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1B81C" w14:textId="77777777" w:rsidR="006865FE" w:rsidRPr="00340F83" w:rsidRDefault="006865FE" w:rsidP="006865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:b/>
          <w:bCs/>
          <w14:ligatures w14:val="standardContextual"/>
        </w:rPr>
      </w:pP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Modello da utilizzare obbligatoriamente per la presentazione della manifestazione di interesse per la formazione di un elenco di idonei </w:t>
      </w:r>
      <w:r>
        <w:rPr>
          <w:rFonts w:ascii="Century Gothic" w:eastAsia="Calibri" w:hAnsi="Century Gothic" w:cs="Arial,Bold-OneByteIdentityH"/>
          <w:b/>
          <w:bCs/>
          <w14:ligatures w14:val="standardContextual"/>
        </w:rPr>
        <w:t>per la designazione</w:t>
      </w: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 a </w:t>
      </w:r>
      <w:r w:rsidRPr="00F95741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Direttore generale </w:t>
      </w:r>
      <w:bookmarkStart w:id="0" w:name="_Hlk165283219"/>
      <w:bookmarkStart w:id="1" w:name="_Hlk150183982"/>
      <w:r w:rsidRPr="00F95741">
        <w:rPr>
          <w:rFonts w:ascii="Century Gothic" w:eastAsia="Calibri" w:hAnsi="Century Gothic" w:cs="Arial,Bold-OneByteIdentityH"/>
          <w:b/>
          <w:bCs/>
          <w14:ligatures w14:val="standardContextual"/>
        </w:rPr>
        <w:t>d</w:t>
      </w:r>
      <w:r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i </w:t>
      </w:r>
      <w:bookmarkEnd w:id="0"/>
      <w:r>
        <w:rPr>
          <w:rFonts w:ascii="Century Gothic" w:eastAsia="Calibri" w:hAnsi="Century Gothic" w:cs="Arial,Bold-OneByteIdentityH"/>
          <w:b/>
          <w:bCs/>
          <w14:ligatures w14:val="standardContextual"/>
        </w:rPr>
        <w:t>ARIA</w:t>
      </w:r>
      <w:r w:rsidRPr="00424DCF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 </w:t>
      </w:r>
      <w:r>
        <w:rPr>
          <w:rFonts w:ascii="Century Gothic" w:eastAsia="Calibri" w:hAnsi="Century Gothic" w:cs="Arial,Bold-OneByteIdentityH"/>
          <w:b/>
          <w:bCs/>
          <w14:ligatures w14:val="standardContextual"/>
        </w:rPr>
        <w:t>S.p.A.</w:t>
      </w:r>
    </w:p>
    <w:bookmarkEnd w:id="1"/>
    <w:p w14:paraId="5BB0DC5E" w14:textId="77777777" w:rsidR="006865FE" w:rsidRPr="00340F83" w:rsidRDefault="006865FE" w:rsidP="006865FE">
      <w:pPr>
        <w:spacing w:line="360" w:lineRule="auto"/>
        <w:rPr>
          <w:rFonts w:ascii="Century Gothic" w:eastAsia="Calibri" w:hAnsi="Century Gothic" w:cs="Arial,Bold-OneByteIdentityH"/>
          <w:kern w:val="2"/>
          <w14:ligatures w14:val="standardContextual"/>
        </w:rPr>
      </w:pPr>
    </w:p>
    <w:p w14:paraId="2B02E5F4" w14:textId="77777777" w:rsidR="006865FE" w:rsidRDefault="006865FE" w:rsidP="006865F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bookmarkStart w:id="2" w:name="_Hlk150182844"/>
      <w:r w:rsidRPr="00340F83">
        <w:rPr>
          <w:rFonts w:ascii="Century Gothic" w:eastAsia="Calibri" w:hAnsi="Century Gothic" w:cs="CenturyGothic"/>
          <w:color w:val="000000"/>
        </w:rPr>
        <w:t>All</w:t>
      </w:r>
      <w:r>
        <w:rPr>
          <w:rFonts w:ascii="Century Gothic" w:eastAsia="Calibri" w:hAnsi="Century Gothic" w:cs="CenturyGothic"/>
          <w:color w:val="000000"/>
        </w:rPr>
        <w:t>a</w:t>
      </w:r>
      <w:r w:rsidRPr="00340F83">
        <w:rPr>
          <w:rFonts w:ascii="Century Gothic" w:eastAsia="Calibri" w:hAnsi="Century Gothic" w:cs="CenturyGothic"/>
          <w:color w:val="000000"/>
        </w:rPr>
        <w:t xml:space="preserve"> c.a. </w:t>
      </w:r>
      <w:r>
        <w:rPr>
          <w:rFonts w:ascii="Century Gothic" w:eastAsia="Calibri" w:hAnsi="Century Gothic" w:cs="CenturyGothic"/>
          <w:color w:val="000000"/>
        </w:rPr>
        <w:t xml:space="preserve">dr. Andrea Bizzozero </w:t>
      </w:r>
    </w:p>
    <w:p w14:paraId="293C9962" w14:textId="77777777" w:rsidR="006865FE" w:rsidRDefault="006865FE" w:rsidP="006865F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r w:rsidRPr="00530934">
        <w:rPr>
          <w:rFonts w:ascii="Century Gothic" w:eastAsia="Calibri" w:hAnsi="Century Gothic" w:cs="CenturyGothic"/>
          <w:color w:val="000000"/>
        </w:rPr>
        <w:t>Direttore U.O. Organizzazione e personale Giunta</w:t>
      </w:r>
      <w:r w:rsidRPr="00340F83">
        <w:rPr>
          <w:rFonts w:ascii="Century Gothic" w:eastAsia="Calibri" w:hAnsi="Century Gothic" w:cs="CenturyGothic"/>
          <w:color w:val="000000"/>
        </w:rPr>
        <w:t xml:space="preserve">, </w:t>
      </w:r>
    </w:p>
    <w:p w14:paraId="14D512FB" w14:textId="77777777" w:rsidR="006865FE" w:rsidRPr="00340F83" w:rsidRDefault="006865FE" w:rsidP="006865F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color w:val="000000"/>
        </w:rPr>
        <w:t>Responsabile del</w:t>
      </w:r>
      <w:r>
        <w:rPr>
          <w:rFonts w:ascii="Century Gothic" w:eastAsia="Calibri" w:hAnsi="Century Gothic" w:cs="CenturyGothic"/>
          <w:color w:val="000000"/>
        </w:rPr>
        <w:t xml:space="preserve"> </w:t>
      </w:r>
      <w:r w:rsidRPr="00340F83">
        <w:rPr>
          <w:rFonts w:ascii="Century Gothic" w:eastAsia="Calibri" w:hAnsi="Century Gothic" w:cs="CenturyGothic"/>
          <w:color w:val="000000"/>
        </w:rPr>
        <w:t>procedimento</w:t>
      </w:r>
      <w:bookmarkEnd w:id="2"/>
    </w:p>
    <w:p w14:paraId="4D45DA82" w14:textId="77777777" w:rsidR="006865FE" w:rsidRPr="00340F83" w:rsidRDefault="006865FE" w:rsidP="006865F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-Bold"/>
          <w:b/>
          <w:bCs/>
          <w:color w:val="000000"/>
        </w:rPr>
      </w:pPr>
      <w:r w:rsidRPr="00340F83">
        <w:rPr>
          <w:rFonts w:ascii="Century Gothic" w:eastAsia="Calibri" w:hAnsi="Century Gothic" w:cs="CenturyGothic-BoldItalic"/>
          <w:b/>
          <w:bCs/>
          <w:i/>
          <w:iCs/>
          <w:color w:val="000081"/>
        </w:rPr>
        <w:t>presidenza@pec.regione.lombardia.it</w:t>
      </w:r>
    </w:p>
    <w:p w14:paraId="0BDC9754" w14:textId="77777777" w:rsidR="006865FE" w:rsidRPr="00340F83" w:rsidRDefault="006865FE" w:rsidP="006865FE">
      <w:pPr>
        <w:spacing w:line="360" w:lineRule="auto"/>
        <w:jc w:val="right"/>
        <w:rPr>
          <w:rFonts w:ascii="Century Gothic" w:eastAsia="Calibri" w:hAnsi="Century Gothic" w:cs="Arial,Bold-OneByteIdentityH"/>
          <w:b/>
          <w:bCs/>
          <w14:ligatures w14:val="standardContextual"/>
        </w:rPr>
      </w:pPr>
    </w:p>
    <w:p w14:paraId="28A62CC9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Il/La sottoscritto/a ___________________________________________________________________</w:t>
      </w:r>
    </w:p>
    <w:p w14:paraId="0A10E880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nato/a a _________________________________ il ________________________________________</w:t>
      </w:r>
    </w:p>
    <w:p w14:paraId="45B422EF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residente a _______________________________</w:t>
      </w:r>
      <w:r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Pr="001A70DD">
        <w:rPr>
          <w:rFonts w:ascii="Century Gothic" w:eastAsia="Calibri" w:hAnsi="Century Gothic" w:cs="Arial-OneByteIdentityH"/>
          <w14:ligatures w14:val="standardContextual"/>
        </w:rPr>
        <w:t>in Via _____________________________________</w:t>
      </w:r>
    </w:p>
    <w:p w14:paraId="2AACF9A7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domiciliato/a a ___________________________ in Via _____________________________________</w:t>
      </w:r>
    </w:p>
    <w:p w14:paraId="48F23271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 xml:space="preserve">tel. _______________________________________ </w:t>
      </w:r>
    </w:p>
    <w:p w14:paraId="0E85EA6D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indirizzo PEC ________________________________________________</w:t>
      </w:r>
    </w:p>
    <w:p w14:paraId="427F151D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e-mail ______________________________________________________</w:t>
      </w:r>
    </w:p>
    <w:p w14:paraId="2059D83F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,Bold-OneByteIdentityH"/>
          <w:b/>
          <w:bCs/>
          <w14:ligatures w14:val="standardContextual"/>
        </w:rPr>
      </w:pPr>
    </w:p>
    <w:p w14:paraId="31C9B324" w14:textId="77777777" w:rsidR="006865FE" w:rsidRDefault="006865FE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:b/>
          <w:bCs/>
          <w14:ligatures w14:val="standardContextual"/>
        </w:rPr>
      </w:pPr>
      <w:r w:rsidRPr="001A70DD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propone la propria manifestazione di interesse per la formazione di un elenco di idonei alla nomina a Direttore generale di </w:t>
      </w:r>
      <w:r>
        <w:rPr>
          <w:rFonts w:ascii="Century Gothic" w:eastAsia="Calibri" w:hAnsi="Century Gothic" w:cs="Arial,Bold-OneByteIdentityH"/>
          <w:b/>
          <w:bCs/>
          <w14:ligatures w14:val="standardContextual"/>
        </w:rPr>
        <w:t>ARIA</w:t>
      </w:r>
      <w:r w:rsidRPr="001A70DD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 S.p.A.</w:t>
      </w:r>
    </w:p>
    <w:p w14:paraId="7B190096" w14:textId="77777777" w:rsidR="001747CA" w:rsidRPr="001A70DD" w:rsidRDefault="001747CA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:b/>
          <w:bCs/>
          <w14:ligatures w14:val="standardContextual"/>
        </w:rPr>
      </w:pPr>
    </w:p>
    <w:p w14:paraId="3391B9A8" w14:textId="09386A4A" w:rsidR="006865FE" w:rsidRPr="001A70DD" w:rsidRDefault="006865FE" w:rsidP="001747CA">
      <w:pPr>
        <w:spacing w:line="360" w:lineRule="auto"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,Bold-OneByteIdentityH"/>
          <w14:ligatures w14:val="standardContextual"/>
        </w:rPr>
        <w:t>Il/la candidato/a esonera l'Amministrazione regionale da qualsiasi responsabilità in caso di mancata ricezione, ritardo, disguido o malfunzionamento riferito ai suddetti recapiti e si impegna inoltre a comunicare prontamente per iscritto l'eventuale loro modifica</w:t>
      </w:r>
      <w:r w:rsidRPr="001A70DD">
        <w:rPr>
          <w:rFonts w:ascii="Century Gothic" w:hAnsi="Century Gothic" w:cs="Calibri"/>
        </w:rPr>
        <w:t>.</w:t>
      </w:r>
    </w:p>
    <w:p w14:paraId="788C2F0E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A tal fine, consapevole delle sanzioni penali, nel caso di dichiarazioni non veritiere e falsità in atti, richiamate dall'art. 76 del D.P.R. 28 dicembre 2000 n. 445</w:t>
      </w:r>
    </w:p>
    <w:p w14:paraId="34F621CD" w14:textId="77777777" w:rsidR="006865FE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</w:p>
    <w:p w14:paraId="617B76BC" w14:textId="77777777" w:rsidR="006865FE" w:rsidRDefault="006865FE" w:rsidP="006865FE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DICHIARA</w:t>
      </w:r>
    </w:p>
    <w:p w14:paraId="5886EC27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jc w:val="center"/>
        <w:rPr>
          <w:rFonts w:ascii="Century Gothic" w:eastAsia="Calibri" w:hAnsi="Century Gothic" w:cs="Arial-OneByteIdentityH"/>
          <w14:ligatures w14:val="standardContextual"/>
        </w:rPr>
      </w:pPr>
    </w:p>
    <w:p w14:paraId="4B1E768C" w14:textId="77777777" w:rsidR="006865FE" w:rsidRPr="001A70DD" w:rsidRDefault="006865FE" w:rsidP="006865FE">
      <w:pPr>
        <w:spacing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ai sensi degli artt. 46 e 47 del D.P.R. 445/2000 e s.m.i.</w:t>
      </w:r>
    </w:p>
    <w:p w14:paraId="6AB6C5A7" w14:textId="77777777" w:rsidR="006865FE" w:rsidRPr="001A70DD" w:rsidRDefault="006865FE" w:rsidP="006865FE">
      <w:pPr>
        <w:pStyle w:val="Paragrafoelenco"/>
        <w:numPr>
          <w:ilvl w:val="0"/>
          <w:numId w:val="3"/>
        </w:numPr>
        <w:spacing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 xml:space="preserve">di possedere la cittadinanza italiana o </w:t>
      </w:r>
      <w:r w:rsidRPr="006204AC">
        <w:rPr>
          <w:rFonts w:ascii="Century Gothic" w:eastAsia="Calibri" w:hAnsi="Century Gothic" w:cs="Arial-OneByteIdentityH"/>
          <w14:ligatures w14:val="standardContextual"/>
        </w:rPr>
        <w:t>i</w:t>
      </w:r>
      <w:r w:rsidRPr="001A70DD">
        <w:rPr>
          <w:rFonts w:ascii="Century Gothic" w:eastAsia="Calibri" w:hAnsi="Century Gothic" w:cs="Arial-OneByteIdentityH"/>
          <w14:ligatures w14:val="standardContextual"/>
        </w:rPr>
        <w:t xml:space="preserve"> requisiti previsti dall’articolo 38, commi 1, 2 e 3 -bis, del decreto legislativo 30 marzo 2001, n. 165;</w:t>
      </w:r>
    </w:p>
    <w:p w14:paraId="00C98DFC" w14:textId="77777777" w:rsidR="006865FE" w:rsidRPr="001A70DD" w:rsidRDefault="006865FE" w:rsidP="006865FE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Century Gothic" w:hAnsi="Century Gothic" w:cs="Century Gothic"/>
          <w:color w:val="000000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il godimento dei diritti civili e politici;</w:t>
      </w:r>
    </w:p>
    <w:p w14:paraId="4F58A8C1" w14:textId="77777777" w:rsidR="006865FE" w:rsidRPr="008A5259" w:rsidRDefault="006865FE" w:rsidP="006865FE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14:ligatures w14:val="standardContextual"/>
        </w:rPr>
      </w:pPr>
      <w:r w:rsidRPr="001A70DD">
        <w:rPr>
          <w:rFonts w:ascii="Century Gothic" w:hAnsi="Century Gothic" w:cs="Century Gothic"/>
          <w:color w:val="000000"/>
        </w:rPr>
        <w:t>di aver conseguito il seguente titolo di studio: _________________________________</w:t>
      </w:r>
      <w:r>
        <w:rPr>
          <w:rFonts w:ascii="Century Gothic" w:hAnsi="Century Gothic" w:cs="Century Gothic"/>
          <w:color w:val="000000"/>
        </w:rPr>
        <w:t>___</w:t>
      </w:r>
    </w:p>
    <w:p w14:paraId="46371BA8" w14:textId="063D75EF" w:rsidR="006865FE" w:rsidRPr="006865FE" w:rsidRDefault="006865FE" w:rsidP="006865FE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6865FE">
        <w:rPr>
          <w:rFonts w:ascii="Century Gothic" w:eastAsia="Calibri" w:hAnsi="Century Gothic" w:cs="Arial-OneByteIdentityH"/>
          <w14:ligatures w14:val="standardContextual"/>
        </w:rPr>
        <w:lastRenderedPageBreak/>
        <w:t>di aver maturato un’esperienza di almeno 5 anni nella gestione in ruoli di direttore/dirigente apicale in Pubbliche Amministrazioni, società pubbliche o private</w:t>
      </w:r>
      <w:r>
        <w:rPr>
          <w:rFonts w:ascii="Century Gothic" w:eastAsia="Calibri" w:hAnsi="Century Gothic" w:cs="Arial-OneByteIdentityH"/>
          <w14:ligatures w14:val="standardContextual"/>
        </w:rPr>
        <w:t>.</w:t>
      </w:r>
    </w:p>
    <w:p w14:paraId="4B2CC443" w14:textId="77777777" w:rsidR="006865FE" w:rsidRPr="001A70DD" w:rsidRDefault="006865FE" w:rsidP="006865FE">
      <w:pPr>
        <w:pStyle w:val="Rientrocorpodeltesto"/>
        <w:tabs>
          <w:tab w:val="left" w:pos="4536"/>
        </w:tabs>
        <w:ind w:left="720" w:firstLine="0"/>
        <w:rPr>
          <w:rFonts w:ascii="Century Gothic" w:hAnsi="Century Gothic" w:cs="Calibri"/>
        </w:rPr>
      </w:pPr>
    </w:p>
    <w:p w14:paraId="0F721C14" w14:textId="77777777" w:rsidR="006865FE" w:rsidRPr="001A70DD" w:rsidRDefault="006865FE" w:rsidP="006865FE">
      <w:pPr>
        <w:pStyle w:val="Rientrocorpodeltesto3"/>
        <w:ind w:left="0" w:hanging="426"/>
        <w:jc w:val="center"/>
        <w:rPr>
          <w:rFonts w:ascii="Century Gothic" w:hAnsi="Century Gothic" w:cs="Calibri"/>
          <w:sz w:val="22"/>
          <w:szCs w:val="22"/>
        </w:rPr>
      </w:pPr>
      <w:bookmarkStart w:id="3" w:name="_Hlk165371031"/>
    </w:p>
    <w:p w14:paraId="27ABE7A9" w14:textId="77777777" w:rsidR="006865FE" w:rsidRPr="00956879" w:rsidRDefault="006865FE" w:rsidP="006865FE">
      <w:pPr>
        <w:pStyle w:val="Rientrocorpodeltesto3"/>
        <w:ind w:left="0" w:hanging="426"/>
        <w:jc w:val="center"/>
        <w:rPr>
          <w:rFonts w:ascii="Century Gothic" w:hAnsi="Century Gothic" w:cs="Calibri"/>
          <w:b/>
          <w:bCs/>
          <w:sz w:val="20"/>
          <w:szCs w:val="20"/>
          <w:u w:val="single"/>
        </w:rPr>
      </w:pPr>
      <w:r w:rsidRPr="00956879">
        <w:rPr>
          <w:rFonts w:ascii="Century Gothic" w:hAnsi="Century Gothic" w:cs="Calibri"/>
          <w:b/>
          <w:bCs/>
          <w:sz w:val="20"/>
          <w:szCs w:val="20"/>
        </w:rPr>
        <w:t>(indicare sinteticamente, senza rinvio generico al CV, l’ambito e il periodo in cui sono stati maturati):</w:t>
      </w:r>
    </w:p>
    <w:p w14:paraId="08E3014F" w14:textId="77777777" w:rsidR="006865FE" w:rsidRDefault="006865FE" w:rsidP="006865FE">
      <w:pPr>
        <w:pStyle w:val="Rientrocorpodeltesto3"/>
        <w:spacing w:line="36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</w:p>
    <w:p w14:paraId="07B5EF0C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bookmarkStart w:id="4" w:name="_Hlk166079546"/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69A04D70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45C7B6BA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19B9CCC6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07F17B2F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560F76D7" w14:textId="77777777" w:rsid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2BC76F71" w14:textId="4D47A0C0" w:rsidR="006865FE" w:rsidRPr="006865FE" w:rsidRDefault="006865FE" w:rsidP="006865FE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  <w:bookmarkEnd w:id="3"/>
      <w:bookmarkEnd w:id="4"/>
    </w:p>
    <w:p w14:paraId="58F7317E" w14:textId="77777777" w:rsidR="00C71B02" w:rsidRDefault="00C71B02" w:rsidP="00C71B02">
      <w:pPr>
        <w:pStyle w:val="Testonormale"/>
        <w:spacing w:line="360" w:lineRule="auto"/>
        <w:ind w:left="708"/>
        <w:jc w:val="both"/>
        <w:rPr>
          <w:rFonts w:ascii="Century Gothic" w:hAnsi="Century Gothic" w:cs="Times New Roman"/>
          <w:sz w:val="22"/>
          <w:szCs w:val="22"/>
        </w:rPr>
      </w:pPr>
    </w:p>
    <w:p w14:paraId="1D0B1453" w14:textId="4608C194" w:rsidR="006865FE" w:rsidRPr="001A70DD" w:rsidRDefault="006865FE" w:rsidP="00C71B02">
      <w:pPr>
        <w:pStyle w:val="Testonormale"/>
        <w:spacing w:line="360" w:lineRule="auto"/>
        <w:ind w:left="708"/>
        <w:jc w:val="both"/>
        <w:rPr>
          <w:rFonts w:ascii="Century Gothic" w:hAnsi="Century Gothic" w:cs="Calibri"/>
        </w:rPr>
      </w:pPr>
      <w:r>
        <w:rPr>
          <w:rFonts w:ascii="Century Gothic" w:hAnsi="Century Gothic" w:cs="Times New Roman"/>
          <w:sz w:val="22"/>
          <w:szCs w:val="22"/>
        </w:rPr>
        <w:t>5</w:t>
      </w:r>
      <w:r w:rsidRPr="001A70DD">
        <w:rPr>
          <w:rFonts w:ascii="Century Gothic" w:hAnsi="Century Gothic" w:cs="Times New Roman"/>
          <w:sz w:val="22"/>
          <w:szCs w:val="22"/>
        </w:rPr>
        <w:t>)</w:t>
      </w:r>
      <w:r w:rsidRPr="001A70DD">
        <w:rPr>
          <w:rFonts w:ascii="Century Gothic" w:hAnsi="Century Gothic" w:cs="Calibri"/>
          <w:sz w:val="22"/>
          <w:szCs w:val="22"/>
        </w:rPr>
        <w:t xml:space="preserve"> di non trovarsi in alcuna delle fattispecie configuranti cause di inconferibilità ed incompatibilità ai sensi del decreto legislativo 8 aprile 2013, n. 39 (Disposizioni in materia di inconferibilità e incompatibilità di incarichi presso le pubbliche amministrazioni e presso gli enti privati in controllo pubblico, a norma dell'articolo 1, commi 49 e 50, della legge 6 novembre 2012, n. 190)</w:t>
      </w:r>
      <w:bookmarkStart w:id="5" w:name="_Hlk165903025"/>
      <w:r>
        <w:rPr>
          <w:rFonts w:ascii="Century Gothic" w:hAnsi="Century Gothic" w:cs="Calibri"/>
          <w:sz w:val="22"/>
          <w:szCs w:val="22"/>
        </w:rPr>
        <w:t>;</w:t>
      </w:r>
    </w:p>
    <w:bookmarkEnd w:id="5"/>
    <w:p w14:paraId="4D177890" w14:textId="77777777" w:rsidR="006865FE" w:rsidRDefault="006865FE" w:rsidP="006865FE">
      <w:pPr>
        <w:spacing w:after="0" w:line="360" w:lineRule="auto"/>
        <w:ind w:firstLine="708"/>
        <w:jc w:val="both"/>
        <w:rPr>
          <w:rFonts w:ascii="Century Gothic" w:eastAsia="Calibri" w:hAnsi="Century Gothic" w:cs="CenturyGothic"/>
          <w:color w:val="000000"/>
        </w:rPr>
      </w:pPr>
    </w:p>
    <w:p w14:paraId="1878FFEF" w14:textId="02DDDB8C" w:rsidR="006865FE" w:rsidRDefault="006865FE" w:rsidP="006865FE">
      <w:pPr>
        <w:spacing w:after="0" w:line="360" w:lineRule="auto"/>
        <w:ind w:firstLine="708"/>
        <w:jc w:val="both"/>
        <w:rPr>
          <w:rFonts w:ascii="Century Gothic" w:hAnsi="Century Gothic" w:cs="Calibri"/>
        </w:rPr>
      </w:pPr>
      <w:r>
        <w:rPr>
          <w:rFonts w:ascii="Century Gothic" w:eastAsia="Calibri" w:hAnsi="Century Gothic" w:cs="CenturyGothic"/>
          <w:color w:val="000000"/>
        </w:rPr>
        <w:t>6</w:t>
      </w:r>
      <w:r w:rsidRPr="001A70DD">
        <w:rPr>
          <w:rFonts w:ascii="Century Gothic" w:eastAsia="Calibri" w:hAnsi="Century Gothic" w:cs="CenturyGothic"/>
          <w:color w:val="000000"/>
        </w:rPr>
        <w:t xml:space="preserve">) </w:t>
      </w:r>
      <w:r w:rsidRPr="00C9194D">
        <w:rPr>
          <w:rFonts w:ascii="Century Gothic" w:eastAsia="Calibri" w:hAnsi="Century Gothic" w:cs="CenturyGothic"/>
          <w:color w:val="000000"/>
        </w:rPr>
        <w:t>l’insussistenza</w:t>
      </w:r>
      <w:r w:rsidR="00C71B02">
        <w:rPr>
          <w:rFonts w:ascii="Century Gothic" w:eastAsia="Calibri" w:hAnsi="Century Gothic" w:cs="CenturyGothic"/>
          <w:color w:val="000000"/>
        </w:rPr>
        <w:t xml:space="preserve"> di</w:t>
      </w:r>
      <w:r w:rsidRPr="00C9194D">
        <w:rPr>
          <w:rFonts w:ascii="Century Gothic" w:eastAsia="Calibri" w:hAnsi="Century Gothic" w:cs="CenturyGothic"/>
          <w:color w:val="000000"/>
        </w:rPr>
        <w:t xml:space="preserve"> situazion</w:t>
      </w:r>
      <w:r w:rsidR="00E1406E">
        <w:rPr>
          <w:rFonts w:ascii="Century Gothic" w:eastAsia="Calibri" w:hAnsi="Century Gothic" w:cs="CenturyGothic"/>
          <w:color w:val="000000"/>
        </w:rPr>
        <w:t>i</w:t>
      </w:r>
      <w:r w:rsidRPr="00C9194D">
        <w:rPr>
          <w:rFonts w:ascii="Century Gothic" w:eastAsia="Calibri" w:hAnsi="Century Gothic" w:cs="CenturyGothic"/>
          <w:color w:val="000000"/>
        </w:rPr>
        <w:t xml:space="preserve"> di conflitto di interessi;</w:t>
      </w:r>
    </w:p>
    <w:p w14:paraId="74FF4292" w14:textId="77777777" w:rsidR="006865FE" w:rsidRPr="004C65C0" w:rsidRDefault="006865FE" w:rsidP="006865FE">
      <w:pPr>
        <w:spacing w:after="0" w:line="360" w:lineRule="auto"/>
        <w:ind w:firstLine="708"/>
        <w:jc w:val="both"/>
        <w:rPr>
          <w:rFonts w:ascii="Century Gothic" w:hAnsi="Century Gothic" w:cs="Calibri"/>
        </w:rPr>
      </w:pPr>
    </w:p>
    <w:p w14:paraId="01B051D8" w14:textId="11F40AC8" w:rsidR="006865FE" w:rsidRDefault="006865FE" w:rsidP="00C71B02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Century Gothic" w:eastAsia="Calibri" w:hAnsi="Century Gothic" w:cs="CenturyGothic"/>
          <w:color w:val="000000"/>
        </w:rPr>
      </w:pPr>
      <w:r>
        <w:rPr>
          <w:rFonts w:ascii="Century Gothic" w:eastAsia="Calibri" w:hAnsi="Century Gothic" w:cs="CenturyGothic"/>
          <w:color w:val="000000"/>
        </w:rPr>
        <w:t>7</w:t>
      </w:r>
      <w:r w:rsidRPr="001A70DD">
        <w:rPr>
          <w:rFonts w:ascii="Century Gothic" w:eastAsia="Calibri" w:hAnsi="Century Gothic" w:cs="CenturyGothic"/>
          <w:color w:val="000000"/>
        </w:rPr>
        <w:t>)</w:t>
      </w:r>
      <w:r w:rsidRPr="001A70DD">
        <w:rPr>
          <w:rFonts w:ascii="Century Gothic" w:eastAsia="Calibri" w:hAnsi="Century Gothic" w:cs="CenturyGothic"/>
          <w:b/>
          <w:bCs/>
          <w:color w:val="000000"/>
        </w:rPr>
        <w:t xml:space="preserve"> </w:t>
      </w:r>
      <w:r w:rsidRPr="001A70DD">
        <w:rPr>
          <w:rFonts w:ascii="Century Gothic" w:eastAsia="Calibri" w:hAnsi="Century Gothic" w:cs="CenturyGothic"/>
          <w:color w:val="000000"/>
        </w:rPr>
        <w:t>di non essere collocato in quiescenza, con riferimento al divieto di conferire incarichi di cui all’art. 5, comma 9, del d.l. 6 luglio 2012, n. 95 convertito, con modificazioni, dalla L. 7 agosto 2012, n. 135 e ss.mm.</w:t>
      </w:r>
      <w:r>
        <w:rPr>
          <w:rFonts w:ascii="Century Gothic" w:eastAsia="Calibri" w:hAnsi="Century Gothic" w:cs="CenturyGothic"/>
          <w:color w:val="000000"/>
        </w:rPr>
        <w:t>ii.</w:t>
      </w:r>
      <w:r w:rsidRPr="001A70DD">
        <w:rPr>
          <w:rFonts w:ascii="Century Gothic" w:eastAsia="Calibri" w:hAnsi="Century Gothic" w:cs="CenturyGothic"/>
          <w:color w:val="000000"/>
        </w:rPr>
        <w:t>;</w:t>
      </w:r>
    </w:p>
    <w:p w14:paraId="264AF70E" w14:textId="77777777" w:rsidR="00C71B02" w:rsidRDefault="00C71B02" w:rsidP="006865F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Century Gothic" w:eastAsia="Calibri" w:hAnsi="Century Gothic" w:cs="CenturyGothic"/>
          <w:color w:val="000000"/>
        </w:rPr>
      </w:pPr>
    </w:p>
    <w:p w14:paraId="4ED7186C" w14:textId="77777777" w:rsidR="00C71B02" w:rsidRDefault="00C71B02" w:rsidP="00C71B0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Century Gothic" w:eastAsia="Calibri" w:hAnsi="Century Gothic" w:cs="CenturyGothic"/>
          <w:color w:val="000000"/>
        </w:rPr>
      </w:pPr>
      <w:r>
        <w:rPr>
          <w:rFonts w:ascii="Century Gothic" w:eastAsia="Calibri" w:hAnsi="Century Gothic" w:cs="CenturyGothic"/>
          <w:color w:val="000000"/>
        </w:rPr>
        <w:t xml:space="preserve">8) </w:t>
      </w:r>
      <w:r w:rsidRPr="00C71B02">
        <w:rPr>
          <w:rFonts w:ascii="Century Gothic" w:eastAsia="Calibri" w:hAnsi="Century Gothic" w:cs="CenturyGothic"/>
          <w:color w:val="000000"/>
        </w:rPr>
        <w:t>di non aver riportato condanne penali che comportano l’incapacità a contrarre</w:t>
      </w:r>
    </w:p>
    <w:p w14:paraId="37969FEB" w14:textId="675BFBC8" w:rsidR="00C71B02" w:rsidRDefault="00C71B02" w:rsidP="00C71B0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Century Gothic" w:eastAsia="Calibri" w:hAnsi="Century Gothic" w:cs="CenturyGothic"/>
          <w:color w:val="000000"/>
        </w:rPr>
      </w:pPr>
      <w:r w:rsidRPr="00C71B02">
        <w:rPr>
          <w:rFonts w:ascii="Century Gothic" w:eastAsia="Calibri" w:hAnsi="Century Gothic" w:cs="CenturyGothic"/>
          <w:color w:val="000000"/>
        </w:rPr>
        <w:t xml:space="preserve">con la pubblica amministrazione; </w:t>
      </w:r>
    </w:p>
    <w:p w14:paraId="2517861E" w14:textId="77777777" w:rsidR="00C71B02" w:rsidRDefault="00C71B02" w:rsidP="00C71B0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Century Gothic" w:eastAsia="Calibri" w:hAnsi="Century Gothic" w:cs="CenturyGothic"/>
          <w:color w:val="000000"/>
        </w:rPr>
      </w:pPr>
    </w:p>
    <w:p w14:paraId="2A963761" w14:textId="1A4E433B" w:rsidR="00C71B02" w:rsidRDefault="00C71B02" w:rsidP="00C71B02">
      <w:pPr>
        <w:pStyle w:val="Paragrafoelenco"/>
        <w:jc w:val="both"/>
      </w:pPr>
      <w:r>
        <w:rPr>
          <w:rFonts w:ascii="Century Gothic" w:eastAsia="Calibri" w:hAnsi="Century Gothic" w:cs="CenturyGothic"/>
          <w:color w:val="000000"/>
        </w:rPr>
        <w:t>9)</w:t>
      </w:r>
      <w:r w:rsidRPr="00C71B02">
        <w:t xml:space="preserve"> </w:t>
      </w:r>
      <w:r w:rsidRPr="00C71B02">
        <w:rPr>
          <w:rFonts w:ascii="Century Gothic" w:eastAsia="Calibri" w:hAnsi="Century Gothic" w:cs="CenturyGothic"/>
          <w:color w:val="000000"/>
        </w:rPr>
        <w:t>di non essere destinatario di provvedimenti che riguardano l’applicazione di misure di prevenzione, di decisioni civili e di provvedimenti amministrativi iscritti nel casellario giudiziale ai sensi della vigente normativa che comportano l’incapacità a contrarre con la pubblica amministrazione;</w:t>
      </w:r>
      <w:r w:rsidRPr="00A57570">
        <w:t xml:space="preserve"> </w:t>
      </w:r>
    </w:p>
    <w:p w14:paraId="24239EFB" w14:textId="77777777" w:rsidR="00C71B02" w:rsidRDefault="00C71B02" w:rsidP="00C71B02">
      <w:pPr>
        <w:pStyle w:val="Paragrafoelenco"/>
        <w:jc w:val="both"/>
      </w:pPr>
    </w:p>
    <w:p w14:paraId="57430B7B" w14:textId="6C0DEFAA" w:rsidR="00C71B02" w:rsidRDefault="00C71B02" w:rsidP="00C71B02">
      <w:pPr>
        <w:pStyle w:val="Paragrafoelenco"/>
        <w:jc w:val="both"/>
        <w:rPr>
          <w:rFonts w:ascii="Century Gothic" w:eastAsia="Calibri" w:hAnsi="Century Gothic" w:cs="CenturyGothic"/>
          <w:color w:val="000000"/>
        </w:rPr>
      </w:pPr>
      <w:r w:rsidRPr="00C71B02">
        <w:rPr>
          <w:rFonts w:ascii="Century Gothic" w:eastAsia="Calibri" w:hAnsi="Century Gothic" w:cs="CenturyGothic"/>
          <w:color w:val="000000"/>
        </w:rPr>
        <w:lastRenderedPageBreak/>
        <w:t>10) di non essere a conoscenza di procedimenti penali pendenti che comportano l’incapacità a contrarre con la pubblica amministrazione.</w:t>
      </w:r>
    </w:p>
    <w:p w14:paraId="021D95A3" w14:textId="77777777" w:rsidR="00341BAC" w:rsidRDefault="00341BAC" w:rsidP="00C71B02">
      <w:pPr>
        <w:pStyle w:val="Paragrafoelenco"/>
        <w:jc w:val="both"/>
        <w:rPr>
          <w:rFonts w:ascii="Century Gothic" w:eastAsia="Calibri" w:hAnsi="Century Gothic" w:cs="CenturyGothic"/>
          <w:color w:val="000000"/>
        </w:rPr>
      </w:pPr>
    </w:p>
    <w:p w14:paraId="2CABE71A" w14:textId="77777777" w:rsidR="00341BAC" w:rsidRDefault="00341BAC" w:rsidP="00C71B02">
      <w:pPr>
        <w:pStyle w:val="Paragrafoelenco"/>
        <w:jc w:val="both"/>
        <w:rPr>
          <w:rFonts w:ascii="Century Gothic" w:eastAsia="Calibri" w:hAnsi="Century Gothic" w:cs="CenturyGothic"/>
          <w:color w:val="000000"/>
        </w:rPr>
      </w:pPr>
    </w:p>
    <w:p w14:paraId="76A6C1B8" w14:textId="028149E5" w:rsidR="00341BAC" w:rsidRDefault="00341BAC" w:rsidP="00341BAC">
      <w:pPr>
        <w:spacing w:after="0" w:line="360" w:lineRule="auto"/>
        <w:jc w:val="both"/>
        <w:rPr>
          <w:rFonts w:ascii="Century Gothic" w:eastAsia="Calibri" w:hAnsi="Century Gothic" w:cs="Times New Roman"/>
        </w:rPr>
      </w:pPr>
      <w:r w:rsidRPr="001A70DD">
        <w:rPr>
          <w:rFonts w:ascii="Century Gothic" w:eastAsia="Calibri" w:hAnsi="Century Gothic" w:cs="Times New Roman"/>
        </w:rPr>
        <w:t xml:space="preserve">La/Il sottoscritta/o dichiara inoltre di </w:t>
      </w:r>
      <w:r>
        <w:rPr>
          <w:rFonts w:ascii="Century Gothic" w:eastAsia="Calibri" w:hAnsi="Century Gothic" w:cs="Times New Roman"/>
        </w:rPr>
        <w:t>avere maturato esperienza/e di cui al punto 5 del comunicato regionale contenente l’avviso di ricerca del Direttore Generale di Aria in oggetto:</w:t>
      </w:r>
    </w:p>
    <w:p w14:paraId="42B7124C" w14:textId="77777777" w:rsidR="00341BAC" w:rsidRPr="00341BAC" w:rsidRDefault="00341BAC" w:rsidP="00341BAC">
      <w:pPr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</w:p>
    <w:p w14:paraId="3FC25D1C" w14:textId="404C6A6C" w:rsidR="00341BAC" w:rsidRPr="00956879" w:rsidRDefault="00341BAC" w:rsidP="00341BAC">
      <w:pPr>
        <w:pStyle w:val="Rientrocorpodeltesto3"/>
        <w:ind w:left="0" w:hanging="426"/>
        <w:jc w:val="center"/>
        <w:rPr>
          <w:rFonts w:ascii="Century Gothic" w:hAnsi="Century Gothic" w:cs="Calibri"/>
          <w:b/>
          <w:bCs/>
          <w:sz w:val="20"/>
          <w:szCs w:val="20"/>
          <w:u w:val="single"/>
        </w:rPr>
      </w:pPr>
      <w:r w:rsidRPr="00956879">
        <w:rPr>
          <w:rFonts w:ascii="Century Gothic" w:hAnsi="Century Gothic" w:cs="Calibri"/>
          <w:b/>
          <w:bCs/>
          <w:sz w:val="20"/>
          <w:szCs w:val="20"/>
        </w:rPr>
        <w:t>(indicare, senza rinvio generico al CV,</w:t>
      </w:r>
      <w:r>
        <w:rPr>
          <w:rFonts w:ascii="Century Gothic" w:hAnsi="Century Gothic" w:cs="Calibri"/>
          <w:b/>
          <w:bCs/>
          <w:sz w:val="20"/>
          <w:szCs w:val="20"/>
        </w:rPr>
        <w:t xml:space="preserve"> l’esperienza</w:t>
      </w:r>
      <w:r w:rsidR="001A1266">
        <w:rPr>
          <w:rFonts w:ascii="Century Gothic" w:hAnsi="Century Gothic" w:cs="Calibri"/>
          <w:b/>
          <w:bCs/>
          <w:sz w:val="20"/>
          <w:szCs w:val="20"/>
        </w:rPr>
        <w:t>/e</w:t>
      </w:r>
      <w:r>
        <w:rPr>
          <w:rFonts w:ascii="Century Gothic" w:hAnsi="Century Gothic" w:cs="Calibri"/>
          <w:b/>
          <w:bCs/>
          <w:sz w:val="20"/>
          <w:szCs w:val="20"/>
        </w:rPr>
        <w:t xml:space="preserve"> maturata nell’ambito/i)</w:t>
      </w:r>
    </w:p>
    <w:p w14:paraId="1E7AC1AF" w14:textId="77777777" w:rsidR="00341BAC" w:rsidRDefault="00341BAC" w:rsidP="00341BAC">
      <w:pPr>
        <w:pStyle w:val="Rientrocorpodeltesto3"/>
        <w:spacing w:line="36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</w:p>
    <w:p w14:paraId="66650720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4CCF4B70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478DE858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2A175DF3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5D7BEEEB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76899DB0" w14:textId="77777777" w:rsidR="00341BAC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18734D7E" w14:textId="77777777" w:rsidR="00341BAC" w:rsidRPr="006865FE" w:rsidRDefault="00341BAC" w:rsidP="00341BAC">
      <w:pPr>
        <w:pStyle w:val="Rientrocorpodeltesto3"/>
        <w:spacing w:line="480" w:lineRule="auto"/>
        <w:ind w:left="0" w:hanging="426"/>
        <w:jc w:val="both"/>
        <w:rPr>
          <w:rFonts w:ascii="Century Gothic" w:hAnsi="Century Gothic" w:cs="Calibri"/>
          <w:bCs/>
          <w:sz w:val="22"/>
          <w:szCs w:val="20"/>
        </w:rPr>
      </w:pPr>
      <w:r>
        <w:rPr>
          <w:rFonts w:ascii="Century Gothic" w:hAnsi="Century Gothic" w:cs="Calibri"/>
          <w:bCs/>
          <w:sz w:val="22"/>
          <w:szCs w:val="20"/>
        </w:rPr>
        <w:t>___________________________________________________________________________________________</w:t>
      </w:r>
    </w:p>
    <w:p w14:paraId="00206DF7" w14:textId="77777777" w:rsidR="00341BAC" w:rsidRDefault="00341BAC" w:rsidP="00C71B02">
      <w:pPr>
        <w:pStyle w:val="Paragrafoelenco"/>
        <w:jc w:val="both"/>
        <w:rPr>
          <w:rFonts w:ascii="Century Gothic" w:hAnsi="Century Gothic" w:cs="Calibri"/>
          <w:color w:val="FFFFFF"/>
          <w:spacing w:val="20"/>
          <w:bdr w:val="single" w:sz="4" w:space="0" w:color="auto" w:frame="1"/>
        </w:rPr>
      </w:pPr>
    </w:p>
    <w:p w14:paraId="644088D5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</w:p>
    <w:p w14:paraId="1ACE4A85" w14:textId="35F38D54" w:rsidR="006865FE" w:rsidRDefault="006865FE" w:rsidP="006865FE">
      <w:pPr>
        <w:spacing w:after="0" w:line="360" w:lineRule="auto"/>
        <w:jc w:val="both"/>
        <w:rPr>
          <w:rFonts w:ascii="Century Gothic" w:eastAsia="Calibri" w:hAnsi="Century Gothic" w:cs="Times New Roman"/>
        </w:rPr>
      </w:pPr>
      <w:r w:rsidRPr="001A70DD">
        <w:rPr>
          <w:rFonts w:ascii="Century Gothic" w:eastAsia="Calibri" w:hAnsi="Century Gothic" w:cs="Times New Roman"/>
        </w:rPr>
        <w:t>La/Il sottoscritta/o dichiara in</w:t>
      </w:r>
      <w:r w:rsidR="00341BAC">
        <w:rPr>
          <w:rFonts w:ascii="Century Gothic" w:eastAsia="Calibri" w:hAnsi="Century Gothic" w:cs="Times New Roman"/>
        </w:rPr>
        <w:t>fine</w:t>
      </w:r>
      <w:r w:rsidRPr="001A70DD">
        <w:rPr>
          <w:rFonts w:ascii="Century Gothic" w:eastAsia="Calibri" w:hAnsi="Century Gothic" w:cs="Times New Roman"/>
        </w:rPr>
        <w:t xml:space="preserve"> di aver preso visione dell’informativa, </w:t>
      </w:r>
      <w:r w:rsidR="001747CA">
        <w:rPr>
          <w:rFonts w:ascii="Century Gothic" w:eastAsia="Calibri" w:hAnsi="Century Gothic" w:cs="Times New Roman"/>
        </w:rPr>
        <w:t>allegata</w:t>
      </w:r>
      <w:r>
        <w:rPr>
          <w:rFonts w:ascii="Century Gothic" w:eastAsia="Calibri" w:hAnsi="Century Gothic" w:cs="Times New Roman"/>
        </w:rPr>
        <w:t xml:space="preserve"> al Comunicato Regionale</w:t>
      </w:r>
      <w:r w:rsidRPr="001A70DD">
        <w:rPr>
          <w:rFonts w:ascii="Century Gothic" w:eastAsia="Calibri" w:hAnsi="Century Gothic" w:cs="Times New Roman"/>
        </w:rPr>
        <w:t>, sul trattamento dei dati personali ai sensi dell’art. 13 del Regolamento UE 2016/679.</w:t>
      </w:r>
    </w:p>
    <w:p w14:paraId="770D9373" w14:textId="77777777" w:rsidR="006865FE" w:rsidRPr="001A70DD" w:rsidRDefault="006865FE" w:rsidP="006865FE">
      <w:pPr>
        <w:spacing w:after="0" w:line="360" w:lineRule="auto"/>
        <w:jc w:val="both"/>
        <w:rPr>
          <w:rFonts w:ascii="Century Gothic" w:eastAsia="Calibri" w:hAnsi="Century Gothic" w:cs="Times New Roman"/>
        </w:rPr>
      </w:pPr>
    </w:p>
    <w:p w14:paraId="11E6699A" w14:textId="3C09E318" w:rsidR="006865FE" w:rsidRDefault="006865FE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:b/>
          <w:bCs/>
          <w14:ligatures w14:val="standardContextual"/>
        </w:rPr>
      </w:pPr>
      <w:r w:rsidRPr="001A70DD">
        <w:rPr>
          <w:rFonts w:ascii="Century Gothic" w:eastAsia="Calibri" w:hAnsi="Century Gothic" w:cs="Arial-OneByteIdentityH"/>
          <w:b/>
          <w:bCs/>
          <w14:ligatures w14:val="standardContextual"/>
        </w:rPr>
        <w:t xml:space="preserve">N.B. la mancata compilazione e/o valorizzazione </w:t>
      </w:r>
      <w:r w:rsidR="004D21C1">
        <w:rPr>
          <w:rFonts w:ascii="Century Gothic" w:eastAsia="Calibri" w:hAnsi="Century Gothic" w:cs="Arial-OneByteIdentityH"/>
          <w:b/>
          <w:bCs/>
          <w14:ligatures w14:val="standardContextual"/>
        </w:rPr>
        <w:t>di tutti i campi</w:t>
      </w:r>
      <w:r w:rsidRPr="001A70DD">
        <w:rPr>
          <w:rFonts w:ascii="Century Gothic" w:eastAsia="Calibri" w:hAnsi="Century Gothic" w:cs="Arial-OneByteIdentityH"/>
          <w:b/>
          <w:bCs/>
          <w14:ligatures w14:val="standardContextual"/>
        </w:rPr>
        <w:t xml:space="preserve"> comporteranno l’esclusione del candidato.</w:t>
      </w:r>
    </w:p>
    <w:p w14:paraId="2C2E7DF8" w14:textId="77777777" w:rsidR="004D21C1" w:rsidRDefault="004D21C1" w:rsidP="006865FE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:b/>
          <w:bCs/>
          <w14:ligatures w14:val="standardContextual"/>
        </w:rPr>
      </w:pPr>
    </w:p>
    <w:p w14:paraId="06A7B742" w14:textId="77777777" w:rsidR="001747CA" w:rsidRDefault="001747CA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</w:p>
    <w:p w14:paraId="4F6E0286" w14:textId="52CC676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Allega, quale parte integrante all‘istanza:</w:t>
      </w:r>
    </w:p>
    <w:p w14:paraId="4A63B6C1" w14:textId="77777777" w:rsidR="006865FE" w:rsidRPr="001A70DD" w:rsidRDefault="006865FE" w:rsidP="006865FE">
      <w:pPr>
        <w:pStyle w:val="Paragrafoelenco"/>
        <w:numPr>
          <w:ilvl w:val="0"/>
          <w:numId w:val="2"/>
        </w:numPr>
        <w:spacing w:line="360" w:lineRule="auto"/>
        <w:ind w:left="714" w:hanging="357"/>
        <w:jc w:val="both"/>
        <w:rPr>
          <w:rFonts w:ascii="Century Gothic" w:hAnsi="Century Gothic"/>
        </w:rPr>
      </w:pPr>
      <w:r w:rsidRPr="001A70DD">
        <w:rPr>
          <w:rFonts w:ascii="Century Gothic" w:hAnsi="Century Gothic"/>
        </w:rPr>
        <w:t xml:space="preserve">dettagliato </w:t>
      </w:r>
      <w:r w:rsidRPr="001A70DD">
        <w:rPr>
          <w:rFonts w:ascii="Century Gothic" w:hAnsi="Century Gothic"/>
          <w:i/>
        </w:rPr>
        <w:t>curriculum vitae</w:t>
      </w:r>
      <w:r w:rsidRPr="001A70DD">
        <w:rPr>
          <w:rFonts w:ascii="Century Gothic" w:hAnsi="Century Gothic"/>
        </w:rPr>
        <w:t xml:space="preserve"> e professionale in formato europeo debitamente sottoscritto con firma digitale o autografa;</w:t>
      </w:r>
    </w:p>
    <w:p w14:paraId="6E66EF6A" w14:textId="77777777" w:rsidR="006865FE" w:rsidRPr="001A70DD" w:rsidRDefault="006865FE" w:rsidP="006865FE">
      <w:pPr>
        <w:pStyle w:val="Paragrafoelenco"/>
        <w:numPr>
          <w:ilvl w:val="0"/>
          <w:numId w:val="2"/>
        </w:numPr>
        <w:spacing w:line="360" w:lineRule="auto"/>
        <w:ind w:left="714" w:hanging="357"/>
        <w:jc w:val="both"/>
        <w:rPr>
          <w:rFonts w:ascii="Century Gothic" w:hAnsi="Century Gothic"/>
        </w:rPr>
      </w:pPr>
      <w:r w:rsidRPr="001A70DD">
        <w:rPr>
          <w:rFonts w:ascii="Century Gothic" w:hAnsi="Century Gothic"/>
        </w:rPr>
        <w:t>copia di un documento di identità valido SOLO in caso di CV sottoscritto con firma autografa;</w:t>
      </w:r>
    </w:p>
    <w:p w14:paraId="3A09F4CD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:highlight w:val="yellow"/>
          <w14:ligatures w14:val="standardContextual"/>
        </w:rPr>
      </w:pPr>
    </w:p>
    <w:p w14:paraId="2B011E56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:highlight w:val="yellow"/>
          <w14:ligatures w14:val="standardContextual"/>
        </w:rPr>
      </w:pPr>
    </w:p>
    <w:p w14:paraId="64F5961E" w14:textId="77777777" w:rsidR="006865FE" w:rsidRPr="001A70DD" w:rsidRDefault="006865FE" w:rsidP="006865FE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1A70DD">
        <w:rPr>
          <w:rFonts w:ascii="Century Gothic" w:eastAsia="Calibri" w:hAnsi="Century Gothic" w:cs="Arial-OneByteIdentityH"/>
          <w14:ligatures w14:val="standardContextual"/>
        </w:rPr>
        <w:t>Data</w:t>
      </w:r>
      <w:r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Pr="001A70DD">
        <w:rPr>
          <w:rFonts w:ascii="Century Gothic" w:eastAsia="Calibri" w:hAnsi="Century Gothic" w:cs="Arial-OneByteIdentityH"/>
          <w14:ligatures w14:val="standardContextual"/>
        </w:rPr>
        <w:t>_______________________</w:t>
      </w:r>
    </w:p>
    <w:p w14:paraId="3C8CE4AD" w14:textId="77777777" w:rsidR="006865FE" w:rsidRPr="001A70DD" w:rsidRDefault="006865FE" w:rsidP="006865FE">
      <w:pPr>
        <w:spacing w:line="360" w:lineRule="auto"/>
        <w:ind w:left="7080" w:firstLine="708"/>
        <w:rPr>
          <w:rFonts w:ascii="Century Gothic" w:eastAsia="Calibri" w:hAnsi="Century Gothic" w:cs="Arial-OneByteIdentityH"/>
          <w14:ligatures w14:val="standardContextual"/>
        </w:rPr>
      </w:pPr>
      <w:r>
        <w:rPr>
          <w:rFonts w:ascii="Century Gothic" w:eastAsia="Calibri" w:hAnsi="Century Gothic" w:cs="Arial-OneByteIdentityH"/>
          <w14:ligatures w14:val="standardContextual"/>
        </w:rPr>
        <w:t xml:space="preserve">   </w:t>
      </w:r>
      <w:r w:rsidRPr="001A70DD">
        <w:rPr>
          <w:rFonts w:ascii="Century Gothic" w:eastAsia="Calibri" w:hAnsi="Century Gothic" w:cs="Arial-OneByteIdentityH"/>
          <w14:ligatures w14:val="standardContextual"/>
        </w:rPr>
        <w:t>Firma</w:t>
      </w:r>
    </w:p>
    <w:p w14:paraId="59896745" w14:textId="77777777" w:rsidR="00FE5547" w:rsidRDefault="00FE5547"/>
    <w:sectPr w:rsidR="00FE55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-OneByteIdentityH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,Bold-OneByteIdentityH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-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2A6BB5"/>
    <w:multiLevelType w:val="hybridMultilevel"/>
    <w:tmpl w:val="AE86CBA2"/>
    <w:lvl w:ilvl="0" w:tplc="98EAD50C">
      <w:start w:val="9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772E51"/>
    <w:multiLevelType w:val="hybridMultilevel"/>
    <w:tmpl w:val="2EB421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606371"/>
    <w:multiLevelType w:val="hybridMultilevel"/>
    <w:tmpl w:val="7E227F2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0316A8"/>
    <w:multiLevelType w:val="hybridMultilevel"/>
    <w:tmpl w:val="C4D0DDC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007ACD"/>
    <w:multiLevelType w:val="hybridMultilevel"/>
    <w:tmpl w:val="4D6A4E90"/>
    <w:lvl w:ilvl="0" w:tplc="BB4E165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7652BAC"/>
    <w:multiLevelType w:val="hybridMultilevel"/>
    <w:tmpl w:val="8D78ADCC"/>
    <w:lvl w:ilvl="0" w:tplc="1602D05A">
      <w:start w:val="1"/>
      <w:numFmt w:val="decimal"/>
      <w:lvlText w:val="%1."/>
      <w:lvlJc w:val="left"/>
      <w:pPr>
        <w:ind w:left="785" w:hanging="360"/>
      </w:pPr>
      <w:rPr>
        <w:rFonts w:ascii="Century Gothic" w:eastAsiaTheme="minorHAnsi" w:hAnsi="Century Gothic" w:cstheme="minorBidi" w:hint="default"/>
        <w:color w:val="19191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E07226"/>
    <w:multiLevelType w:val="hybridMultilevel"/>
    <w:tmpl w:val="B8008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F5180C"/>
    <w:multiLevelType w:val="hybridMultilevel"/>
    <w:tmpl w:val="7366AA7A"/>
    <w:lvl w:ilvl="0" w:tplc="7E900058">
      <w:start w:val="1"/>
      <w:numFmt w:val="decimal"/>
      <w:lvlText w:val="%1)"/>
      <w:lvlJc w:val="left"/>
      <w:pPr>
        <w:ind w:left="720" w:hanging="360"/>
      </w:pPr>
      <w:rPr>
        <w:rFonts w:ascii="Century Gothic" w:eastAsia="Calibri" w:hAnsi="Century Gothic" w:cs="Arial-OneByteIdentityH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5299887">
    <w:abstractNumId w:val="6"/>
  </w:num>
  <w:num w:numId="2" w16cid:durableId="221143446">
    <w:abstractNumId w:val="5"/>
  </w:num>
  <w:num w:numId="3" w16cid:durableId="753942170">
    <w:abstractNumId w:val="7"/>
  </w:num>
  <w:num w:numId="4" w16cid:durableId="808202668">
    <w:abstractNumId w:val="2"/>
  </w:num>
  <w:num w:numId="5" w16cid:durableId="264769432">
    <w:abstractNumId w:val="4"/>
  </w:num>
  <w:num w:numId="6" w16cid:durableId="921526957">
    <w:abstractNumId w:val="3"/>
  </w:num>
  <w:num w:numId="7" w16cid:durableId="753625309">
    <w:abstractNumId w:val="1"/>
  </w:num>
  <w:num w:numId="8" w16cid:durableId="1485047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5FE"/>
    <w:rsid w:val="0003517D"/>
    <w:rsid w:val="000A06DC"/>
    <w:rsid w:val="001747CA"/>
    <w:rsid w:val="001A1266"/>
    <w:rsid w:val="002368F3"/>
    <w:rsid w:val="00341BAC"/>
    <w:rsid w:val="00454F18"/>
    <w:rsid w:val="0047402F"/>
    <w:rsid w:val="004D21C1"/>
    <w:rsid w:val="00564FC8"/>
    <w:rsid w:val="005A50A9"/>
    <w:rsid w:val="006865FE"/>
    <w:rsid w:val="0070055D"/>
    <w:rsid w:val="007E72BD"/>
    <w:rsid w:val="0088201C"/>
    <w:rsid w:val="0089755D"/>
    <w:rsid w:val="00BD4C15"/>
    <w:rsid w:val="00C71B02"/>
    <w:rsid w:val="00E1406E"/>
    <w:rsid w:val="00FC7A03"/>
    <w:rsid w:val="00FE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9BB0B"/>
  <w15:chartTrackingRefBased/>
  <w15:docId w15:val="{DF06628F-6721-4244-90C9-06E737578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865FE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865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865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865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865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865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865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865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865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865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865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865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865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865F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865F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865F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865F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865F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865F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865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865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865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865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865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865F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865F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865F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865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865F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865FE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6865F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Rientrocorpodeltesto">
    <w:name w:val="Body Text Indent"/>
    <w:basedOn w:val="Normale"/>
    <w:link w:val="RientrocorpodeltestoCarattere"/>
    <w:rsid w:val="006865FE"/>
    <w:pPr>
      <w:spacing w:after="0" w:line="240" w:lineRule="auto"/>
      <w:ind w:left="1440" w:hanging="375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6865FE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Rientrocorpodeltesto3">
    <w:name w:val="Body Text Indent 3"/>
    <w:basedOn w:val="Normale"/>
    <w:link w:val="Rientrocorpodeltesto3Carattere"/>
    <w:rsid w:val="006865FE"/>
    <w:pPr>
      <w:spacing w:after="0" w:line="240" w:lineRule="auto"/>
      <w:ind w:left="36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6865FE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Testonormale">
    <w:name w:val="Plain Text"/>
    <w:basedOn w:val="Normale"/>
    <w:link w:val="TestonormaleCarattere"/>
    <w:uiPriority w:val="99"/>
    <w:unhideWhenUsed/>
    <w:rsid w:val="006865FE"/>
    <w:pPr>
      <w:spacing w:after="0" w:line="240" w:lineRule="auto"/>
    </w:pPr>
    <w:rPr>
      <w:rFonts w:ascii="Consolas" w:eastAsia="Calibri" w:hAnsi="Consolas" w:cs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6865FE"/>
    <w:rPr>
      <w:rFonts w:ascii="Consolas" w:eastAsia="Calibri" w:hAnsi="Consolas" w:cs="Consolas"/>
      <w:kern w:val="0"/>
      <w:sz w:val="21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814</Words>
  <Characters>4642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Gilardi</dc:creator>
  <cp:keywords/>
  <dc:description/>
  <cp:lastModifiedBy>Antonio Gilardi</cp:lastModifiedBy>
  <cp:revision>5</cp:revision>
  <cp:lastPrinted>2025-07-17T12:22:00Z</cp:lastPrinted>
  <dcterms:created xsi:type="dcterms:W3CDTF">2025-07-07T10:05:00Z</dcterms:created>
  <dcterms:modified xsi:type="dcterms:W3CDTF">2025-07-17T16:15:00Z</dcterms:modified>
</cp:coreProperties>
</file>