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8969762"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F90850" w:rsidRPr="00D36AFF">
        <w:rPr>
          <w:rFonts w:ascii="Calibri" w:eastAsia="Times New Roman" w:hAnsi="Calibri" w:cs="Calibri"/>
          <w:b/>
          <w:bCs/>
          <w:sz w:val="18"/>
          <w:szCs w:val="18"/>
          <w:lang w:eastAsia="ar-SA"/>
        </w:rPr>
        <w:t>20</w:t>
      </w:r>
      <w:r w:rsidRPr="00D36AFF">
        <w:rPr>
          <w:rFonts w:ascii="Calibri" w:eastAsia="Times New Roman" w:hAnsi="Calibri" w:cs="Calibri"/>
          <w:b/>
          <w:bCs/>
          <w:sz w:val="18"/>
          <w:szCs w:val="18"/>
          <w:lang w:eastAsia="ar-SA"/>
        </w:rPr>
        <w:t>/</w:t>
      </w:r>
      <w:r w:rsidR="00F90850" w:rsidRPr="00D36AFF">
        <w:rPr>
          <w:rFonts w:ascii="Calibri" w:eastAsia="Times New Roman" w:hAnsi="Calibri" w:cs="Calibri"/>
          <w:b/>
          <w:bCs/>
          <w:sz w:val="18"/>
          <w:szCs w:val="18"/>
          <w:lang w:eastAsia="ar-SA"/>
        </w:rPr>
        <w:t>05</w:t>
      </w:r>
      <w:r w:rsidRPr="00D36AFF">
        <w:rPr>
          <w:rFonts w:ascii="Calibri" w:eastAsia="Times New Roman" w:hAnsi="Calibri" w:cs="Calibri"/>
          <w:b/>
          <w:bCs/>
          <w:sz w:val="18"/>
          <w:szCs w:val="18"/>
          <w:lang w:eastAsia="ar-SA"/>
        </w:rPr>
        <w:t>/202</w:t>
      </w:r>
      <w:r w:rsidR="009402F1" w:rsidRPr="00D36AFF">
        <w:rPr>
          <w:rFonts w:ascii="Calibri" w:eastAsia="Times New Roman" w:hAnsi="Calibri" w:cs="Calibri"/>
          <w:b/>
          <w:bCs/>
          <w:sz w:val="18"/>
          <w:szCs w:val="18"/>
          <w:lang w:eastAsia="ar-SA"/>
        </w:rPr>
        <w:t>2</w:t>
      </w:r>
      <w:r w:rsidRPr="00D36AFF">
        <w:rPr>
          <w:rFonts w:ascii="Calibri" w:eastAsia="Times New Roman" w:hAnsi="Calibri" w:cs="Calibri"/>
          <w:b/>
          <w:bCs/>
          <w:sz w:val="18"/>
          <w:szCs w:val="18"/>
          <w:lang w:eastAsia="ar-SA"/>
        </w:rPr>
        <w:t xml:space="preserve"> al </w:t>
      </w:r>
      <w:r w:rsidR="00D36AFF" w:rsidRPr="00D36AFF">
        <w:rPr>
          <w:rFonts w:ascii="Calibri" w:eastAsia="Times New Roman" w:hAnsi="Calibri" w:cs="Calibri"/>
          <w:b/>
          <w:bCs/>
          <w:sz w:val="18"/>
          <w:szCs w:val="18"/>
          <w:lang w:eastAsia="ar-SA"/>
        </w:rPr>
        <w:t>30</w:t>
      </w:r>
      <w:r w:rsidR="00207B83" w:rsidRPr="00D36AFF">
        <w:rPr>
          <w:rFonts w:ascii="Calibri" w:eastAsia="Times New Roman" w:hAnsi="Calibri" w:cs="Calibri"/>
          <w:b/>
          <w:bCs/>
          <w:sz w:val="18"/>
          <w:szCs w:val="18"/>
          <w:lang w:eastAsia="ar-SA"/>
        </w:rPr>
        <w:t>/</w:t>
      </w:r>
      <w:r w:rsidR="00D36AFF" w:rsidRPr="00D36AFF">
        <w:rPr>
          <w:rFonts w:ascii="Calibri" w:eastAsia="Times New Roman" w:hAnsi="Calibri" w:cs="Calibri"/>
          <w:b/>
          <w:bCs/>
          <w:sz w:val="18"/>
          <w:szCs w:val="18"/>
          <w:lang w:eastAsia="ar-SA"/>
        </w:rPr>
        <w:t>06</w:t>
      </w:r>
      <w:r w:rsidRPr="00D36AFF">
        <w:rPr>
          <w:rFonts w:ascii="Calibri" w:eastAsia="Times New Roman" w:hAnsi="Calibri" w:cs="Calibri"/>
          <w:b/>
          <w:bCs/>
          <w:sz w:val="18"/>
          <w:szCs w:val="18"/>
          <w:lang w:eastAsia="ar-SA"/>
        </w:rPr>
        <w:t>/202</w:t>
      </w:r>
      <w:r w:rsidR="00207B83" w:rsidRPr="00D36AFF">
        <w:rPr>
          <w:rFonts w:ascii="Calibri" w:eastAsia="Times New Roman" w:hAnsi="Calibri" w:cs="Calibri"/>
          <w:b/>
          <w:bCs/>
          <w:sz w:val="18"/>
          <w:szCs w:val="18"/>
          <w:lang w:eastAsia="ar-SA"/>
        </w:rPr>
        <w:t>2</w:t>
      </w:r>
    </w:p>
    <w:p w14:paraId="23A7FB37" w14:textId="1E34B70F" w:rsidR="00DF57B3" w:rsidRPr="00625631"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90850">
        <w:rPr>
          <w:rFonts w:ascii="Arial" w:eastAsia="Times New Roman" w:hAnsi="Arial" w:cs="Arial"/>
          <w:b/>
          <w:bCs/>
          <w:color w:val="000000"/>
          <w:lang w:eastAsia="ar-SA"/>
        </w:rPr>
        <w:t xml:space="preserve">Rif. </w:t>
      </w:r>
      <w:r w:rsidR="009402F1" w:rsidRPr="00F90850">
        <w:rPr>
          <w:rFonts w:ascii="Arial" w:eastAsia="Times New Roman" w:hAnsi="Arial" w:cs="Arial"/>
          <w:b/>
          <w:bCs/>
          <w:color w:val="000000"/>
          <w:lang w:eastAsia="ar-SA"/>
        </w:rPr>
        <w:t>ARIA</w:t>
      </w:r>
      <w:r w:rsidR="000B5C24" w:rsidRPr="00F90850">
        <w:rPr>
          <w:rFonts w:ascii="Arial" w:eastAsia="Times New Roman" w:hAnsi="Arial" w:cs="Arial"/>
          <w:b/>
          <w:bCs/>
          <w:color w:val="000000"/>
          <w:lang w:eastAsia="ar-SA"/>
        </w:rPr>
        <w:t>202</w:t>
      </w:r>
      <w:r w:rsidR="00110DAA" w:rsidRPr="00F90850">
        <w:rPr>
          <w:rFonts w:ascii="Arial" w:eastAsia="Times New Roman" w:hAnsi="Arial" w:cs="Arial"/>
          <w:b/>
          <w:bCs/>
          <w:color w:val="000000"/>
          <w:lang w:eastAsia="ar-SA"/>
        </w:rPr>
        <w:t>2</w:t>
      </w:r>
      <w:r w:rsidR="000B5C24" w:rsidRPr="00F90850">
        <w:rPr>
          <w:rFonts w:ascii="Arial" w:eastAsia="Times New Roman" w:hAnsi="Arial" w:cs="Arial"/>
          <w:b/>
          <w:bCs/>
          <w:color w:val="000000"/>
          <w:lang w:eastAsia="ar-SA"/>
        </w:rPr>
        <w:t>_</w:t>
      </w:r>
      <w:r w:rsidR="00406658" w:rsidRPr="00F90850">
        <w:rPr>
          <w:rFonts w:ascii="Arial" w:eastAsia="Times New Roman" w:hAnsi="Arial" w:cs="Arial"/>
          <w:b/>
          <w:bCs/>
          <w:color w:val="000000"/>
          <w:lang w:eastAsia="ar-SA"/>
        </w:rPr>
        <w:t>WEL01</w:t>
      </w:r>
      <w:r w:rsidRPr="00F90850">
        <w:rPr>
          <w:rFonts w:ascii="Arial" w:eastAsia="Times New Roman" w:hAnsi="Arial" w:cs="Arial"/>
          <w:b/>
          <w:bCs/>
          <w:color w:val="000000"/>
          <w:lang w:eastAsia="ar-SA"/>
        </w:rPr>
        <w:t xml:space="preserve">: </w:t>
      </w:r>
      <w:r w:rsidRPr="00CA2CCE">
        <w:rPr>
          <w:rFonts w:ascii="Arial" w:eastAsia="Times New Roman" w:hAnsi="Arial" w:cs="Arial"/>
          <w:b/>
          <w:bCs/>
          <w:color w:val="000000"/>
          <w:lang w:eastAsia="ar-SA"/>
        </w:rPr>
        <w:t xml:space="preserve">Avviso pubblico per l’assunzione a tempo determinato di </w:t>
      </w:r>
      <w:r w:rsidR="009402F1" w:rsidRPr="00CA2CCE">
        <w:rPr>
          <w:rFonts w:ascii="Arial" w:eastAsia="Times New Roman" w:hAnsi="Arial" w:cs="Arial"/>
          <w:b/>
          <w:bCs/>
          <w:color w:val="000000"/>
          <w:lang w:eastAsia="ar-SA"/>
        </w:rPr>
        <w:t xml:space="preserve">un </w:t>
      </w:r>
      <w:r w:rsidR="00B51B0E" w:rsidRPr="00CA2CCE">
        <w:rPr>
          <w:rFonts w:ascii="Arial" w:eastAsia="Times New Roman" w:hAnsi="Arial" w:cs="Arial"/>
          <w:b/>
          <w:bCs/>
          <w:color w:val="000000"/>
          <w:lang w:eastAsia="ar-SA"/>
        </w:rPr>
        <w:t xml:space="preserve">Domain Account </w:t>
      </w:r>
      <w:r w:rsidR="002A0E39" w:rsidRPr="00CA2CCE">
        <w:rPr>
          <w:rFonts w:ascii="Arial" w:eastAsia="Times New Roman" w:hAnsi="Arial" w:cs="Arial"/>
          <w:b/>
          <w:bCs/>
          <w:color w:val="000000"/>
          <w:lang w:eastAsia="ar-SA"/>
        </w:rPr>
        <w:t>J</w:t>
      </w:r>
      <w:r w:rsidR="00B51B0E" w:rsidRPr="00CA2CCE">
        <w:rPr>
          <w:rFonts w:ascii="Arial" w:eastAsia="Times New Roman" w:hAnsi="Arial" w:cs="Arial"/>
          <w:b/>
          <w:bCs/>
          <w:color w:val="000000"/>
          <w:lang w:eastAsia="ar-SA"/>
        </w:rPr>
        <w:t>unior</w:t>
      </w:r>
    </w:p>
    <w:p w14:paraId="591FB2BB" w14:textId="77777777" w:rsidR="00DF57B3" w:rsidRPr="00DF2BFF" w:rsidRDefault="00DF57B3" w:rsidP="00DF57B3">
      <w:pPr>
        <w:jc w:val="both"/>
        <w:rPr>
          <w:rFonts w:ascii="Arial" w:eastAsia="Times New Roman" w:hAnsi="Arial" w:cs="Arial"/>
          <w:b/>
          <w:bCs/>
          <w:color w:val="000000"/>
          <w:lang w:eastAsia="ar-SA"/>
        </w:rPr>
      </w:pPr>
    </w:p>
    <w:p w14:paraId="14143B17" w14:textId="5F724606" w:rsidR="009402F1" w:rsidRDefault="009402F1"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71112C">
        <w:rPr>
          <w:rFonts w:ascii="Arial" w:eastAsia="Times New Roman" w:hAnsi="Arial" w:cs="Arial"/>
          <w:color w:val="000000"/>
          <w:lang w:eastAsia="ar-SA"/>
        </w:rPr>
        <w:t>ARIA</w:t>
      </w:r>
      <w:r w:rsidR="007B3CDA" w:rsidRPr="0071112C">
        <w:rPr>
          <w:rFonts w:ascii="Arial" w:eastAsia="Times New Roman" w:hAnsi="Arial" w:cs="Arial"/>
          <w:color w:val="000000"/>
          <w:lang w:eastAsia="ar-SA"/>
        </w:rPr>
        <w:t xml:space="preserve"> </w:t>
      </w:r>
      <w:proofErr w:type="spellStart"/>
      <w:r w:rsidR="007B3CDA" w:rsidRPr="0071112C">
        <w:rPr>
          <w:rFonts w:ascii="Arial" w:eastAsia="Times New Roman" w:hAnsi="Arial" w:cs="Arial"/>
          <w:color w:val="000000"/>
          <w:lang w:eastAsia="ar-SA"/>
        </w:rPr>
        <w:t>SpA</w:t>
      </w:r>
      <w:proofErr w:type="spellEnd"/>
      <w:r w:rsidR="007B3CDA" w:rsidRPr="0071112C">
        <w:rPr>
          <w:rFonts w:ascii="Arial" w:eastAsia="Times New Roman" w:hAnsi="Arial" w:cs="Arial"/>
          <w:color w:val="000000"/>
          <w:lang w:eastAsia="ar-SA"/>
        </w:rPr>
        <w:t xml:space="preserve">, </w:t>
      </w:r>
      <w:r w:rsidRPr="0071112C">
        <w:rPr>
          <w:rFonts w:ascii="Arial" w:eastAsia="Times New Roman" w:hAnsi="Arial" w:cs="Arial"/>
          <w:color w:val="000000"/>
          <w:lang w:eastAsia="ar-SA"/>
        </w:rPr>
        <w:t xml:space="preserve">con il suo Piano Industriale 2020-2024, </w:t>
      </w:r>
      <w:r w:rsidR="00233D44">
        <w:rPr>
          <w:rFonts w:ascii="Arial" w:eastAsia="Times New Roman" w:hAnsi="Arial" w:cs="Arial"/>
          <w:color w:val="000000"/>
          <w:lang w:eastAsia="ar-SA"/>
        </w:rPr>
        <w:t>si propone</w:t>
      </w:r>
      <w:r w:rsidR="00F353C0" w:rsidRPr="0071112C">
        <w:rPr>
          <w:rFonts w:ascii="Arial" w:eastAsia="Times New Roman" w:hAnsi="Arial" w:cs="Arial"/>
          <w:color w:val="000000"/>
          <w:lang w:eastAsia="ar-SA"/>
        </w:rPr>
        <w:t xml:space="preserve"> come</w:t>
      </w:r>
      <w:r w:rsidRPr="0071112C">
        <w:rPr>
          <w:rFonts w:ascii="Arial" w:eastAsia="Times New Roman" w:hAnsi="Arial" w:cs="Arial"/>
          <w:color w:val="000000"/>
          <w:lang w:eastAsia="ar-SA"/>
        </w:rPr>
        <w:t xml:space="preserve"> Hub per la digital </w:t>
      </w:r>
      <w:proofErr w:type="spellStart"/>
      <w:r w:rsidRPr="0071112C">
        <w:rPr>
          <w:rFonts w:ascii="Arial" w:eastAsia="Times New Roman" w:hAnsi="Arial" w:cs="Arial"/>
          <w:color w:val="000000"/>
          <w:lang w:eastAsia="ar-SA"/>
        </w:rPr>
        <w:t>transformation</w:t>
      </w:r>
      <w:proofErr w:type="spellEnd"/>
      <w:r w:rsidRPr="0071112C">
        <w:rPr>
          <w:rFonts w:ascii="Arial" w:eastAsia="Times New Roman" w:hAnsi="Arial" w:cs="Arial"/>
          <w:color w:val="000000"/>
          <w:lang w:eastAsia="ar-SA"/>
        </w:rPr>
        <w:t xml:space="preserve"> della PA lombarda, posizionandosi come punto di riferimento dell’ecosistema pubblico lombardo e facilitando così l’accesso a servizi digitali e conoscenze tecniche avanzate.</w:t>
      </w:r>
      <w:r w:rsidR="00B51B0E">
        <w:rPr>
          <w:rFonts w:ascii="Arial" w:eastAsia="Times New Roman" w:hAnsi="Arial" w:cs="Arial"/>
          <w:color w:val="000000"/>
          <w:lang w:eastAsia="ar-SA"/>
        </w:rPr>
        <w:t xml:space="preserve"> </w:t>
      </w:r>
    </w:p>
    <w:p w14:paraId="20E0CFC8" w14:textId="1DCCC3EE" w:rsidR="00B51B0E" w:rsidRDefault="00B51B0E"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 xml:space="preserve">In questo ambito, Aria </w:t>
      </w:r>
      <w:proofErr w:type="spellStart"/>
      <w:r>
        <w:rPr>
          <w:rFonts w:ascii="Arial" w:eastAsia="Times New Roman" w:hAnsi="Arial" w:cs="Arial"/>
          <w:color w:val="000000"/>
          <w:lang w:eastAsia="ar-SA"/>
        </w:rPr>
        <w:t>SpA</w:t>
      </w:r>
      <w:proofErr w:type="spellEnd"/>
      <w:r>
        <w:rPr>
          <w:rFonts w:ascii="Arial" w:eastAsia="Times New Roman" w:hAnsi="Arial" w:cs="Arial"/>
          <w:color w:val="000000"/>
          <w:lang w:eastAsia="ar-SA"/>
        </w:rPr>
        <w:t xml:space="preserve"> ricerca un giovane che, con spirito innovativo e determinazione, sia interessato a contribuire all’implementazione dei numerosi progetti nell’ambito della Sanità Digitale legati al PNNR.</w:t>
      </w:r>
    </w:p>
    <w:p w14:paraId="53854DF6" w14:textId="77777777" w:rsidR="00406658" w:rsidRDefault="00406658"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0BC3777" w14:textId="77777777" w:rsidR="00406658"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FA88D98" w14:textId="77777777" w:rsidR="00406658" w:rsidRPr="00DF2BFF" w:rsidRDefault="00406658" w:rsidP="00406658">
      <w:pPr>
        <w:suppressAutoHyphens/>
        <w:spacing w:after="0" w:line="240" w:lineRule="auto"/>
        <w:ind w:left="360"/>
        <w:jc w:val="both"/>
        <w:rPr>
          <w:rFonts w:ascii="Arial" w:eastAsia="Times New Roman" w:hAnsi="Arial" w:cs="Arial"/>
          <w:b/>
          <w:bCs/>
          <w:color w:val="000000"/>
          <w:u w:val="single"/>
          <w:lang w:eastAsia="ar-SA"/>
        </w:rPr>
      </w:pPr>
    </w:p>
    <w:p w14:paraId="304CF75B" w14:textId="77777777" w:rsidR="00406658" w:rsidRPr="00212A9B" w:rsidRDefault="00406658" w:rsidP="00406658">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13BA30B5" w14:textId="644B9253" w:rsidR="00406658" w:rsidRPr="0059643E" w:rsidRDefault="00406658" w:rsidP="00406658">
      <w:pPr>
        <w:pStyle w:val="Paragrafoelenco"/>
        <w:numPr>
          <w:ilvl w:val="0"/>
          <w:numId w:val="16"/>
        </w:numPr>
        <w:spacing w:after="160" w:line="259" w:lineRule="auto"/>
        <w:jc w:val="both"/>
        <w:rPr>
          <w:rFonts w:ascii="Arial" w:hAnsi="Arial" w:cs="Arial"/>
        </w:rPr>
      </w:pPr>
      <w:r w:rsidRPr="00923807">
        <w:rPr>
          <w:rFonts w:ascii="Arial" w:hAnsi="Arial" w:cs="Arial"/>
        </w:rPr>
        <w:t>essere in possesso di laurea (da allegare).</w:t>
      </w:r>
      <w:r w:rsidRPr="00D60592">
        <w:rPr>
          <w:rFonts w:ascii="Arial" w:hAnsi="Arial" w:cs="Arial"/>
        </w:rPr>
        <w:t xml:space="preserve"> </w:t>
      </w:r>
      <w:r>
        <w:rPr>
          <w:rFonts w:ascii="Arial" w:hAnsi="Arial" w:cs="Arial"/>
        </w:rPr>
        <w:t>I</w:t>
      </w:r>
      <w:r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68EB50A4" w14:textId="77777777" w:rsidR="00406658" w:rsidRPr="00D60592" w:rsidRDefault="00406658" w:rsidP="00406658">
      <w:pPr>
        <w:pStyle w:val="Paragrafoelenco"/>
        <w:numPr>
          <w:ilvl w:val="0"/>
          <w:numId w:val="16"/>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268188F5"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26FEFA0"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B48B80D"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FC985EB"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aver mai riportato condanne penali e non avere procedimenti penali in corso;</w:t>
      </w:r>
    </w:p>
    <w:p w14:paraId="11234EE2"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295E4A8"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1B71CF7C"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8318257"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1E622996" w14:textId="77777777" w:rsidR="00406658" w:rsidRPr="00C6020A" w:rsidRDefault="00406658" w:rsidP="00406658">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36E21B36" w14:textId="77777777" w:rsidR="00406658" w:rsidRPr="00923807" w:rsidRDefault="00406658" w:rsidP="00406658">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1B3AB78B" w14:textId="77777777" w:rsidR="00406658" w:rsidRPr="00FA6087" w:rsidRDefault="00406658" w:rsidP="00406658">
      <w:pPr>
        <w:spacing w:after="160" w:line="259" w:lineRule="auto"/>
        <w:jc w:val="both"/>
        <w:rPr>
          <w:rFonts w:ascii="Arial" w:hAnsi="Arial" w:cs="Arial"/>
        </w:rPr>
      </w:pPr>
      <w:r w:rsidRPr="00923807">
        <w:rPr>
          <w:rFonts w:ascii="Arial" w:hAnsi="Arial" w:cs="Arial"/>
        </w:rPr>
        <w:lastRenderedPageBreak/>
        <w:t>Si rimanda al paragrafo “Procedura di selezione” per i requisiti specifici richiesti per la posizione e saranno oggetto di valutazione.</w:t>
      </w:r>
    </w:p>
    <w:p w14:paraId="44E1AD25" w14:textId="77777777" w:rsidR="00406658" w:rsidRPr="0071112C" w:rsidRDefault="00406658"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4172918D" w14:textId="05E1878C" w:rsidR="00207B83" w:rsidRDefault="00DF57B3" w:rsidP="006C45F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w:t>
      </w:r>
      <w:r w:rsidR="00FF4AB6" w:rsidRPr="00DF2BFF">
        <w:rPr>
          <w:rFonts w:ascii="Arial" w:eastAsia="Times New Roman" w:hAnsi="Arial" w:cs="Arial"/>
          <w:color w:val="000000"/>
          <w:lang w:eastAsia="ar-SA"/>
        </w:rPr>
        <w:t>ricoprir</w:t>
      </w:r>
      <w:r w:rsidR="00E2209D">
        <w:rPr>
          <w:rFonts w:ascii="Arial" w:eastAsia="Times New Roman" w:hAnsi="Arial" w:cs="Arial"/>
          <w:color w:val="000000"/>
          <w:lang w:eastAsia="ar-SA"/>
        </w:rPr>
        <w:t>à</w:t>
      </w:r>
      <w:r w:rsidR="00FF4AB6" w:rsidRPr="00DF2BFF">
        <w:rPr>
          <w:rFonts w:ascii="Arial" w:eastAsia="Times New Roman" w:hAnsi="Arial" w:cs="Arial"/>
          <w:color w:val="000000"/>
          <w:lang w:eastAsia="ar-SA"/>
        </w:rPr>
        <w:t xml:space="preserve"> il ruolo </w:t>
      </w:r>
      <w:r w:rsidR="003D0ABA" w:rsidRPr="00DF2BFF">
        <w:rPr>
          <w:rFonts w:ascii="Arial" w:eastAsia="Times New Roman" w:hAnsi="Arial" w:cs="Arial"/>
          <w:color w:val="000000"/>
          <w:lang w:eastAsia="ar-SA"/>
        </w:rPr>
        <w:t>di</w:t>
      </w:r>
      <w:r w:rsidR="002B1C1B" w:rsidRPr="00DF2BFF">
        <w:rPr>
          <w:rFonts w:ascii="Arial" w:eastAsia="Times New Roman" w:hAnsi="Arial" w:cs="Arial"/>
          <w:color w:val="000000"/>
          <w:lang w:eastAsia="ar-SA"/>
        </w:rPr>
        <w:t xml:space="preserve"> </w:t>
      </w:r>
      <w:r w:rsidR="00CA2CCE">
        <w:rPr>
          <w:rFonts w:ascii="Arial" w:eastAsia="Times New Roman" w:hAnsi="Arial" w:cs="Arial"/>
          <w:color w:val="000000"/>
          <w:lang w:eastAsia="ar-SA"/>
        </w:rPr>
        <w:t>Domain Account Junior</w:t>
      </w:r>
      <w:r w:rsidR="00E2209D">
        <w:rPr>
          <w:rFonts w:ascii="Arial" w:eastAsia="Times New Roman" w:hAnsi="Arial" w:cs="Arial"/>
          <w:color w:val="000000"/>
          <w:lang w:eastAsia="ar-SA"/>
        </w:rPr>
        <w:t xml:space="preserve"> e</w:t>
      </w:r>
      <w:r w:rsidR="00593A0C">
        <w:rPr>
          <w:rFonts w:ascii="Arial" w:eastAsia="Times New Roman" w:hAnsi="Arial" w:cs="Arial"/>
          <w:color w:val="000000"/>
          <w:lang w:eastAsia="ar-SA"/>
        </w:rPr>
        <w:t xml:space="preserve"> verr</w:t>
      </w:r>
      <w:r w:rsidR="00E2209D">
        <w:rPr>
          <w:rFonts w:ascii="Arial" w:eastAsia="Times New Roman" w:hAnsi="Arial" w:cs="Arial"/>
          <w:color w:val="000000"/>
          <w:lang w:eastAsia="ar-SA"/>
        </w:rPr>
        <w:t>à</w:t>
      </w:r>
      <w:r w:rsidR="00593A0C">
        <w:rPr>
          <w:rFonts w:ascii="Arial" w:eastAsia="Times New Roman" w:hAnsi="Arial" w:cs="Arial"/>
          <w:color w:val="000000"/>
          <w:lang w:eastAsia="ar-SA"/>
        </w:rPr>
        <w:t xml:space="preserve"> inserit</w:t>
      </w:r>
      <w:r w:rsidR="00E2209D">
        <w:rPr>
          <w:rFonts w:ascii="Arial" w:eastAsia="Times New Roman" w:hAnsi="Arial" w:cs="Arial"/>
          <w:color w:val="000000"/>
          <w:lang w:eastAsia="ar-SA"/>
        </w:rPr>
        <w:t>a</w:t>
      </w:r>
      <w:r w:rsidR="00593A0C">
        <w:rPr>
          <w:rFonts w:ascii="Arial" w:eastAsia="Times New Roman" w:hAnsi="Arial" w:cs="Arial"/>
          <w:color w:val="000000"/>
          <w:lang w:eastAsia="ar-SA"/>
        </w:rPr>
        <w:t xml:space="preserve"> </w:t>
      </w:r>
      <w:r w:rsidR="00E2209D">
        <w:rPr>
          <w:rFonts w:ascii="Arial" w:eastAsia="Times New Roman" w:hAnsi="Arial" w:cs="Arial"/>
          <w:color w:val="000000"/>
          <w:lang w:eastAsia="ar-SA"/>
        </w:rPr>
        <w:t xml:space="preserve">nella struttura </w:t>
      </w:r>
      <w:r w:rsidR="00E2209D" w:rsidRPr="00CA2CCE">
        <w:rPr>
          <w:rFonts w:ascii="Arial" w:eastAsia="Times New Roman" w:hAnsi="Arial" w:cs="Arial"/>
          <w:color w:val="000000"/>
          <w:lang w:eastAsia="ar-SA"/>
        </w:rPr>
        <w:t>organizzativa</w:t>
      </w:r>
      <w:r w:rsidR="009C3F05" w:rsidRPr="00CA2CCE">
        <w:rPr>
          <w:rFonts w:ascii="Arial" w:eastAsia="Times New Roman" w:hAnsi="Arial" w:cs="Arial"/>
          <w:color w:val="000000"/>
          <w:lang w:eastAsia="ar-SA"/>
        </w:rPr>
        <w:t xml:space="preserve"> </w:t>
      </w:r>
      <w:r w:rsidR="007951DF" w:rsidRPr="00CA2CCE">
        <w:rPr>
          <w:rFonts w:ascii="Arial" w:eastAsia="Times New Roman" w:hAnsi="Arial" w:cs="Arial"/>
          <w:color w:val="000000"/>
          <w:lang w:eastAsia="ar-SA"/>
        </w:rPr>
        <w:t>Sanità Digitale</w:t>
      </w:r>
      <w:r w:rsidR="00E2209D" w:rsidRPr="00CA2CCE">
        <w:rPr>
          <w:rFonts w:ascii="Arial" w:eastAsia="Times New Roman" w:hAnsi="Arial" w:cs="Arial"/>
          <w:color w:val="000000"/>
          <w:lang w:eastAsia="ar-SA"/>
        </w:rPr>
        <w:t xml:space="preserve"> </w:t>
      </w:r>
      <w:r w:rsidR="00690A16" w:rsidRPr="00CA2CCE">
        <w:rPr>
          <w:rFonts w:ascii="Arial" w:eastAsia="Times New Roman" w:hAnsi="Arial" w:cs="Arial"/>
          <w:color w:val="000000"/>
          <w:lang w:eastAsia="ar-SA"/>
        </w:rPr>
        <w:t>supportando</w:t>
      </w:r>
      <w:r w:rsidR="001C38C4" w:rsidRPr="00CA2CCE">
        <w:rPr>
          <w:rFonts w:ascii="Arial" w:eastAsia="Times New Roman" w:hAnsi="Arial" w:cs="Arial"/>
          <w:color w:val="000000"/>
          <w:lang w:eastAsia="ar-SA"/>
        </w:rPr>
        <w:t xml:space="preserve">la </w:t>
      </w:r>
      <w:r w:rsidR="00690A16">
        <w:rPr>
          <w:rFonts w:ascii="Arial" w:eastAsia="Times New Roman" w:hAnsi="Arial" w:cs="Arial"/>
          <w:color w:val="000000"/>
          <w:lang w:eastAsia="ar-SA"/>
        </w:rPr>
        <w:t xml:space="preserve">nelle </w:t>
      </w:r>
      <w:r w:rsidR="00E2209D">
        <w:rPr>
          <w:rFonts w:ascii="Arial" w:eastAsia="Times New Roman" w:hAnsi="Arial" w:cs="Arial"/>
          <w:color w:val="000000"/>
          <w:lang w:eastAsia="ar-SA"/>
        </w:rPr>
        <w:t>sue</w:t>
      </w:r>
      <w:r w:rsidR="00690A16">
        <w:rPr>
          <w:rFonts w:ascii="Arial" w:eastAsia="Times New Roman" w:hAnsi="Arial" w:cs="Arial"/>
          <w:color w:val="000000"/>
          <w:lang w:eastAsia="ar-SA"/>
        </w:rPr>
        <w:t xml:space="preserve"> principali attività</w:t>
      </w:r>
      <w:r w:rsidR="006F3FC0">
        <w:rPr>
          <w:rFonts w:ascii="Arial" w:eastAsia="Times New Roman" w:hAnsi="Arial" w:cs="Arial"/>
          <w:color w:val="000000"/>
          <w:lang w:eastAsia="ar-SA"/>
        </w:rPr>
        <w:t>.</w:t>
      </w:r>
      <w:r w:rsidR="00750E25">
        <w:rPr>
          <w:rFonts w:ascii="Arial" w:eastAsia="Times New Roman" w:hAnsi="Arial" w:cs="Arial"/>
          <w:color w:val="000000"/>
          <w:lang w:eastAsia="ar-SA"/>
        </w:rPr>
        <w:t xml:space="preserve"> </w:t>
      </w:r>
    </w:p>
    <w:p w14:paraId="3804120D" w14:textId="5321BB3B" w:rsidR="00690A16" w:rsidRPr="00BF0DE1" w:rsidRDefault="00750E25" w:rsidP="006C45F9">
      <w:pPr>
        <w:jc w:val="both"/>
        <w:rPr>
          <w:rFonts w:ascii="Arial" w:eastAsia="Times New Roman" w:hAnsi="Arial" w:cs="Arial"/>
          <w:color w:val="000000"/>
          <w:lang w:eastAsia="ar-SA"/>
        </w:rPr>
      </w:pPr>
      <w:r w:rsidRPr="001C38C4">
        <w:rPr>
          <w:rFonts w:ascii="Arial" w:eastAsia="Times New Roman" w:hAnsi="Arial" w:cs="Arial"/>
          <w:color w:val="000000"/>
          <w:lang w:eastAsia="ar-SA"/>
        </w:rPr>
        <w:t>Il ruolo trasversale</w:t>
      </w:r>
      <w:r w:rsidR="00EE141B" w:rsidRPr="001C38C4">
        <w:rPr>
          <w:rFonts w:ascii="Arial" w:eastAsia="Times New Roman" w:hAnsi="Arial" w:cs="Arial"/>
          <w:color w:val="000000"/>
          <w:lang w:eastAsia="ar-SA"/>
        </w:rPr>
        <w:t xml:space="preserve"> </w:t>
      </w:r>
      <w:r w:rsidR="001C38C4" w:rsidRPr="001C38C4">
        <w:rPr>
          <w:rFonts w:ascii="Arial" w:eastAsia="Times New Roman" w:hAnsi="Arial" w:cs="Arial"/>
          <w:color w:val="000000"/>
          <w:lang w:eastAsia="ar-SA"/>
        </w:rPr>
        <w:t xml:space="preserve">nella Struttura </w:t>
      </w:r>
      <w:r w:rsidRPr="001C38C4">
        <w:rPr>
          <w:rFonts w:ascii="Arial" w:eastAsia="Times New Roman" w:hAnsi="Arial" w:cs="Arial"/>
          <w:color w:val="000000"/>
          <w:lang w:eastAsia="ar-SA"/>
        </w:rPr>
        <w:t xml:space="preserve">richiede </w:t>
      </w:r>
      <w:r w:rsidR="006C1A90">
        <w:rPr>
          <w:rFonts w:ascii="Arial" w:eastAsia="Times New Roman" w:hAnsi="Arial" w:cs="Arial"/>
          <w:color w:val="000000"/>
          <w:lang w:eastAsia="ar-SA"/>
        </w:rPr>
        <w:t xml:space="preserve">in particolare </w:t>
      </w:r>
      <w:r w:rsidR="00423B59" w:rsidRPr="00BF0DE1">
        <w:rPr>
          <w:rFonts w:ascii="Arial" w:eastAsia="Times New Roman" w:hAnsi="Arial" w:cs="Arial"/>
          <w:color w:val="000000"/>
          <w:lang w:eastAsia="ar-SA"/>
        </w:rPr>
        <w:t>buon</w:t>
      </w:r>
      <w:r w:rsidR="00EE141B" w:rsidRPr="00BF0DE1">
        <w:rPr>
          <w:rFonts w:ascii="Arial" w:eastAsia="Times New Roman" w:hAnsi="Arial" w:cs="Arial"/>
          <w:color w:val="000000"/>
          <w:lang w:eastAsia="ar-SA"/>
        </w:rPr>
        <w:t>e</w:t>
      </w:r>
      <w:r w:rsidR="00423B59" w:rsidRPr="00BF0DE1">
        <w:rPr>
          <w:rFonts w:ascii="Arial" w:eastAsia="Times New Roman" w:hAnsi="Arial" w:cs="Arial"/>
          <w:color w:val="000000"/>
          <w:lang w:eastAsia="ar-SA"/>
        </w:rPr>
        <w:t xml:space="preserve"> capacità di interazione</w:t>
      </w:r>
      <w:r w:rsidR="009C06AD" w:rsidRPr="00BF0DE1">
        <w:rPr>
          <w:rFonts w:ascii="Arial" w:eastAsia="Times New Roman" w:hAnsi="Arial" w:cs="Arial"/>
          <w:color w:val="000000"/>
          <w:lang w:eastAsia="ar-SA"/>
        </w:rPr>
        <w:t xml:space="preserve"> e di comunicazione in generale</w:t>
      </w:r>
      <w:r w:rsidR="00423B59" w:rsidRPr="00BF0DE1">
        <w:rPr>
          <w:rFonts w:ascii="Arial" w:eastAsia="Times New Roman" w:hAnsi="Arial" w:cs="Arial"/>
          <w:color w:val="000000"/>
          <w:lang w:eastAsia="ar-SA"/>
        </w:rPr>
        <w:t xml:space="preserve">, </w:t>
      </w:r>
      <w:r w:rsidR="006C1A90" w:rsidRPr="00BF0DE1">
        <w:rPr>
          <w:rFonts w:ascii="Arial" w:eastAsia="Times New Roman" w:hAnsi="Arial" w:cs="Arial"/>
          <w:color w:val="000000"/>
          <w:lang w:eastAsia="ar-SA"/>
        </w:rPr>
        <w:t>facilità nel</w:t>
      </w:r>
      <w:r w:rsidR="00EE141B" w:rsidRPr="00BF0DE1">
        <w:rPr>
          <w:rFonts w:ascii="Arial" w:eastAsia="Times New Roman" w:hAnsi="Arial" w:cs="Arial"/>
          <w:color w:val="000000"/>
          <w:lang w:eastAsia="ar-SA"/>
        </w:rPr>
        <w:t xml:space="preserve"> cambiare priorità velocemente e </w:t>
      </w:r>
      <w:r w:rsidR="006C1A90" w:rsidRPr="00BF0DE1">
        <w:rPr>
          <w:rFonts w:ascii="Arial" w:eastAsia="Times New Roman" w:hAnsi="Arial" w:cs="Arial"/>
          <w:color w:val="000000"/>
          <w:lang w:eastAsia="ar-SA"/>
        </w:rPr>
        <w:t>nella</w:t>
      </w:r>
      <w:r w:rsidR="00EE141B" w:rsidRPr="00BF0DE1">
        <w:rPr>
          <w:rFonts w:ascii="Arial" w:eastAsia="Times New Roman" w:hAnsi="Arial" w:cs="Arial"/>
          <w:color w:val="000000"/>
          <w:lang w:eastAsia="ar-SA"/>
        </w:rPr>
        <w:t xml:space="preserve"> gesti</w:t>
      </w:r>
      <w:r w:rsidR="006C1A90" w:rsidRPr="00BF0DE1">
        <w:rPr>
          <w:rFonts w:ascii="Arial" w:eastAsia="Times New Roman" w:hAnsi="Arial" w:cs="Arial"/>
          <w:color w:val="000000"/>
          <w:lang w:eastAsia="ar-SA"/>
        </w:rPr>
        <w:t>on</w:t>
      </w:r>
      <w:r w:rsidR="00EE141B" w:rsidRPr="00BF0DE1">
        <w:rPr>
          <w:rFonts w:ascii="Arial" w:eastAsia="Times New Roman" w:hAnsi="Arial" w:cs="Arial"/>
          <w:color w:val="000000"/>
          <w:lang w:eastAsia="ar-SA"/>
        </w:rPr>
        <w:t xml:space="preserve">e </w:t>
      </w:r>
      <w:r w:rsidR="006C1A90" w:rsidRPr="00BF0DE1">
        <w:rPr>
          <w:rFonts w:ascii="Arial" w:eastAsia="Times New Roman" w:hAnsi="Arial" w:cs="Arial"/>
          <w:color w:val="000000"/>
          <w:lang w:eastAsia="ar-SA"/>
        </w:rPr>
        <w:t xml:space="preserve">di </w:t>
      </w:r>
      <w:r w:rsidR="00EE141B" w:rsidRPr="00BF0DE1">
        <w:rPr>
          <w:rFonts w:ascii="Arial" w:eastAsia="Times New Roman" w:hAnsi="Arial" w:cs="Arial"/>
          <w:color w:val="000000"/>
          <w:lang w:eastAsia="ar-SA"/>
        </w:rPr>
        <w:t>eventuali sovrapposizioni</w:t>
      </w:r>
      <w:r w:rsidR="009C06AD" w:rsidRPr="00BF0DE1">
        <w:rPr>
          <w:rFonts w:ascii="Arial" w:eastAsia="Times New Roman" w:hAnsi="Arial" w:cs="Arial"/>
          <w:color w:val="000000"/>
          <w:lang w:eastAsia="ar-SA"/>
        </w:rPr>
        <w:t xml:space="preserve"> e attitudine a lavorare in team e per obiettivi.</w:t>
      </w:r>
      <w:r w:rsidR="00EE141B" w:rsidRPr="00BF0DE1">
        <w:rPr>
          <w:rFonts w:ascii="Arial" w:eastAsia="Times New Roman" w:hAnsi="Arial" w:cs="Arial"/>
          <w:color w:val="000000"/>
          <w:lang w:eastAsia="ar-SA"/>
        </w:rPr>
        <w:t xml:space="preserve"> </w:t>
      </w:r>
      <w:r w:rsidR="006C1A90" w:rsidRPr="00BF0DE1">
        <w:rPr>
          <w:rFonts w:ascii="Arial" w:eastAsia="Times New Roman" w:hAnsi="Arial" w:cs="Arial"/>
          <w:color w:val="000000"/>
          <w:lang w:eastAsia="ar-SA"/>
        </w:rPr>
        <w:t xml:space="preserve">Indispensabili anche </w:t>
      </w:r>
      <w:r w:rsidR="00FE3C3B" w:rsidRPr="00BF0DE1">
        <w:rPr>
          <w:rFonts w:ascii="Arial" w:eastAsia="Times New Roman" w:hAnsi="Arial" w:cs="Arial"/>
          <w:color w:val="000000"/>
          <w:lang w:eastAsia="ar-SA"/>
        </w:rPr>
        <w:t>puntual</w:t>
      </w:r>
      <w:r w:rsidR="006C1A90" w:rsidRPr="00BF0DE1">
        <w:rPr>
          <w:rFonts w:ascii="Arial" w:eastAsia="Times New Roman" w:hAnsi="Arial" w:cs="Arial"/>
          <w:color w:val="000000"/>
          <w:lang w:eastAsia="ar-SA"/>
        </w:rPr>
        <w:t>ità</w:t>
      </w:r>
      <w:r w:rsidR="00FE3C3B" w:rsidRPr="00BF0DE1">
        <w:rPr>
          <w:rFonts w:ascii="Arial" w:eastAsia="Times New Roman" w:hAnsi="Arial" w:cs="Arial"/>
          <w:color w:val="000000"/>
          <w:lang w:eastAsia="ar-SA"/>
        </w:rPr>
        <w:t xml:space="preserve"> e precis</w:t>
      </w:r>
      <w:r w:rsidR="006C1A90" w:rsidRPr="00BF0DE1">
        <w:rPr>
          <w:rFonts w:ascii="Arial" w:eastAsia="Times New Roman" w:hAnsi="Arial" w:cs="Arial"/>
          <w:color w:val="000000"/>
          <w:lang w:eastAsia="ar-SA"/>
        </w:rPr>
        <w:t>ione</w:t>
      </w:r>
      <w:r w:rsidR="00FE3C3B" w:rsidRPr="00BF0DE1">
        <w:rPr>
          <w:rFonts w:ascii="Arial" w:eastAsia="Times New Roman" w:hAnsi="Arial" w:cs="Arial"/>
          <w:color w:val="000000"/>
          <w:lang w:eastAsia="ar-SA"/>
        </w:rPr>
        <w:t xml:space="preserve"> nell’esecuzione dei lavori.</w:t>
      </w:r>
    </w:p>
    <w:p w14:paraId="5018A824" w14:textId="4D95C296" w:rsidR="00901C82" w:rsidRDefault="00901C82" w:rsidP="006C45F9">
      <w:pPr>
        <w:jc w:val="both"/>
        <w:rPr>
          <w:rFonts w:ascii="Arial" w:eastAsia="Times New Roman" w:hAnsi="Arial" w:cs="Arial"/>
          <w:color w:val="000000"/>
          <w:lang w:eastAsia="ar-SA"/>
        </w:rPr>
      </w:pPr>
      <w:r w:rsidRPr="00BF0DE1">
        <w:rPr>
          <w:rFonts w:ascii="Arial" w:eastAsia="Times New Roman" w:hAnsi="Arial" w:cs="Arial"/>
          <w:color w:val="000000"/>
          <w:lang w:eastAsia="ar-SA"/>
        </w:rPr>
        <w:t>Il Domain Account presidia attivamente la relazione con gli stakeholder di riferimento, ascoltando e interagendo con gli stessi, al fine di raccogliere le eventuali esigenze e individuare le possibili soluzioni collaborando con le strutture dedicate.</w:t>
      </w:r>
    </w:p>
    <w:p w14:paraId="24A8ADD1" w14:textId="74185C6F" w:rsidR="00E2209D" w:rsidRPr="00C47C3B" w:rsidRDefault="00E2209D" w:rsidP="00E2209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 xml:space="preserve">Le principali </w:t>
      </w:r>
      <w:r w:rsidR="00D1167A" w:rsidRPr="00C47C3B">
        <w:rPr>
          <w:rFonts w:ascii="Arial" w:eastAsia="Times New Roman" w:hAnsi="Arial" w:cs="Arial"/>
          <w:color w:val="000000"/>
          <w:lang w:eastAsia="ar-SA"/>
        </w:rPr>
        <w:t xml:space="preserve">aree di </w:t>
      </w:r>
      <w:r w:rsidR="00D1167A" w:rsidRPr="00BF0DE1">
        <w:rPr>
          <w:rFonts w:ascii="Arial" w:eastAsia="Times New Roman" w:hAnsi="Arial" w:cs="Arial"/>
          <w:color w:val="000000"/>
          <w:lang w:eastAsia="ar-SA"/>
        </w:rPr>
        <w:t>responsabilità</w:t>
      </w:r>
      <w:r w:rsidRPr="00BF0DE1">
        <w:rPr>
          <w:rFonts w:ascii="Arial" w:eastAsia="Times New Roman" w:hAnsi="Arial" w:cs="Arial"/>
          <w:color w:val="000000"/>
          <w:lang w:eastAsia="ar-SA"/>
        </w:rPr>
        <w:t xml:space="preserve"> </w:t>
      </w:r>
      <w:r w:rsidR="006C1A90" w:rsidRPr="00BF0DE1">
        <w:rPr>
          <w:rFonts w:ascii="Arial" w:eastAsia="Times New Roman" w:hAnsi="Arial" w:cs="Arial"/>
          <w:color w:val="000000"/>
          <w:lang w:eastAsia="ar-SA"/>
        </w:rPr>
        <w:t>della struttura</w:t>
      </w:r>
      <w:r w:rsidR="006C1A90">
        <w:rPr>
          <w:rFonts w:ascii="Arial" w:eastAsia="Times New Roman" w:hAnsi="Arial" w:cs="Arial"/>
          <w:color w:val="000000"/>
          <w:lang w:eastAsia="ar-SA"/>
        </w:rPr>
        <w:t xml:space="preserve"> </w:t>
      </w:r>
      <w:r w:rsidRPr="00C47C3B">
        <w:rPr>
          <w:rFonts w:ascii="Arial" w:eastAsia="Times New Roman" w:hAnsi="Arial" w:cs="Arial"/>
          <w:color w:val="000000"/>
          <w:lang w:eastAsia="ar-SA"/>
        </w:rPr>
        <w:t>sono:</w:t>
      </w:r>
    </w:p>
    <w:p w14:paraId="0675BCA8" w14:textId="08E6B3C4" w:rsidR="00D1167A" w:rsidRPr="00C47C3B" w:rsidRDefault="00D1167A" w:rsidP="00D1167A">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Supportare</w:t>
      </w:r>
      <w:r w:rsidR="001C38C4" w:rsidRPr="00C47C3B">
        <w:rPr>
          <w:rFonts w:ascii="Arial" w:eastAsia="Times New Roman" w:hAnsi="Arial" w:cs="Arial"/>
          <w:color w:val="000000"/>
          <w:lang w:eastAsia="ar-SA"/>
        </w:rPr>
        <w:t xml:space="preserve"> le Linee di Business</w:t>
      </w:r>
      <w:r w:rsidRPr="00C47C3B">
        <w:rPr>
          <w:rFonts w:ascii="Arial" w:eastAsia="Times New Roman" w:hAnsi="Arial" w:cs="Arial"/>
          <w:color w:val="000000"/>
          <w:lang w:eastAsia="ar-SA"/>
        </w:rPr>
        <w:t xml:space="preserve"> nell'analisi e </w:t>
      </w:r>
      <w:r w:rsidR="001C38C4" w:rsidRPr="00C47C3B">
        <w:rPr>
          <w:rFonts w:ascii="Arial" w:eastAsia="Times New Roman" w:hAnsi="Arial" w:cs="Arial"/>
          <w:color w:val="000000"/>
          <w:lang w:eastAsia="ar-SA"/>
        </w:rPr>
        <w:t xml:space="preserve">nella </w:t>
      </w:r>
      <w:r w:rsidRPr="00C47C3B">
        <w:rPr>
          <w:rFonts w:ascii="Arial" w:eastAsia="Times New Roman" w:hAnsi="Arial" w:cs="Arial"/>
          <w:color w:val="000000"/>
          <w:lang w:eastAsia="ar-SA"/>
        </w:rPr>
        <w:t xml:space="preserve">definizione dei requisiti </w:t>
      </w:r>
      <w:r w:rsidR="001C38C4" w:rsidRPr="00C47C3B">
        <w:rPr>
          <w:rFonts w:ascii="Arial" w:eastAsia="Times New Roman" w:hAnsi="Arial" w:cs="Arial"/>
          <w:color w:val="000000"/>
          <w:lang w:eastAsia="ar-SA"/>
        </w:rPr>
        <w:t>relativi ai</w:t>
      </w:r>
      <w:r w:rsidRPr="00C47C3B">
        <w:rPr>
          <w:rFonts w:ascii="Arial" w:eastAsia="Times New Roman" w:hAnsi="Arial" w:cs="Arial"/>
          <w:color w:val="000000"/>
          <w:lang w:eastAsia="ar-SA"/>
        </w:rPr>
        <w:t xml:space="preserve"> progetti e </w:t>
      </w:r>
      <w:r w:rsidR="001C38C4" w:rsidRPr="00C47C3B">
        <w:rPr>
          <w:rFonts w:ascii="Arial" w:eastAsia="Times New Roman" w:hAnsi="Arial" w:cs="Arial"/>
          <w:color w:val="000000"/>
          <w:lang w:eastAsia="ar-SA"/>
        </w:rPr>
        <w:t>ai</w:t>
      </w:r>
      <w:r w:rsidRPr="00C47C3B">
        <w:rPr>
          <w:rFonts w:ascii="Arial" w:eastAsia="Times New Roman" w:hAnsi="Arial" w:cs="Arial"/>
          <w:color w:val="000000"/>
          <w:lang w:eastAsia="ar-SA"/>
        </w:rPr>
        <w:t xml:space="preserve"> servizi</w:t>
      </w:r>
      <w:r w:rsidR="00396FE6" w:rsidRPr="00C47C3B">
        <w:rPr>
          <w:rFonts w:ascii="Arial" w:eastAsia="Times New Roman" w:hAnsi="Arial" w:cs="Arial"/>
          <w:color w:val="000000"/>
          <w:lang w:eastAsia="ar-SA"/>
        </w:rPr>
        <w:t>;</w:t>
      </w:r>
    </w:p>
    <w:p w14:paraId="1492C3C6" w14:textId="2DF6E76F" w:rsidR="00396FE6" w:rsidRPr="00C47C3B" w:rsidRDefault="00396FE6"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Supportare la Struttura nel governo dei processi in ambito sociosanitario</w:t>
      </w:r>
      <w:r w:rsidR="00C0093D" w:rsidRPr="00C47C3B">
        <w:rPr>
          <w:rFonts w:ascii="Arial" w:eastAsia="Times New Roman" w:hAnsi="Arial" w:cs="Arial"/>
          <w:color w:val="000000"/>
          <w:lang w:eastAsia="ar-SA"/>
        </w:rPr>
        <w:t xml:space="preserve"> regionale</w:t>
      </w:r>
      <w:r w:rsidRPr="00C47C3B">
        <w:rPr>
          <w:rFonts w:ascii="Arial" w:eastAsia="Times New Roman" w:hAnsi="Arial" w:cs="Arial"/>
          <w:color w:val="000000"/>
          <w:lang w:eastAsia="ar-SA"/>
        </w:rPr>
        <w:t>;</w:t>
      </w:r>
    </w:p>
    <w:p w14:paraId="08C4DE43" w14:textId="6A5FD66E"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Supportare la Struttura nel governo, nella realizzazione e nella gestione dei servizi trasver</w:t>
      </w:r>
      <w:r w:rsidR="00396FE6" w:rsidRPr="00C47C3B">
        <w:rPr>
          <w:rFonts w:ascii="Arial" w:eastAsia="Times New Roman" w:hAnsi="Arial" w:cs="Arial"/>
          <w:color w:val="000000"/>
          <w:lang w:eastAsia="ar-SA"/>
        </w:rPr>
        <w:t>sali alle organizzazioni del Sistema Sociosanitario Lombardo (ad esempio</w:t>
      </w:r>
      <w:r w:rsidRPr="00C47C3B">
        <w:rPr>
          <w:rFonts w:ascii="Arial" w:eastAsia="Times New Roman" w:hAnsi="Arial" w:cs="Arial"/>
          <w:color w:val="000000"/>
          <w:lang w:eastAsia="ar-SA"/>
        </w:rPr>
        <w:t xml:space="preserve"> </w:t>
      </w:r>
      <w:r w:rsidR="00396FE6" w:rsidRPr="00C47C3B">
        <w:rPr>
          <w:rFonts w:ascii="Arial" w:eastAsia="Times New Roman" w:hAnsi="Arial" w:cs="Arial"/>
          <w:color w:val="000000"/>
          <w:lang w:eastAsia="ar-SA"/>
        </w:rPr>
        <w:t>Fascicolo Sanitario Elettronico, Anagrafe regionale, etc.);</w:t>
      </w:r>
    </w:p>
    <w:p w14:paraId="2F4596FA" w14:textId="152C5A15"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 xml:space="preserve">Supportare la Struttura nel governo, nella realizzazione e nella gestione </w:t>
      </w:r>
      <w:r w:rsidR="00396FE6" w:rsidRPr="00C47C3B">
        <w:rPr>
          <w:rFonts w:ascii="Arial" w:eastAsia="Times New Roman" w:hAnsi="Arial" w:cs="Arial"/>
          <w:color w:val="000000"/>
          <w:lang w:eastAsia="ar-SA"/>
        </w:rPr>
        <w:t>dei servizi funzionali alle attività in ambito sanitario e sociosanitario proprie</w:t>
      </w:r>
      <w:r w:rsidRPr="00C47C3B">
        <w:rPr>
          <w:rFonts w:ascii="Arial" w:eastAsia="Times New Roman" w:hAnsi="Arial" w:cs="Arial"/>
          <w:color w:val="000000"/>
          <w:lang w:eastAsia="ar-SA"/>
        </w:rPr>
        <w:t xml:space="preserve"> </w:t>
      </w:r>
      <w:r w:rsidR="00396FE6" w:rsidRPr="00C47C3B">
        <w:rPr>
          <w:rFonts w:ascii="Arial" w:eastAsia="Times New Roman" w:hAnsi="Arial" w:cs="Arial"/>
          <w:color w:val="000000"/>
          <w:lang w:eastAsia="ar-SA"/>
        </w:rPr>
        <w:t>dell’Ente Regionale, anche con riferimento alle necessità di coordinamento con gli Enti Centrali (ad esempio i Ministeri);</w:t>
      </w:r>
    </w:p>
    <w:p w14:paraId="5B913C5C" w14:textId="1761A0A8"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Supportare la Struttura nel governo, nella realizzazione e nella gestione del</w:t>
      </w:r>
      <w:r w:rsidR="00396FE6" w:rsidRPr="00C47C3B">
        <w:rPr>
          <w:rFonts w:ascii="Arial" w:eastAsia="Times New Roman" w:hAnsi="Arial" w:cs="Arial"/>
          <w:color w:val="000000"/>
          <w:lang w:eastAsia="ar-SA"/>
        </w:rPr>
        <w:t xml:space="preserve">l’integrazione con le piattaforme nazionali (secondo le indicazioni </w:t>
      </w:r>
      <w:proofErr w:type="spellStart"/>
      <w:r w:rsidR="00396FE6" w:rsidRPr="00C47C3B">
        <w:rPr>
          <w:rFonts w:ascii="Arial" w:eastAsia="Times New Roman" w:hAnsi="Arial" w:cs="Arial"/>
          <w:color w:val="000000"/>
          <w:lang w:eastAsia="ar-SA"/>
        </w:rPr>
        <w:t>APiR</w:t>
      </w:r>
      <w:proofErr w:type="spellEnd"/>
      <w:r w:rsidR="00396FE6" w:rsidRPr="00C47C3B">
        <w:rPr>
          <w:rFonts w:ascii="Arial" w:eastAsia="Times New Roman" w:hAnsi="Arial" w:cs="Arial"/>
          <w:color w:val="000000"/>
          <w:lang w:eastAsia="ar-SA"/>
        </w:rPr>
        <w:t xml:space="preserve"> - Acquisti Pubblici</w:t>
      </w:r>
      <w:r w:rsidRPr="00C47C3B">
        <w:rPr>
          <w:rFonts w:ascii="Arial" w:eastAsia="Times New Roman" w:hAnsi="Arial" w:cs="Arial"/>
          <w:color w:val="000000"/>
          <w:lang w:eastAsia="ar-SA"/>
        </w:rPr>
        <w:t xml:space="preserve"> </w:t>
      </w:r>
      <w:r w:rsidR="00396FE6" w:rsidRPr="00C47C3B">
        <w:rPr>
          <w:rFonts w:ascii="Arial" w:eastAsia="Times New Roman" w:hAnsi="Arial" w:cs="Arial"/>
          <w:color w:val="000000"/>
          <w:lang w:eastAsia="ar-SA"/>
        </w:rPr>
        <w:t>in Rete) per la gestione dei processi di ciclo passivo e attivo (ordinazione, pagamento e incasso, fatturazione);</w:t>
      </w:r>
    </w:p>
    <w:p w14:paraId="4AA62ADF" w14:textId="3995D5F9"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 xml:space="preserve">Supportare la Struttura nella gestione e nello sviluppo del </w:t>
      </w:r>
      <w:r w:rsidR="00396FE6" w:rsidRPr="00C47C3B">
        <w:rPr>
          <w:rFonts w:ascii="Arial" w:eastAsia="Times New Roman" w:hAnsi="Arial" w:cs="Arial"/>
          <w:color w:val="000000"/>
          <w:lang w:eastAsia="ar-SA"/>
        </w:rPr>
        <w:t>patrimonio informativo regionale in ambito Sanitario e Sociosanitario attraverso lo sviluppo di</w:t>
      </w:r>
      <w:r w:rsidRPr="00C47C3B">
        <w:rPr>
          <w:rFonts w:ascii="Arial" w:eastAsia="Times New Roman" w:hAnsi="Arial" w:cs="Arial"/>
          <w:color w:val="000000"/>
          <w:lang w:eastAsia="ar-SA"/>
        </w:rPr>
        <w:t xml:space="preserve"> </w:t>
      </w:r>
      <w:r w:rsidR="00396FE6" w:rsidRPr="00C47C3B">
        <w:rPr>
          <w:rFonts w:ascii="Arial" w:eastAsia="Times New Roman" w:hAnsi="Arial" w:cs="Arial"/>
          <w:color w:val="000000"/>
          <w:lang w:eastAsia="ar-SA"/>
        </w:rPr>
        <w:t>metodologie, conoscenze e servizi a partire dalle informazioni contenute nel patrimonio informativo;</w:t>
      </w:r>
    </w:p>
    <w:p w14:paraId="63C79C21" w14:textId="019A89EE"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 xml:space="preserve">Supportare la Struttura nella valutazione dei </w:t>
      </w:r>
      <w:r w:rsidR="00396FE6" w:rsidRPr="00C47C3B">
        <w:rPr>
          <w:rFonts w:ascii="Arial" w:eastAsia="Times New Roman" w:hAnsi="Arial" w:cs="Arial"/>
          <w:color w:val="000000"/>
          <w:lang w:eastAsia="ar-SA"/>
        </w:rPr>
        <w:t xml:space="preserve">fabbisogni esterni e </w:t>
      </w:r>
      <w:r w:rsidRPr="00C47C3B">
        <w:rPr>
          <w:rFonts w:ascii="Arial" w:eastAsia="Times New Roman" w:hAnsi="Arial" w:cs="Arial"/>
          <w:color w:val="000000"/>
          <w:lang w:eastAsia="ar-SA"/>
        </w:rPr>
        <w:t xml:space="preserve">nel </w:t>
      </w:r>
      <w:r w:rsidR="00396FE6" w:rsidRPr="00C47C3B">
        <w:rPr>
          <w:rFonts w:ascii="Arial" w:eastAsia="Times New Roman" w:hAnsi="Arial" w:cs="Arial"/>
          <w:color w:val="000000"/>
          <w:lang w:eastAsia="ar-SA"/>
        </w:rPr>
        <w:t>proporre miglioramenti ai sistemi esistenti per garantire livelli di servizio crescenti nel tempo;</w:t>
      </w:r>
    </w:p>
    <w:p w14:paraId="7BBD8623" w14:textId="7F2EF50C" w:rsidR="00396FE6" w:rsidRPr="00C47C3B" w:rsidRDefault="00C0093D" w:rsidP="00C0093D">
      <w:pPr>
        <w:pStyle w:val="Paragrafoelenco"/>
        <w:numPr>
          <w:ilvl w:val="0"/>
          <w:numId w:val="38"/>
        </w:num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C47C3B">
        <w:rPr>
          <w:rFonts w:ascii="Arial" w:eastAsia="Times New Roman" w:hAnsi="Arial" w:cs="Arial"/>
          <w:color w:val="000000"/>
          <w:lang w:eastAsia="ar-SA"/>
        </w:rPr>
        <w:t xml:space="preserve">Supportare la Struttura nel fornire </w:t>
      </w:r>
      <w:r w:rsidR="00396FE6" w:rsidRPr="00C47C3B">
        <w:rPr>
          <w:rFonts w:ascii="Arial" w:eastAsia="Times New Roman" w:hAnsi="Arial" w:cs="Arial"/>
          <w:color w:val="000000"/>
          <w:lang w:eastAsia="ar-SA"/>
        </w:rPr>
        <w:t>indirizzi a Servizi di Operations per gli ambiti di propria competenza al fine di presidiare e coordinare le evoluzioni</w:t>
      </w:r>
      <w:r w:rsidR="00692C55">
        <w:rPr>
          <w:rFonts w:ascii="Arial" w:eastAsia="Times New Roman" w:hAnsi="Arial" w:cs="Arial"/>
          <w:color w:val="000000"/>
          <w:lang w:eastAsia="ar-SA"/>
        </w:rPr>
        <w:t>.</w:t>
      </w:r>
    </w:p>
    <w:p w14:paraId="51FDABA4" w14:textId="77777777" w:rsidR="00B85372" w:rsidRPr="00207B83" w:rsidRDefault="00B85372" w:rsidP="00207B83">
      <w:pPr>
        <w:spacing w:after="0" w:line="240" w:lineRule="auto"/>
        <w:jc w:val="both"/>
        <w:rPr>
          <w:rFonts w:ascii="Arial" w:eastAsia="Times New Roman" w:hAnsi="Arial" w:cs="Arial"/>
          <w:color w:val="000000"/>
          <w:lang w:eastAsia="ar-SA"/>
        </w:rPr>
      </w:pPr>
    </w:p>
    <w:p w14:paraId="29B8A49A" w14:textId="659F14AB"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22E8D830" w14:textId="2656CF8C" w:rsidR="006C1A90" w:rsidRDefault="006C1A90"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6B64EE85" w14:textId="1A1F5B28" w:rsidR="00F90850" w:rsidRDefault="00F90850"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FF8C44E" w14:textId="77777777" w:rsidR="00F90850" w:rsidRDefault="00F90850"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5F3E67F6" w14:textId="77777777" w:rsidR="00406658" w:rsidRPr="00DF2BFF"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lastRenderedPageBreak/>
        <w:t>Come partecipare</w:t>
      </w:r>
    </w:p>
    <w:p w14:paraId="78273037" w14:textId="77777777" w:rsidR="00406658" w:rsidRPr="00DF2BFF" w:rsidRDefault="00406658" w:rsidP="00406658">
      <w:pPr>
        <w:jc w:val="both"/>
        <w:rPr>
          <w:rFonts w:ascii="Arial" w:eastAsia="Times New Roman" w:hAnsi="Arial" w:cs="Arial"/>
          <w:color w:val="000000"/>
          <w:lang w:eastAsia="ar-SA"/>
        </w:rPr>
      </w:pPr>
    </w:p>
    <w:p w14:paraId="1271A4BF" w14:textId="4694274C" w:rsidR="00406658" w:rsidRPr="00DF2BFF" w:rsidRDefault="00406658" w:rsidP="00406658">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F90850">
        <w:rPr>
          <w:rFonts w:ascii="Arial" w:eastAsia="Times New Roman" w:hAnsi="Arial" w:cs="Arial"/>
          <w:b/>
          <w:bCs/>
          <w:lang w:eastAsia="it-IT"/>
        </w:rPr>
        <w:t>24</w:t>
      </w:r>
      <w:r w:rsidRPr="00923807">
        <w:rPr>
          <w:rFonts w:ascii="Arial" w:eastAsia="Times New Roman" w:hAnsi="Arial" w:cs="Arial"/>
          <w:b/>
          <w:bCs/>
          <w:lang w:eastAsia="it-IT"/>
        </w:rPr>
        <w:t>/</w:t>
      </w:r>
      <w:r w:rsidR="00F90850">
        <w:rPr>
          <w:rFonts w:ascii="Arial" w:eastAsia="Times New Roman" w:hAnsi="Arial" w:cs="Arial"/>
          <w:b/>
          <w:bCs/>
          <w:lang w:eastAsia="it-IT"/>
        </w:rPr>
        <w:t>05</w:t>
      </w:r>
      <w:r w:rsidRPr="00923807">
        <w:rPr>
          <w:rFonts w:ascii="Arial" w:eastAsia="Times New Roman" w:hAnsi="Arial" w:cs="Arial"/>
          <w:b/>
          <w:bCs/>
          <w:lang w:eastAsia="it-IT"/>
        </w:rPr>
        <w:t>/</w:t>
      </w:r>
      <w:r>
        <w:rPr>
          <w:rFonts w:ascii="Arial" w:eastAsia="Times New Roman" w:hAnsi="Arial" w:cs="Arial"/>
          <w:b/>
          <w:bCs/>
          <w:lang w:eastAsia="it-IT"/>
        </w:rPr>
        <w:t>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D36AFF">
        <w:rPr>
          <w:rFonts w:ascii="Arial" w:eastAsia="Times New Roman" w:hAnsi="Arial" w:cs="Arial"/>
          <w:b/>
          <w:bCs/>
          <w:lang w:eastAsia="it-IT"/>
        </w:rPr>
        <w:t>30</w:t>
      </w:r>
      <w:r w:rsidRPr="00923807">
        <w:rPr>
          <w:rFonts w:ascii="Arial" w:eastAsia="Times New Roman" w:hAnsi="Arial" w:cs="Arial"/>
          <w:b/>
          <w:bCs/>
          <w:lang w:eastAsia="it-IT"/>
        </w:rPr>
        <w:t>/</w:t>
      </w:r>
      <w:r>
        <w:rPr>
          <w:rFonts w:ascii="Arial" w:eastAsia="Times New Roman" w:hAnsi="Arial" w:cs="Arial"/>
          <w:b/>
          <w:bCs/>
          <w:lang w:eastAsia="it-IT"/>
        </w:rPr>
        <w:t>0</w:t>
      </w:r>
      <w:r w:rsidR="00D36AFF">
        <w:rPr>
          <w:rFonts w:ascii="Arial" w:eastAsia="Times New Roman" w:hAnsi="Arial" w:cs="Arial"/>
          <w:b/>
          <w:bCs/>
          <w:lang w:eastAsia="it-IT"/>
        </w:rPr>
        <w:t>6</w:t>
      </w:r>
      <w:r w:rsidRPr="00923807">
        <w:rPr>
          <w:rFonts w:ascii="Arial" w:eastAsia="Times New Roman" w:hAnsi="Arial" w:cs="Arial"/>
          <w:b/>
          <w:bCs/>
          <w:lang w:eastAsia="it-IT"/>
        </w:rPr>
        <w:t>/</w:t>
      </w:r>
      <w:r>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erso il sistema informativo di Regione Lombardia dedicato ai bandi </w:t>
      </w:r>
      <w:hyperlink r:id="rId6"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2CC9E31E" w14:textId="77777777" w:rsidR="00406658" w:rsidRPr="00DF2BFF" w:rsidRDefault="00406658" w:rsidP="00406658">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581AC46C" w14:textId="77777777" w:rsidR="00406658" w:rsidRPr="00DF2BFF" w:rsidRDefault="00406658" w:rsidP="00406658">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5EE4ADD" w14:textId="77777777" w:rsidR="00406658" w:rsidRPr="00DF2BFF" w:rsidRDefault="00406658" w:rsidP="00406658">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71BABBC7" w14:textId="77777777" w:rsidR="00406658" w:rsidRPr="00DF2BFF" w:rsidRDefault="00406658" w:rsidP="00406658">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23C2A3AD" w14:textId="77777777" w:rsidR="00406658" w:rsidRPr="00DF2BFF" w:rsidRDefault="00406658" w:rsidP="00406658">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7D0DEA5A" w14:textId="77777777" w:rsidR="00406658" w:rsidRPr="00DF2BFF" w:rsidRDefault="00406658" w:rsidP="00406658">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9E47BFA" w14:textId="77777777" w:rsidR="00406658" w:rsidRPr="00DF2BFF" w:rsidRDefault="00406658" w:rsidP="00406658">
      <w:pPr>
        <w:spacing w:before="100" w:beforeAutospacing="1" w:after="300" w:line="240" w:lineRule="atLeast"/>
        <w:contextualSpacing/>
        <w:jc w:val="both"/>
        <w:rPr>
          <w:rFonts w:ascii="Arial" w:eastAsia="Times New Roman" w:hAnsi="Arial" w:cs="Arial"/>
          <w:color w:val="000000"/>
          <w:lang w:eastAsia="ar-SA"/>
        </w:rPr>
      </w:pPr>
    </w:p>
    <w:p w14:paraId="6D74F445" w14:textId="77777777" w:rsidR="00406658" w:rsidRPr="00DF2BFF" w:rsidRDefault="00406658" w:rsidP="00406658">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3ACBDBB9" w14:textId="77777777" w:rsidR="00406658" w:rsidRPr="00F0161B" w:rsidRDefault="00406658" w:rsidP="00406658">
      <w:pPr>
        <w:pStyle w:val="Paragrafoelenco"/>
        <w:numPr>
          <w:ilvl w:val="0"/>
          <w:numId w:val="40"/>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9B92E56" w14:textId="7D1A845A" w:rsidR="00406658" w:rsidRPr="00F0161B" w:rsidRDefault="00BF0DE1" w:rsidP="00406658">
      <w:pPr>
        <w:pStyle w:val="Paragrafoelenco"/>
        <w:numPr>
          <w:ilvl w:val="0"/>
          <w:numId w:val="40"/>
        </w:numPr>
        <w:jc w:val="both"/>
        <w:rPr>
          <w:rFonts w:ascii="Arial" w:eastAsia="Times New Roman" w:hAnsi="Arial" w:cs="Arial"/>
          <w:color w:val="000000"/>
          <w:lang w:eastAsia="ar-SA"/>
        </w:rPr>
      </w:pPr>
      <w:r>
        <w:rPr>
          <w:rFonts w:ascii="Arial" w:eastAsia="Times New Roman" w:hAnsi="Arial" w:cs="Arial"/>
          <w:color w:val="000000"/>
          <w:lang w:eastAsia="ar-SA"/>
        </w:rPr>
        <w:t>c</w:t>
      </w:r>
      <w:r w:rsidR="00406658" w:rsidRPr="00F0161B">
        <w:rPr>
          <w:rFonts w:ascii="Arial" w:eastAsia="Times New Roman" w:hAnsi="Arial" w:cs="Arial"/>
          <w:color w:val="000000"/>
          <w:lang w:eastAsia="ar-SA"/>
        </w:rPr>
        <w:t>urriculum vitae in lingua italiana;</w:t>
      </w:r>
    </w:p>
    <w:p w14:paraId="103362D3" w14:textId="27F841DB" w:rsidR="00406658" w:rsidRDefault="00BF0DE1" w:rsidP="00406658">
      <w:pPr>
        <w:pStyle w:val="Paragrafoelenco"/>
        <w:numPr>
          <w:ilvl w:val="0"/>
          <w:numId w:val="40"/>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a</w:t>
      </w:r>
      <w:r w:rsidR="00406658" w:rsidRPr="00F0161B">
        <w:rPr>
          <w:rFonts w:ascii="Arial" w:eastAsia="Times New Roman" w:hAnsi="Arial" w:cs="Arial"/>
          <w:color w:val="000000"/>
          <w:lang w:eastAsia="ar-SA"/>
        </w:rPr>
        <w:t>ttestato del titolo di studio</w:t>
      </w:r>
      <w:r w:rsidR="00406658">
        <w:rPr>
          <w:rFonts w:ascii="Arial" w:eastAsia="Times New Roman" w:hAnsi="Arial" w:cs="Arial"/>
          <w:color w:val="000000"/>
          <w:lang w:eastAsia="ar-SA"/>
        </w:rPr>
        <w:t>.</w:t>
      </w:r>
    </w:p>
    <w:bookmarkEnd w:id="0"/>
    <w:p w14:paraId="1E62FA5E" w14:textId="77777777" w:rsidR="00406658" w:rsidRDefault="00406658" w:rsidP="00406658">
      <w:pPr>
        <w:pStyle w:val="Paragrafoelenco"/>
        <w:jc w:val="both"/>
        <w:rPr>
          <w:rFonts w:ascii="Arial" w:eastAsia="Times New Roman" w:hAnsi="Arial" w:cs="Arial"/>
          <w:color w:val="000000"/>
          <w:lang w:eastAsia="ar-SA"/>
        </w:rPr>
      </w:pPr>
    </w:p>
    <w:p w14:paraId="562BA716"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3B5E702"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w:t>
      </w:r>
      <w:r w:rsidRPr="000F6664">
        <w:rPr>
          <w:rFonts w:ascii="Arial" w:eastAsia="Times New Roman" w:hAnsi="Arial" w:cs="Arial"/>
          <w:color w:val="000000"/>
          <w:lang w:eastAsia="ar-SA"/>
        </w:rPr>
        <w:lastRenderedPageBreak/>
        <w:t xml:space="preserve">dichiarazioni rese e attestate dai candidati in fase di presentazione del CV e di tutte le dichiarazioni ad esso eventualmente allegate. </w:t>
      </w:r>
    </w:p>
    <w:p w14:paraId="546C26C5"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541834BF"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3FAC73C8" w14:textId="77777777" w:rsidR="00406658" w:rsidRPr="000F6664" w:rsidRDefault="00406658" w:rsidP="00406658">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t>- incomplete;</w:t>
      </w:r>
    </w:p>
    <w:p w14:paraId="55E284D0"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0E1280"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CE8AAC4"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74EBFB30"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1C106669" w14:textId="77777777" w:rsidR="00406658"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C359B4B" w14:textId="77777777" w:rsidR="00406658" w:rsidRPr="000F6664" w:rsidRDefault="00406658" w:rsidP="00406658">
      <w:pPr>
        <w:jc w:val="both"/>
        <w:rPr>
          <w:rFonts w:ascii="Arial" w:eastAsia="Times New Roman" w:hAnsi="Arial" w:cs="Arial"/>
          <w:color w:val="000000"/>
          <w:lang w:eastAsia="ar-SA"/>
        </w:rPr>
      </w:pPr>
    </w:p>
    <w:p w14:paraId="6F935B38" w14:textId="77777777" w:rsidR="00406658" w:rsidRPr="00DF2BFF"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031F5E6C" w14:textId="77777777" w:rsidR="00406658" w:rsidRPr="00DF2BFF" w:rsidRDefault="00406658" w:rsidP="00406658">
      <w:pPr>
        <w:pStyle w:val="Testocommento"/>
        <w:jc w:val="both"/>
        <w:rPr>
          <w:rFonts w:ascii="Arial" w:eastAsia="Times New Roman" w:hAnsi="Arial" w:cs="Arial"/>
          <w:color w:val="000000"/>
          <w:sz w:val="22"/>
          <w:szCs w:val="22"/>
          <w:lang w:eastAsia="ar-SA"/>
        </w:rPr>
      </w:pPr>
    </w:p>
    <w:p w14:paraId="6575F813" w14:textId="77777777" w:rsidR="00406658" w:rsidRPr="007114A3" w:rsidRDefault="00406658" w:rsidP="00406658">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79BADC80" w14:textId="77777777" w:rsidR="00406658" w:rsidRPr="007114A3" w:rsidRDefault="00406658" w:rsidP="00406658">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10AA050D" w14:textId="77777777" w:rsidR="00406658" w:rsidRPr="007114A3" w:rsidRDefault="00406658" w:rsidP="00406658">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5908296" w14:textId="77777777" w:rsidR="00406658" w:rsidRPr="007114A3" w:rsidRDefault="00406658" w:rsidP="00406658">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1A1F5FD7" w14:textId="40AC74A7" w:rsidR="00406658" w:rsidRDefault="00406658"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7A5C12A" w14:textId="77777777" w:rsidR="00406658" w:rsidRPr="00701034" w:rsidRDefault="00406658" w:rsidP="00406658">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601CA6">
        <w:rPr>
          <w:rFonts w:ascii="Arial" w:hAnsi="Arial" w:cs="Arial"/>
          <w:b/>
          <w:bCs/>
          <w:i/>
          <w:iCs/>
          <w:u w:val="single"/>
        </w:rPr>
        <w:t>richiesti per l’ammissione alla lista di idoneità con punteggio massimo maturabile di 50 punti</w:t>
      </w:r>
    </w:p>
    <w:p w14:paraId="49657F84" w14:textId="77777777" w:rsidR="00C12A83" w:rsidRPr="00780492"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2CB016F7" w14:textId="77777777" w:rsidR="0010075C" w:rsidRDefault="0010075C" w:rsidP="0010075C">
      <w:pPr>
        <w:contextualSpacing/>
        <w:rPr>
          <w:rFonts w:eastAsia="ArialMT"/>
          <w:b/>
          <w:bCs/>
          <w:i/>
          <w:iCs/>
          <w:lang w:eastAsia="it-IT"/>
        </w:rPr>
      </w:pPr>
    </w:p>
    <w:p w14:paraId="6DEBB60D" w14:textId="5D71EF6F" w:rsidR="00D1167A" w:rsidRPr="00362BFF" w:rsidRDefault="0010075C" w:rsidP="0010075C">
      <w:pPr>
        <w:contextualSpacing/>
        <w:jc w:val="both"/>
        <w:rPr>
          <w:rFonts w:ascii="Arial" w:hAnsi="Arial" w:cs="Arial"/>
        </w:rPr>
      </w:pPr>
      <w:r w:rsidRPr="00362BFF">
        <w:rPr>
          <w:rFonts w:ascii="Arial" w:eastAsia="ArialMT" w:hAnsi="Arial" w:cs="Arial"/>
          <w:b/>
          <w:bCs/>
          <w:i/>
          <w:iCs/>
          <w:lang w:eastAsia="it-IT"/>
        </w:rPr>
        <w:t xml:space="preserve">Requisito 1 - </w:t>
      </w:r>
      <w:r w:rsidR="008C6455" w:rsidRPr="00362BFF">
        <w:rPr>
          <w:rFonts w:ascii="Arial" w:eastAsia="ArialMT" w:hAnsi="Arial" w:cs="Arial"/>
          <w:b/>
          <w:bCs/>
          <w:i/>
          <w:iCs/>
          <w:lang w:eastAsia="it-IT"/>
        </w:rPr>
        <w:t xml:space="preserve">Formazione </w:t>
      </w:r>
      <w:r w:rsidR="00793ABD" w:rsidRPr="00362BFF">
        <w:rPr>
          <w:rFonts w:ascii="Arial" w:eastAsia="ArialMT" w:hAnsi="Arial" w:cs="Arial"/>
          <w:b/>
          <w:bCs/>
          <w:i/>
          <w:iCs/>
          <w:lang w:eastAsia="it-IT"/>
        </w:rPr>
        <w:t>(</w:t>
      </w:r>
      <w:r w:rsidR="003502BA" w:rsidRPr="00362BFF">
        <w:rPr>
          <w:rFonts w:ascii="Arial" w:eastAsia="ArialMT" w:hAnsi="Arial" w:cs="Arial"/>
          <w:b/>
          <w:bCs/>
          <w:i/>
          <w:iCs/>
          <w:lang w:eastAsia="it-IT"/>
        </w:rPr>
        <w:t xml:space="preserve">massimo </w:t>
      </w:r>
      <w:r w:rsidR="00DA1D0C" w:rsidRPr="00362BFF">
        <w:rPr>
          <w:rFonts w:ascii="Arial" w:eastAsia="ArialMT" w:hAnsi="Arial" w:cs="Arial"/>
          <w:b/>
          <w:bCs/>
          <w:i/>
          <w:iCs/>
          <w:lang w:eastAsia="it-IT"/>
        </w:rPr>
        <w:t>7</w:t>
      </w:r>
      <w:r w:rsidR="00793ABD" w:rsidRPr="00362BFF">
        <w:rPr>
          <w:rFonts w:ascii="Arial" w:eastAsia="ArialMT" w:hAnsi="Arial" w:cs="Arial"/>
          <w:b/>
          <w:bCs/>
          <w:i/>
          <w:iCs/>
          <w:lang w:eastAsia="it-IT"/>
        </w:rPr>
        <w:t xml:space="preserve"> punti):</w:t>
      </w:r>
      <w:r w:rsidR="00BD4808" w:rsidRPr="00362BFF">
        <w:rPr>
          <w:rFonts w:ascii="Arial" w:eastAsia="ArialMT" w:hAnsi="Arial" w:cs="Arial"/>
          <w:b/>
          <w:bCs/>
          <w:i/>
          <w:iCs/>
          <w:lang w:eastAsia="it-IT"/>
        </w:rPr>
        <w:t xml:space="preserve"> </w:t>
      </w:r>
      <w:r w:rsidR="008C6455" w:rsidRPr="00362BFF">
        <w:rPr>
          <w:rFonts w:ascii="Arial" w:eastAsia="ArialMT" w:hAnsi="Arial" w:cs="Arial"/>
          <w:lang w:eastAsia="it-IT"/>
        </w:rPr>
        <w:t>oggetto di valutazione saranno i percorsi formativi aggiuntivi (</w:t>
      </w:r>
      <w:r w:rsidR="0071112C" w:rsidRPr="00362BFF">
        <w:rPr>
          <w:rFonts w:ascii="Arial" w:eastAsia="ArialMT" w:hAnsi="Arial" w:cs="Arial"/>
          <w:lang w:eastAsia="it-IT"/>
        </w:rPr>
        <w:t xml:space="preserve">laurea magistrale, </w:t>
      </w:r>
      <w:r w:rsidR="008C6455" w:rsidRPr="00362BFF">
        <w:rPr>
          <w:rFonts w:ascii="Arial" w:eastAsia="ArialMT" w:hAnsi="Arial" w:cs="Arial"/>
          <w:lang w:eastAsia="it-IT"/>
        </w:rPr>
        <w:t>master, corsi intensivi, laurea aggiuntiva, etc.) rispetto al requisito minimo di laurea</w:t>
      </w:r>
      <w:r w:rsidR="008C6455" w:rsidRPr="00362BFF">
        <w:rPr>
          <w:rFonts w:ascii="Arial" w:hAnsi="Arial" w:cs="Arial"/>
        </w:rPr>
        <w:t xml:space="preserve">. </w:t>
      </w:r>
    </w:p>
    <w:p w14:paraId="74478C16" w14:textId="3B759CAD" w:rsidR="00AA51C6" w:rsidRPr="00362BFF" w:rsidRDefault="00AA51C6" w:rsidP="0010075C">
      <w:pPr>
        <w:contextualSpacing/>
        <w:jc w:val="both"/>
        <w:rPr>
          <w:rFonts w:ascii="Arial" w:eastAsia="ArialMT" w:hAnsi="Arial" w:cs="Arial"/>
          <w:lang w:eastAsia="it-IT"/>
        </w:rPr>
      </w:pPr>
    </w:p>
    <w:p w14:paraId="690403DC" w14:textId="77777777" w:rsidR="00C12A83" w:rsidRDefault="00AA51C6" w:rsidP="00C12A83">
      <w:pPr>
        <w:jc w:val="both"/>
        <w:rPr>
          <w:rFonts w:ascii="Arial" w:eastAsia="ArialMT" w:hAnsi="Arial" w:cs="Arial"/>
          <w:lang w:eastAsia="it-IT"/>
        </w:rPr>
      </w:pPr>
      <w:r w:rsidRPr="00362BFF">
        <w:rPr>
          <w:rFonts w:ascii="Arial" w:eastAsia="ArialMT" w:hAnsi="Arial" w:cs="Arial"/>
          <w:b/>
          <w:bCs/>
          <w:i/>
          <w:iCs/>
          <w:lang w:eastAsia="it-IT"/>
        </w:rPr>
        <w:lastRenderedPageBreak/>
        <w:t>Requisito 2 - Esperienza</w:t>
      </w:r>
      <w:r>
        <w:rPr>
          <w:rFonts w:ascii="Arial" w:eastAsia="ArialMT" w:hAnsi="Arial" w:cs="Arial"/>
          <w:b/>
          <w:bCs/>
          <w:i/>
          <w:iCs/>
          <w:lang w:eastAsia="it-IT"/>
        </w:rPr>
        <w:t xml:space="preserve"> </w:t>
      </w:r>
      <w:r w:rsidR="00915F79">
        <w:rPr>
          <w:rFonts w:ascii="Arial" w:eastAsia="ArialMT" w:hAnsi="Arial" w:cs="Arial"/>
          <w:b/>
          <w:bCs/>
          <w:i/>
          <w:iCs/>
          <w:lang w:eastAsia="it-IT"/>
        </w:rPr>
        <w:t>nella PA</w:t>
      </w:r>
      <w:r>
        <w:rPr>
          <w:rFonts w:ascii="Arial" w:eastAsia="ArialMT" w:hAnsi="Arial" w:cs="Arial"/>
          <w:b/>
          <w:bCs/>
          <w:i/>
          <w:iCs/>
          <w:lang w:eastAsia="it-IT"/>
        </w:rPr>
        <w:t xml:space="preserve"> (massimo </w:t>
      </w:r>
      <w:r w:rsidR="006768AB">
        <w:rPr>
          <w:rFonts w:ascii="Arial" w:eastAsia="ArialMT" w:hAnsi="Arial" w:cs="Arial"/>
          <w:b/>
          <w:bCs/>
          <w:i/>
          <w:iCs/>
          <w:lang w:eastAsia="it-IT"/>
        </w:rPr>
        <w:t>8</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r>
        <w:rPr>
          <w:rFonts w:ascii="Arial" w:eastAsia="ArialMT" w:hAnsi="Arial" w:cs="Arial"/>
          <w:lang w:eastAsia="it-IT"/>
        </w:rPr>
        <w:t xml:space="preserve">è </w:t>
      </w:r>
      <w:r w:rsidRPr="00473C89">
        <w:rPr>
          <w:rFonts w:ascii="Arial" w:eastAsia="ArialMT" w:hAnsi="Arial" w:cs="Arial"/>
          <w:lang w:eastAsia="it-IT"/>
        </w:rPr>
        <w:t xml:space="preserve">richiesta </w:t>
      </w:r>
      <w:r>
        <w:rPr>
          <w:rFonts w:ascii="Arial" w:eastAsia="ArialMT" w:hAnsi="Arial" w:cs="Arial"/>
          <w:lang w:eastAsia="it-IT"/>
        </w:rPr>
        <w:t xml:space="preserve">un’esperienza minima di sei mesi all’interno di una società a controllo pubblico. </w:t>
      </w:r>
      <w:r w:rsidR="00C12A83" w:rsidRPr="00254650">
        <w:rPr>
          <w:rFonts w:ascii="Arial" w:eastAsia="ArialMT" w:hAnsi="Arial" w:cs="Arial"/>
          <w:lang w:eastAsia="it-IT"/>
        </w:rPr>
        <w:t>Saranno considerati anche periodi di tirocinio e altre forme di lavoro non subordinato.</w:t>
      </w:r>
    </w:p>
    <w:p w14:paraId="71DB7FD5" w14:textId="3E8184E2" w:rsidR="00AA51C6" w:rsidRDefault="00AA51C6" w:rsidP="00AA51C6">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773D6996" w14:textId="0C88F740" w:rsidR="00C12A83" w:rsidRDefault="008C6455" w:rsidP="00C12A83">
      <w:pPr>
        <w:jc w:val="both"/>
        <w:rPr>
          <w:rFonts w:ascii="Arial" w:eastAsia="ArialMT" w:hAnsi="Arial" w:cs="Arial"/>
          <w:lang w:eastAsia="it-IT"/>
        </w:rPr>
      </w:pPr>
      <w:r w:rsidRPr="00362BFF">
        <w:rPr>
          <w:rFonts w:ascii="Arial" w:eastAsia="ArialMT" w:hAnsi="Arial" w:cs="Arial"/>
          <w:b/>
          <w:bCs/>
          <w:i/>
          <w:iCs/>
          <w:lang w:eastAsia="it-IT"/>
        </w:rPr>
        <w:t xml:space="preserve">Requisito </w:t>
      </w:r>
      <w:r w:rsidR="00AA51C6" w:rsidRPr="00362BFF">
        <w:rPr>
          <w:rFonts w:ascii="Arial" w:eastAsia="ArialMT" w:hAnsi="Arial" w:cs="Arial"/>
          <w:b/>
          <w:bCs/>
          <w:i/>
          <w:iCs/>
          <w:lang w:eastAsia="it-IT"/>
        </w:rPr>
        <w:t>3</w:t>
      </w:r>
      <w:r w:rsidRPr="00362BFF">
        <w:rPr>
          <w:rFonts w:ascii="Arial" w:eastAsia="ArialMT" w:hAnsi="Arial" w:cs="Arial"/>
          <w:b/>
          <w:bCs/>
          <w:i/>
          <w:iCs/>
          <w:lang w:eastAsia="it-IT"/>
        </w:rPr>
        <w:t xml:space="preserve"> -</w:t>
      </w:r>
      <w:r>
        <w:rPr>
          <w:rFonts w:ascii="Arial" w:eastAsia="ArialMT" w:hAnsi="Arial" w:cs="Arial"/>
          <w:b/>
          <w:bCs/>
          <w:i/>
          <w:iCs/>
          <w:lang w:eastAsia="it-IT"/>
        </w:rPr>
        <w:t xml:space="preserve"> Esperienza </w:t>
      </w:r>
      <w:r w:rsidR="00915F79">
        <w:rPr>
          <w:rFonts w:ascii="Arial" w:eastAsia="ArialMT" w:hAnsi="Arial" w:cs="Arial"/>
          <w:b/>
          <w:bCs/>
          <w:i/>
          <w:iCs/>
          <w:lang w:eastAsia="it-IT"/>
        </w:rPr>
        <w:t>specifica</w:t>
      </w:r>
      <w:r>
        <w:rPr>
          <w:rFonts w:ascii="Arial" w:eastAsia="ArialMT" w:hAnsi="Arial" w:cs="Arial"/>
          <w:b/>
          <w:bCs/>
          <w:i/>
          <w:iCs/>
          <w:lang w:eastAsia="it-IT"/>
        </w:rPr>
        <w:t xml:space="preserve"> (massimo </w:t>
      </w:r>
      <w:r w:rsidR="00EB57DD">
        <w:rPr>
          <w:rFonts w:ascii="Arial" w:eastAsia="ArialMT" w:hAnsi="Arial" w:cs="Arial"/>
          <w:b/>
          <w:bCs/>
          <w:i/>
          <w:iCs/>
          <w:lang w:eastAsia="it-IT"/>
        </w:rPr>
        <w:t>1</w:t>
      </w:r>
      <w:r w:rsidR="00285938">
        <w:rPr>
          <w:rFonts w:ascii="Arial" w:eastAsia="ArialMT" w:hAnsi="Arial" w:cs="Arial"/>
          <w:b/>
          <w:bCs/>
          <w:i/>
          <w:iCs/>
          <w:lang w:eastAsia="it-IT"/>
        </w:rPr>
        <w:t>0</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r w:rsidR="00254650" w:rsidRPr="00254650">
        <w:rPr>
          <w:rFonts w:ascii="Arial" w:eastAsia="ArialMT" w:hAnsi="Arial" w:cs="Arial"/>
          <w:lang w:eastAsia="it-IT"/>
        </w:rPr>
        <w:t>è</w:t>
      </w:r>
      <w:r w:rsidR="00AA51C6">
        <w:rPr>
          <w:rFonts w:ascii="Arial" w:eastAsia="ArialMT" w:hAnsi="Arial" w:cs="Arial"/>
          <w:lang w:eastAsia="it-IT"/>
        </w:rPr>
        <w:t xml:space="preserve"> richiesta</w:t>
      </w:r>
      <w:r w:rsidR="003124E9">
        <w:rPr>
          <w:rFonts w:ascii="Arial" w:eastAsia="ArialMT" w:hAnsi="Arial" w:cs="Arial"/>
          <w:lang w:eastAsia="it-IT"/>
        </w:rPr>
        <w:t xml:space="preserve"> </w:t>
      </w:r>
      <w:r w:rsidR="00E2209D">
        <w:rPr>
          <w:rFonts w:ascii="Arial" w:eastAsia="ArialMT" w:hAnsi="Arial" w:cs="Arial"/>
          <w:lang w:eastAsia="it-IT"/>
        </w:rPr>
        <w:t>un’</w:t>
      </w:r>
      <w:r w:rsidR="003124E9">
        <w:rPr>
          <w:rFonts w:ascii="Arial" w:eastAsia="ArialMT" w:hAnsi="Arial" w:cs="Arial"/>
          <w:lang w:eastAsia="it-IT"/>
        </w:rPr>
        <w:t>esperienz</w:t>
      </w:r>
      <w:r w:rsidR="00AA51C6">
        <w:rPr>
          <w:rFonts w:ascii="Arial" w:eastAsia="ArialMT" w:hAnsi="Arial" w:cs="Arial"/>
          <w:lang w:eastAsia="it-IT"/>
        </w:rPr>
        <w:t>a</w:t>
      </w:r>
      <w:r w:rsidR="003124E9">
        <w:rPr>
          <w:rFonts w:ascii="Arial" w:eastAsia="ArialMT" w:hAnsi="Arial" w:cs="Arial"/>
          <w:lang w:eastAsia="it-IT"/>
        </w:rPr>
        <w:t xml:space="preserve"> </w:t>
      </w:r>
      <w:r w:rsidR="00930A48">
        <w:rPr>
          <w:rFonts w:ascii="Arial" w:eastAsia="ArialMT" w:hAnsi="Arial" w:cs="Arial"/>
          <w:lang w:eastAsia="it-IT"/>
        </w:rPr>
        <w:t>lavorativ</w:t>
      </w:r>
      <w:r w:rsidR="00AA51C6">
        <w:rPr>
          <w:rFonts w:ascii="Arial" w:eastAsia="ArialMT" w:hAnsi="Arial" w:cs="Arial"/>
          <w:lang w:eastAsia="it-IT"/>
        </w:rPr>
        <w:t>a</w:t>
      </w:r>
      <w:r w:rsidR="00930A48">
        <w:rPr>
          <w:rFonts w:ascii="Arial" w:eastAsia="ArialMT" w:hAnsi="Arial" w:cs="Arial"/>
          <w:lang w:eastAsia="it-IT"/>
        </w:rPr>
        <w:t xml:space="preserve"> </w:t>
      </w:r>
      <w:r w:rsidR="00E2209D">
        <w:rPr>
          <w:rFonts w:ascii="Arial" w:eastAsia="ArialMT" w:hAnsi="Arial" w:cs="Arial"/>
          <w:lang w:eastAsia="it-IT"/>
        </w:rPr>
        <w:t xml:space="preserve">minima di 6 mesi </w:t>
      </w:r>
      <w:r w:rsidR="00930A48">
        <w:rPr>
          <w:rFonts w:ascii="Arial" w:eastAsia="ArialMT" w:hAnsi="Arial" w:cs="Arial"/>
          <w:lang w:eastAsia="it-IT"/>
        </w:rPr>
        <w:t xml:space="preserve">in </w:t>
      </w:r>
      <w:r w:rsidR="00E2209D">
        <w:rPr>
          <w:rFonts w:ascii="Arial" w:eastAsia="ArialMT" w:hAnsi="Arial" w:cs="Arial"/>
          <w:lang w:eastAsia="it-IT"/>
        </w:rPr>
        <w:t xml:space="preserve">ruoli similari </w:t>
      </w:r>
      <w:r w:rsidR="00930A48">
        <w:rPr>
          <w:rFonts w:ascii="Arial" w:eastAsia="ArialMT" w:hAnsi="Arial" w:cs="Arial"/>
          <w:lang w:eastAsia="it-IT"/>
        </w:rPr>
        <w:t>a</w:t>
      </w:r>
      <w:r w:rsidR="0014662B">
        <w:rPr>
          <w:rFonts w:ascii="Arial" w:eastAsia="ArialMT" w:hAnsi="Arial" w:cs="Arial"/>
          <w:lang w:eastAsia="it-IT"/>
        </w:rPr>
        <w:t xml:space="preserve"> quello </w:t>
      </w:r>
      <w:r w:rsidR="00E2209D">
        <w:rPr>
          <w:rFonts w:ascii="Arial" w:eastAsia="ArialMT" w:hAnsi="Arial" w:cs="Arial"/>
          <w:lang w:eastAsia="it-IT"/>
        </w:rPr>
        <w:t>previsto dal presente avviso</w:t>
      </w:r>
      <w:r w:rsidR="0014662B">
        <w:rPr>
          <w:rFonts w:ascii="Arial" w:eastAsia="ArialMT" w:hAnsi="Arial" w:cs="Arial"/>
          <w:lang w:eastAsia="it-IT"/>
        </w:rPr>
        <w:t>.</w:t>
      </w:r>
      <w:r w:rsidR="00915F79">
        <w:rPr>
          <w:rFonts w:ascii="Arial" w:eastAsia="ArialMT" w:hAnsi="Arial" w:cs="Arial"/>
          <w:lang w:eastAsia="it-IT"/>
        </w:rPr>
        <w:t xml:space="preserve"> </w:t>
      </w:r>
      <w:r w:rsidR="00C12A83" w:rsidRPr="00254650">
        <w:rPr>
          <w:rFonts w:ascii="Arial" w:eastAsia="ArialMT" w:hAnsi="Arial" w:cs="Arial"/>
          <w:lang w:eastAsia="it-IT"/>
        </w:rPr>
        <w:t>Saranno considerati anche periodi di tirocinio e altre forme di lavoro non subordinato.</w:t>
      </w:r>
    </w:p>
    <w:p w14:paraId="366EF774" w14:textId="77777777" w:rsidR="00D1167A" w:rsidRDefault="00D1167A" w:rsidP="00D1167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4290699D" w14:textId="7E9E73B3" w:rsidR="00E2209D" w:rsidRDefault="008C6455" w:rsidP="006757D7">
      <w:pPr>
        <w:jc w:val="both"/>
        <w:rPr>
          <w:rFonts w:ascii="Arial" w:eastAsia="Times New Roman" w:hAnsi="Arial" w:cs="Arial"/>
          <w:color w:val="000000"/>
          <w:lang w:eastAsia="ar-SA"/>
        </w:rPr>
      </w:pPr>
      <w:r w:rsidRPr="00362BFF">
        <w:rPr>
          <w:rFonts w:ascii="Arial" w:eastAsia="ArialMT" w:hAnsi="Arial" w:cs="Arial"/>
          <w:b/>
          <w:bCs/>
          <w:i/>
          <w:iCs/>
          <w:lang w:eastAsia="it-IT"/>
        </w:rPr>
        <w:t xml:space="preserve">Requisito </w:t>
      </w:r>
      <w:r w:rsidR="00A37151" w:rsidRPr="00362BFF">
        <w:rPr>
          <w:rFonts w:ascii="Arial" w:eastAsia="ArialMT" w:hAnsi="Arial" w:cs="Arial"/>
          <w:b/>
          <w:bCs/>
          <w:i/>
          <w:iCs/>
          <w:lang w:eastAsia="it-IT"/>
        </w:rPr>
        <w:t>4</w:t>
      </w:r>
      <w:r w:rsidRPr="00362BFF">
        <w:rPr>
          <w:rFonts w:ascii="Arial" w:eastAsia="ArialMT" w:hAnsi="Arial" w:cs="Arial"/>
          <w:b/>
          <w:bCs/>
          <w:i/>
          <w:iCs/>
          <w:lang w:eastAsia="it-IT"/>
        </w:rPr>
        <w:t xml:space="preserve"> – Competenze e conoscenze (massimo 1</w:t>
      </w:r>
      <w:r w:rsidR="00285938">
        <w:rPr>
          <w:rFonts w:ascii="Arial" w:eastAsia="ArialMT" w:hAnsi="Arial" w:cs="Arial"/>
          <w:b/>
          <w:bCs/>
          <w:i/>
          <w:iCs/>
          <w:lang w:eastAsia="it-IT"/>
        </w:rPr>
        <w:t>2</w:t>
      </w:r>
      <w:r w:rsidRPr="00362BFF">
        <w:rPr>
          <w:rFonts w:ascii="Arial" w:eastAsia="ArialMT" w:hAnsi="Arial" w:cs="Arial"/>
          <w:b/>
          <w:bCs/>
          <w:i/>
          <w:iCs/>
          <w:lang w:eastAsia="it-IT"/>
        </w:rPr>
        <w:t xml:space="preserve"> punti):</w:t>
      </w:r>
      <w:r w:rsidRPr="00362BFF">
        <w:rPr>
          <w:rFonts w:ascii="Arial" w:eastAsia="ArialMT" w:hAnsi="Arial" w:cs="Arial"/>
          <w:lang w:eastAsia="it-IT"/>
        </w:rPr>
        <w:t xml:space="preserve"> </w:t>
      </w:r>
      <w:r w:rsidR="00254650">
        <w:rPr>
          <w:rFonts w:ascii="Arial" w:eastAsia="ArialMT" w:hAnsi="Arial" w:cs="Arial"/>
          <w:lang w:eastAsia="it-IT"/>
        </w:rPr>
        <w:t>o</w:t>
      </w:r>
      <w:r w:rsidRPr="00362BFF">
        <w:rPr>
          <w:rFonts w:ascii="Arial" w:eastAsia="ArialMT" w:hAnsi="Arial" w:cs="Arial"/>
          <w:lang w:eastAsia="it-IT"/>
        </w:rPr>
        <w:t xml:space="preserve">ggetto di valutazione sarà il grado di </w:t>
      </w:r>
      <w:r w:rsidRPr="00362BFF">
        <w:rPr>
          <w:rFonts w:ascii="Arial" w:hAnsi="Arial" w:cs="Arial"/>
        </w:rPr>
        <w:t>conoscenza</w:t>
      </w:r>
      <w:r w:rsidR="00E2209D" w:rsidRPr="00362BFF">
        <w:rPr>
          <w:rFonts w:ascii="Arial" w:eastAsia="Times New Roman" w:hAnsi="Arial" w:cs="Arial"/>
          <w:color w:val="000000"/>
          <w:lang w:eastAsia="ar-SA"/>
        </w:rPr>
        <w:t xml:space="preserve"> delle tematiche </w:t>
      </w:r>
      <w:r w:rsidR="00721A22" w:rsidRPr="00362BFF">
        <w:rPr>
          <w:rFonts w:ascii="Arial" w:eastAsia="Times New Roman" w:hAnsi="Arial" w:cs="Arial"/>
          <w:color w:val="000000"/>
          <w:lang w:eastAsia="ar-SA"/>
        </w:rPr>
        <w:t xml:space="preserve">in ambito </w:t>
      </w:r>
      <w:r w:rsidR="001A134E" w:rsidRPr="00362BFF">
        <w:rPr>
          <w:rFonts w:ascii="Arial" w:eastAsia="Times New Roman" w:hAnsi="Arial" w:cs="Arial"/>
          <w:color w:val="000000"/>
          <w:lang w:eastAsia="ar-SA"/>
        </w:rPr>
        <w:t xml:space="preserve">sanitario e </w:t>
      </w:r>
      <w:r w:rsidR="00721A22" w:rsidRPr="00362BFF">
        <w:rPr>
          <w:rFonts w:ascii="Arial" w:eastAsia="Times New Roman" w:hAnsi="Arial" w:cs="Arial"/>
          <w:color w:val="000000"/>
          <w:lang w:eastAsia="ar-SA"/>
        </w:rPr>
        <w:t>sociosanitario</w:t>
      </w:r>
      <w:r w:rsidR="00E2209D">
        <w:rPr>
          <w:rFonts w:ascii="Arial" w:eastAsia="Times New Roman" w:hAnsi="Arial" w:cs="Arial"/>
          <w:color w:val="000000"/>
          <w:lang w:eastAsia="ar-SA"/>
        </w:rPr>
        <w:t>.</w:t>
      </w:r>
    </w:p>
    <w:p w14:paraId="0500CBC1" w14:textId="11433CCF" w:rsidR="00C74682" w:rsidRPr="00E2209D" w:rsidRDefault="008C6455" w:rsidP="00E2209D">
      <w:pPr>
        <w:jc w:val="both"/>
        <w:rPr>
          <w:rFonts w:ascii="Arial" w:eastAsia="ArialMT" w:hAnsi="Arial" w:cs="Arial"/>
          <w:lang w:eastAsia="it-IT"/>
        </w:rPr>
      </w:pPr>
      <w:bookmarkStart w:id="1" w:name="_Hlk88606633"/>
      <w:r w:rsidRPr="00362BFF">
        <w:rPr>
          <w:rFonts w:ascii="Arial" w:eastAsia="ArialMT" w:hAnsi="Arial" w:cs="Arial"/>
          <w:b/>
          <w:bCs/>
          <w:i/>
          <w:iCs/>
          <w:lang w:eastAsia="it-IT"/>
        </w:rPr>
        <w:t>Requisito</w:t>
      </w:r>
      <w:r w:rsidRPr="008C6455">
        <w:rPr>
          <w:rFonts w:ascii="Arial" w:eastAsia="ArialMT" w:hAnsi="Arial" w:cs="Arial"/>
          <w:b/>
          <w:bCs/>
          <w:i/>
          <w:iCs/>
          <w:lang w:eastAsia="it-IT"/>
        </w:rPr>
        <w:t xml:space="preserve"> </w:t>
      </w:r>
      <w:r w:rsidR="00A37151">
        <w:rPr>
          <w:rFonts w:ascii="Arial" w:eastAsia="ArialMT" w:hAnsi="Arial" w:cs="Arial"/>
          <w:b/>
          <w:bCs/>
          <w:i/>
          <w:iCs/>
          <w:lang w:eastAsia="it-IT"/>
        </w:rPr>
        <w:t>5</w:t>
      </w:r>
      <w:r w:rsidRPr="008C6455">
        <w:rPr>
          <w:rFonts w:ascii="Arial" w:eastAsia="ArialMT" w:hAnsi="Arial" w:cs="Arial"/>
          <w:b/>
          <w:bCs/>
          <w:i/>
          <w:iCs/>
          <w:lang w:eastAsia="it-IT"/>
        </w:rPr>
        <w:t xml:space="preserve"> – </w:t>
      </w:r>
      <w:r w:rsidR="00E2209D">
        <w:rPr>
          <w:rFonts w:ascii="Arial" w:eastAsia="ArialMT" w:hAnsi="Arial" w:cs="Arial"/>
          <w:b/>
          <w:bCs/>
          <w:i/>
          <w:iCs/>
          <w:lang w:eastAsia="it-IT"/>
        </w:rPr>
        <w:t>Lingua inglese</w:t>
      </w:r>
      <w:r w:rsidR="006C45F9">
        <w:rPr>
          <w:rFonts w:ascii="Arial" w:eastAsia="ArialMT" w:hAnsi="Arial" w:cs="Arial"/>
          <w:b/>
          <w:bCs/>
          <w:i/>
          <w:iCs/>
          <w:lang w:eastAsia="it-IT"/>
        </w:rPr>
        <w:t xml:space="preserve"> (</w:t>
      </w:r>
      <w:r w:rsidRPr="008C6455">
        <w:rPr>
          <w:rFonts w:ascii="Arial" w:eastAsia="ArialMT" w:hAnsi="Arial" w:cs="Arial"/>
          <w:b/>
          <w:bCs/>
          <w:i/>
          <w:iCs/>
          <w:lang w:eastAsia="it-IT"/>
        </w:rPr>
        <w:t xml:space="preserve">massimo </w:t>
      </w:r>
      <w:r w:rsidR="00014F3A">
        <w:rPr>
          <w:rFonts w:ascii="Arial" w:eastAsia="ArialMT" w:hAnsi="Arial" w:cs="Arial"/>
          <w:b/>
          <w:bCs/>
          <w:i/>
          <w:iCs/>
          <w:lang w:eastAsia="it-IT"/>
        </w:rPr>
        <w:t>5</w:t>
      </w:r>
      <w:r w:rsidRPr="008C6455">
        <w:rPr>
          <w:rFonts w:ascii="Arial" w:eastAsia="ArialMT" w:hAnsi="Arial" w:cs="Arial"/>
          <w:b/>
          <w:bCs/>
          <w:i/>
          <w:iCs/>
          <w:lang w:eastAsia="it-IT"/>
        </w:rPr>
        <w:t xml:space="preserve"> punti): </w:t>
      </w:r>
      <w:bookmarkStart w:id="2" w:name="_Hlk75708767"/>
      <w:r w:rsidR="00254650">
        <w:rPr>
          <w:rFonts w:ascii="Arial" w:eastAsia="ArialMT" w:hAnsi="Arial" w:cs="Arial"/>
          <w:lang w:eastAsia="it-IT"/>
        </w:rPr>
        <w:t>è</w:t>
      </w:r>
      <w:r w:rsidR="00E2209D">
        <w:rPr>
          <w:rFonts w:ascii="Arial" w:eastAsia="ArialMT" w:hAnsi="Arial" w:cs="Arial"/>
          <w:lang w:eastAsia="it-IT"/>
        </w:rPr>
        <w:t xml:space="preserve"> richiesta </w:t>
      </w:r>
      <w:r w:rsidR="00014F3A">
        <w:rPr>
          <w:rFonts w:ascii="Arial" w:eastAsia="ArialMT" w:hAnsi="Arial" w:cs="Arial"/>
          <w:lang w:eastAsia="it-IT"/>
        </w:rPr>
        <w:t>la</w:t>
      </w:r>
      <w:r w:rsidR="00E2209D">
        <w:rPr>
          <w:rFonts w:ascii="Arial" w:eastAsia="ArialMT" w:hAnsi="Arial" w:cs="Arial"/>
          <w:lang w:eastAsia="it-IT"/>
        </w:rPr>
        <w:t xml:space="preserve"> </w:t>
      </w:r>
      <w:r w:rsidR="007F619E" w:rsidRPr="00E2209D">
        <w:rPr>
          <w:rFonts w:ascii="Arial" w:eastAsia="ArialMT" w:hAnsi="Arial" w:cs="Arial"/>
          <w:lang w:eastAsia="it-IT"/>
        </w:rPr>
        <w:t xml:space="preserve">conoscenza </w:t>
      </w:r>
      <w:r w:rsidR="00E2209D">
        <w:rPr>
          <w:rFonts w:ascii="Arial" w:eastAsia="ArialMT" w:hAnsi="Arial" w:cs="Arial"/>
          <w:lang w:eastAsia="it-IT"/>
        </w:rPr>
        <w:t>della lingua inglese (comprensione orale e scritta)</w:t>
      </w:r>
      <w:r w:rsidR="00BB10EB" w:rsidRPr="00E2209D">
        <w:rPr>
          <w:rFonts w:ascii="Arial" w:eastAsia="ArialMT" w:hAnsi="Arial" w:cs="Arial"/>
          <w:lang w:eastAsia="it-IT"/>
        </w:rPr>
        <w:t>.</w:t>
      </w:r>
    </w:p>
    <w:bookmarkEnd w:id="1"/>
    <w:bookmarkEnd w:id="2"/>
    <w:p w14:paraId="50D6E759" w14:textId="067FB062" w:rsidR="00C74682" w:rsidRPr="00941858" w:rsidRDefault="00C74682" w:rsidP="00C74682">
      <w:pPr>
        <w:jc w:val="both"/>
        <w:rPr>
          <w:rFonts w:ascii="Arial" w:hAnsi="Arial" w:cs="Arial"/>
        </w:rPr>
      </w:pPr>
      <w:r w:rsidRPr="00941858">
        <w:rPr>
          <w:rFonts w:ascii="Arial" w:eastAsia="ArialMT" w:hAnsi="Arial" w:cs="Arial"/>
          <w:b/>
          <w:bCs/>
          <w:i/>
          <w:iCs/>
          <w:lang w:eastAsia="it-IT"/>
        </w:rPr>
        <w:t xml:space="preserve">Requisito </w:t>
      </w:r>
      <w:r w:rsidR="00A37151" w:rsidRPr="00941858">
        <w:rPr>
          <w:rFonts w:ascii="Arial" w:eastAsia="ArialMT" w:hAnsi="Arial" w:cs="Arial"/>
          <w:b/>
          <w:bCs/>
          <w:i/>
          <w:iCs/>
          <w:lang w:eastAsia="it-IT"/>
        </w:rPr>
        <w:t>6</w:t>
      </w:r>
      <w:r w:rsidRPr="00941858">
        <w:rPr>
          <w:rFonts w:ascii="Arial" w:eastAsia="ArialMT" w:hAnsi="Arial" w:cs="Arial"/>
          <w:b/>
          <w:bCs/>
          <w:i/>
          <w:iCs/>
          <w:lang w:eastAsia="it-IT"/>
        </w:rPr>
        <w:t xml:space="preserve"> – Ulteriori requisiti (massimo </w:t>
      </w:r>
      <w:r w:rsidR="00D66B02" w:rsidRPr="00941858">
        <w:rPr>
          <w:rFonts w:ascii="Arial" w:eastAsia="ArialMT" w:hAnsi="Arial" w:cs="Arial"/>
          <w:b/>
          <w:bCs/>
          <w:i/>
          <w:iCs/>
          <w:lang w:eastAsia="it-IT"/>
        </w:rPr>
        <w:t>8</w:t>
      </w:r>
      <w:r w:rsidRPr="00941858">
        <w:rPr>
          <w:rFonts w:ascii="Arial" w:eastAsia="ArialMT" w:hAnsi="Arial" w:cs="Arial"/>
          <w:b/>
          <w:bCs/>
          <w:i/>
          <w:iCs/>
          <w:lang w:eastAsia="it-IT"/>
        </w:rPr>
        <w:t xml:space="preserve"> punti): </w:t>
      </w:r>
    </w:p>
    <w:p w14:paraId="732CE13E" w14:textId="77777777" w:rsidR="00134132" w:rsidRPr="00941858" w:rsidRDefault="00E90488" w:rsidP="00134132">
      <w:pPr>
        <w:pStyle w:val="Paragrafoelenco"/>
        <w:numPr>
          <w:ilvl w:val="0"/>
          <w:numId w:val="30"/>
        </w:numPr>
        <w:jc w:val="both"/>
        <w:rPr>
          <w:rFonts w:ascii="Arial" w:eastAsia="ArialMT" w:hAnsi="Arial" w:cs="Arial"/>
          <w:lang w:eastAsia="it-IT"/>
        </w:rPr>
      </w:pPr>
      <w:r w:rsidRPr="00941858">
        <w:rPr>
          <w:rFonts w:ascii="Arial" w:eastAsia="ArialMT" w:hAnsi="Arial" w:cs="Arial"/>
          <w:lang w:eastAsia="it-IT"/>
        </w:rPr>
        <w:t xml:space="preserve">conoscenza del pacchetto </w:t>
      </w:r>
      <w:r w:rsidR="00AE54B7" w:rsidRPr="00941858">
        <w:rPr>
          <w:rFonts w:ascii="Arial" w:eastAsia="ArialMT" w:hAnsi="Arial" w:cs="Arial"/>
          <w:lang w:eastAsia="it-IT"/>
        </w:rPr>
        <w:t>Microsoft</w:t>
      </w:r>
      <w:r w:rsidRPr="00941858">
        <w:rPr>
          <w:rFonts w:ascii="Arial" w:eastAsia="ArialMT" w:hAnsi="Arial" w:cs="Arial"/>
          <w:lang w:eastAsia="it-IT"/>
        </w:rPr>
        <w:t xml:space="preserve"> Office e</w:t>
      </w:r>
      <w:r w:rsidR="00753CBE" w:rsidRPr="00941858">
        <w:rPr>
          <w:rFonts w:ascii="Arial" w:eastAsia="ArialMT" w:hAnsi="Arial" w:cs="Arial"/>
          <w:lang w:eastAsia="it-IT"/>
        </w:rPr>
        <w:t>d</w:t>
      </w:r>
      <w:r w:rsidRPr="00941858">
        <w:rPr>
          <w:rFonts w:ascii="Arial" w:eastAsia="ArialMT" w:hAnsi="Arial" w:cs="Arial"/>
          <w:lang w:eastAsia="it-IT"/>
        </w:rPr>
        <w:t xml:space="preserve"> in particolare di Excel</w:t>
      </w:r>
      <w:r w:rsidR="00C7735C" w:rsidRPr="00941858">
        <w:rPr>
          <w:rFonts w:ascii="Arial" w:eastAsia="ArialMT" w:hAnsi="Arial" w:cs="Arial"/>
          <w:lang w:eastAsia="it-IT"/>
        </w:rPr>
        <w:t xml:space="preserve"> e </w:t>
      </w:r>
      <w:proofErr w:type="spellStart"/>
      <w:r w:rsidR="00C7735C" w:rsidRPr="00941858">
        <w:rPr>
          <w:rFonts w:ascii="Arial" w:eastAsia="ArialMT" w:hAnsi="Arial" w:cs="Arial"/>
          <w:lang w:eastAsia="it-IT"/>
        </w:rPr>
        <w:t>Powerpoint</w:t>
      </w:r>
      <w:proofErr w:type="spellEnd"/>
      <w:r w:rsidR="00BB10EB" w:rsidRPr="00941858">
        <w:rPr>
          <w:rFonts w:ascii="Arial" w:eastAsia="ArialMT" w:hAnsi="Arial" w:cs="Arial"/>
          <w:lang w:eastAsia="it-IT"/>
        </w:rPr>
        <w:t>;</w:t>
      </w:r>
    </w:p>
    <w:p w14:paraId="73F66E92" w14:textId="2C3E7575" w:rsidR="00C7735C" w:rsidRPr="00941858" w:rsidRDefault="00C7735C" w:rsidP="00134132">
      <w:pPr>
        <w:pStyle w:val="Paragrafoelenco"/>
        <w:numPr>
          <w:ilvl w:val="0"/>
          <w:numId w:val="30"/>
        </w:numPr>
        <w:jc w:val="both"/>
        <w:rPr>
          <w:rFonts w:ascii="Arial" w:eastAsia="ArialMT" w:hAnsi="Arial" w:cs="Arial"/>
          <w:lang w:eastAsia="it-IT"/>
        </w:rPr>
      </w:pPr>
      <w:r w:rsidRPr="00941858">
        <w:rPr>
          <w:rFonts w:ascii="Arial" w:eastAsia="ArialMT" w:hAnsi="Arial" w:cs="Arial"/>
          <w:lang w:eastAsia="it-IT"/>
        </w:rPr>
        <w:t xml:space="preserve">metodologie e tecniche per la rilevazione dei requisiti; </w:t>
      </w:r>
    </w:p>
    <w:p w14:paraId="2F115758" w14:textId="316796FE" w:rsidR="00C7735C" w:rsidRPr="00941858" w:rsidRDefault="00C7735C" w:rsidP="00C7735C">
      <w:pPr>
        <w:pStyle w:val="Paragrafoelenco"/>
        <w:numPr>
          <w:ilvl w:val="0"/>
          <w:numId w:val="30"/>
        </w:numPr>
        <w:jc w:val="both"/>
        <w:rPr>
          <w:rFonts w:ascii="Arial" w:eastAsia="ArialMT" w:hAnsi="Arial" w:cs="Arial"/>
          <w:lang w:eastAsia="it-IT"/>
        </w:rPr>
      </w:pPr>
      <w:r w:rsidRPr="00941858">
        <w:rPr>
          <w:rFonts w:ascii="Arial" w:eastAsia="ArialMT" w:hAnsi="Arial" w:cs="Arial"/>
          <w:lang w:eastAsia="it-IT"/>
        </w:rPr>
        <w:t xml:space="preserve">metodologie e Strumenti di Project Management; </w:t>
      </w:r>
    </w:p>
    <w:p w14:paraId="7AB8976A" w14:textId="37F581E2" w:rsidR="00C7735C" w:rsidRPr="00065008" w:rsidRDefault="00C7735C" w:rsidP="00C7735C">
      <w:pPr>
        <w:pStyle w:val="Paragrafoelenco"/>
        <w:numPr>
          <w:ilvl w:val="0"/>
          <w:numId w:val="30"/>
        </w:numPr>
        <w:jc w:val="both"/>
        <w:rPr>
          <w:rFonts w:ascii="Arial" w:eastAsia="ArialMT" w:hAnsi="Arial" w:cs="Arial"/>
          <w:lang w:eastAsia="it-IT"/>
        </w:rPr>
      </w:pPr>
      <w:bookmarkStart w:id="3" w:name="_Hlk103666207"/>
      <w:r w:rsidRPr="00065008">
        <w:rPr>
          <w:rFonts w:ascii="Arial" w:eastAsia="ArialMT" w:hAnsi="Arial" w:cs="Arial"/>
          <w:lang w:eastAsia="it-IT"/>
        </w:rPr>
        <w:t>conoscenza dell'ICT e dei sistemi informativi</w:t>
      </w:r>
      <w:r w:rsidR="00254650">
        <w:rPr>
          <w:rFonts w:ascii="Arial" w:eastAsia="ArialMT" w:hAnsi="Arial" w:cs="Arial"/>
          <w:lang w:eastAsia="it-IT"/>
        </w:rPr>
        <w:t>.</w:t>
      </w:r>
    </w:p>
    <w:bookmarkEnd w:id="3"/>
    <w:p w14:paraId="70CF27AE" w14:textId="77777777" w:rsidR="000A12C6" w:rsidRPr="00DF2BFF" w:rsidRDefault="000A12C6" w:rsidP="0010075C">
      <w:pPr>
        <w:spacing w:after="0" w:line="240" w:lineRule="auto"/>
        <w:ind w:left="720"/>
        <w:textAlignment w:val="baseline"/>
        <w:rPr>
          <w:rFonts w:ascii="Arial" w:hAnsi="Arial" w:cs="Arial"/>
        </w:rPr>
      </w:pPr>
    </w:p>
    <w:p w14:paraId="243D4993" w14:textId="77777777" w:rsidR="00C12A83" w:rsidRPr="00D95840" w:rsidRDefault="00C12A83" w:rsidP="00C12A83">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5E3C4ABE" w14:textId="77777777" w:rsidR="00C12A83" w:rsidRDefault="00C12A83" w:rsidP="00C12A83">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4A0C39A8" w14:textId="77777777" w:rsidR="00C12A83" w:rsidRPr="00EF1B4C" w:rsidRDefault="00C12A83" w:rsidP="00C12A83">
      <w:pPr>
        <w:jc w:val="both"/>
        <w:rPr>
          <w:rFonts w:ascii="Arial" w:eastAsia="Times New Roman" w:hAnsi="Arial" w:cs="Arial"/>
          <w:b/>
          <w:bCs/>
          <w:i/>
          <w:iCs/>
          <w:color w:val="000000"/>
          <w:lang w:eastAsia="ar-SA"/>
        </w:rPr>
      </w:pPr>
    </w:p>
    <w:p w14:paraId="520CCBAE" w14:textId="77777777" w:rsidR="00C12A83" w:rsidRPr="007068C8" w:rsidRDefault="00C12A83" w:rsidP="00C12A83">
      <w:pPr>
        <w:jc w:val="both"/>
        <w:rPr>
          <w:rFonts w:ascii="Arial" w:hAnsi="Arial" w:cs="Arial"/>
          <w:b/>
          <w:bCs/>
          <w:i/>
          <w:iCs/>
          <w:u w:val="single"/>
        </w:rPr>
      </w:pPr>
      <w:bookmarkStart w:id="4"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4"/>
    <w:p w14:paraId="4FEEB065" w14:textId="77777777"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12F1F8E6" w14:textId="77777777"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sui lavori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67E639BD" w14:textId="77777777"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641EB9E" w14:textId="77777777" w:rsidR="00C12A83" w:rsidRPr="00DF2BFF"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29F8CBB7" w14:textId="77777777" w:rsidR="00C12A83" w:rsidRPr="001D54D6" w:rsidRDefault="00C12A83" w:rsidP="00C12A8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8ABF19D" w14:textId="54C50A30" w:rsidR="00C12A83" w:rsidRDefault="00C12A83" w:rsidP="00C12A83">
      <w:pPr>
        <w:jc w:val="both"/>
        <w:rPr>
          <w:rFonts w:ascii="Arial" w:eastAsia="Times New Roman" w:hAnsi="Arial" w:cs="Arial"/>
          <w:color w:val="000000"/>
          <w:lang w:eastAsia="ar-SA"/>
        </w:rPr>
      </w:pPr>
      <w:r w:rsidRPr="00DF2BFF">
        <w:rPr>
          <w:rFonts w:ascii="Arial" w:eastAsia="Times New Roman" w:hAnsi="Arial" w:cs="Arial"/>
          <w:color w:val="000000"/>
          <w:lang w:eastAsia="ar-SA"/>
        </w:rPr>
        <w:t>Sar</w:t>
      </w:r>
      <w:r>
        <w:rPr>
          <w:rFonts w:ascii="Arial" w:eastAsia="Times New Roman" w:hAnsi="Arial" w:cs="Arial"/>
          <w:color w:val="000000"/>
          <w:lang w:eastAsia="ar-SA"/>
        </w:rPr>
        <w:t>anno</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e</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12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Domain Account Junior</w:t>
      </w:r>
      <w:r w:rsidRPr="00601CA6">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0760EE7A" w14:textId="77777777" w:rsidR="00C12A83" w:rsidRPr="001D54D6" w:rsidRDefault="00C12A83" w:rsidP="00C12A83">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2CA97B04" w14:textId="77777777" w:rsidR="00C12A83" w:rsidRDefault="00C12A83" w:rsidP="00C12A83">
      <w:pPr>
        <w:ind w:left="709"/>
        <w:jc w:val="both"/>
        <w:rPr>
          <w:rFonts w:ascii="Arial" w:eastAsia="Times New Roman" w:hAnsi="Arial" w:cs="Arial"/>
          <w:color w:val="000000"/>
          <w:lang w:eastAsia="ar-SA"/>
        </w:rPr>
      </w:pPr>
    </w:p>
    <w:p w14:paraId="7CE100DF" w14:textId="77777777" w:rsidR="00C12A83" w:rsidRPr="00DF2BFF" w:rsidRDefault="00C12A83" w:rsidP="00C12A83">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5EEB6299" w14:textId="77777777" w:rsidR="00C12A83" w:rsidRPr="00DF2BFF" w:rsidRDefault="00C12A83" w:rsidP="00C12A83">
      <w:pPr>
        <w:jc w:val="both"/>
        <w:rPr>
          <w:rFonts w:ascii="Arial" w:eastAsia="Times New Roman" w:hAnsi="Arial" w:cs="Arial"/>
          <w:color w:val="000000"/>
          <w:lang w:eastAsia="ar-SA"/>
        </w:rPr>
      </w:pPr>
    </w:p>
    <w:p w14:paraId="07325D87" w14:textId="77777777" w:rsidR="00C12A83" w:rsidRPr="001D54D6" w:rsidRDefault="00C12A83" w:rsidP="00C12A8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23AC4A2" w14:textId="08DA97FF" w:rsidR="00C12A83" w:rsidRPr="00C9771C" w:rsidRDefault="00C12A83" w:rsidP="00C12A83">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n. </w:t>
      </w:r>
      <w:r w:rsidR="00254650">
        <w:rPr>
          <w:rFonts w:ascii="Arial" w:eastAsia="Times New Roman" w:hAnsi="Arial" w:cs="Arial"/>
          <w:color w:val="000000"/>
          <w:lang w:eastAsia="ar-SA"/>
        </w:rPr>
        <w:t>1</w:t>
      </w:r>
      <w:r w:rsidRPr="00C9771C">
        <w:rPr>
          <w:rFonts w:ascii="Arial" w:eastAsia="Times New Roman" w:hAnsi="Arial" w:cs="Arial"/>
          <w:color w:val="000000"/>
          <w:lang w:eastAsia="ar-SA"/>
        </w:rPr>
        <w:t xml:space="preserve"> person</w:t>
      </w:r>
      <w:r w:rsidR="00254650">
        <w:rPr>
          <w:rFonts w:ascii="Arial" w:eastAsia="Times New Roman" w:hAnsi="Arial" w:cs="Arial"/>
          <w:color w:val="000000"/>
          <w:lang w:eastAsia="ar-SA"/>
        </w:rPr>
        <w:t>a</w:t>
      </w:r>
      <w:r w:rsidRPr="00C9771C">
        <w:rPr>
          <w:rFonts w:ascii="Arial" w:eastAsia="Times New Roman" w:hAnsi="Arial" w:cs="Arial"/>
          <w:color w:val="000000"/>
          <w:lang w:eastAsia="ar-SA"/>
        </w:rPr>
        <w:t xml:space="preserve"> da inserire ad un livello impiegatizio con contratto a tempo determinato della durata di 12 mesi, CCNL Terziario. </w:t>
      </w:r>
    </w:p>
    <w:p w14:paraId="1396445C" w14:textId="77777777" w:rsidR="00C12A83" w:rsidRPr="001D54D6" w:rsidRDefault="00C12A83" w:rsidP="00C12A83">
      <w:pPr>
        <w:jc w:val="both"/>
        <w:rPr>
          <w:rFonts w:ascii="Arial" w:hAnsi="Arial" w:cs="Arial"/>
          <w:i/>
          <w:iCs/>
          <w:color w:val="000000"/>
          <w:lang w:eastAsia="ar-SA"/>
        </w:rPr>
      </w:pPr>
      <w:r w:rsidRPr="001D54D6">
        <w:rPr>
          <w:rFonts w:ascii="Arial" w:hAnsi="Arial" w:cs="Arial"/>
          <w:b/>
          <w:bCs/>
          <w:i/>
          <w:iCs/>
          <w:color w:val="000000"/>
          <w:lang w:eastAsia="ar-SA"/>
        </w:rPr>
        <w:t>Nb.</w:t>
      </w:r>
      <w:r w:rsidRPr="001D54D6">
        <w:rPr>
          <w:rFonts w:ascii="Arial" w:hAnsi="Arial" w:cs="Arial"/>
          <w:i/>
          <w:iCs/>
          <w:color w:val="000000"/>
          <w:lang w:eastAsia="ar-SA"/>
        </w:rPr>
        <w:t xml:space="preserve"> Si precisa che a fronte di assunzione, ai sensi dell’art. 53, comma 16-ter, </w:t>
      </w:r>
      <w:proofErr w:type="spellStart"/>
      <w:r w:rsidRPr="001D54D6">
        <w:rPr>
          <w:rFonts w:ascii="Arial" w:hAnsi="Arial" w:cs="Arial"/>
          <w:i/>
          <w:iCs/>
          <w:color w:val="000000"/>
          <w:lang w:eastAsia="ar-SA"/>
        </w:rPr>
        <w:t>D.Lgs.</w:t>
      </w:r>
      <w:proofErr w:type="spellEnd"/>
      <w:r w:rsidRPr="001D54D6">
        <w:rPr>
          <w:rFonts w:ascii="Arial" w:hAnsi="Arial" w:cs="Arial"/>
          <w:i/>
          <w:iCs/>
          <w:color w:val="000000"/>
          <w:lang w:eastAsia="ar-SA"/>
        </w:rPr>
        <w:t xml:space="preserve"> n. 165/2001 e degli artt. 2 e 21, </w:t>
      </w:r>
      <w:proofErr w:type="spellStart"/>
      <w:r w:rsidRPr="001D54D6">
        <w:rPr>
          <w:rFonts w:ascii="Arial" w:hAnsi="Arial" w:cs="Arial"/>
          <w:i/>
          <w:iCs/>
          <w:color w:val="000000"/>
          <w:lang w:eastAsia="ar-SA"/>
        </w:rPr>
        <w:t>D.Lgs.</w:t>
      </w:r>
      <w:proofErr w:type="spellEnd"/>
      <w:r w:rsidRPr="001D54D6">
        <w:rPr>
          <w:rFonts w:ascii="Arial" w:hAnsi="Arial" w:cs="Arial"/>
          <w:i/>
          <w:iCs/>
          <w:color w:val="000000"/>
          <w:lang w:eastAsia="ar-SA"/>
        </w:rPr>
        <w:t xml:space="preserve"> n. 39/2013, per un periodo di tre anni successivo alla cessazione dell’eventuale rapporto di lavoro, il candidato assunto non potrà esercitare attività lavorativa o professionale presso i soggetti privati nei cui confronti, negli ultimi tre anni di servizio, abbia esercitato poteri autori</w:t>
      </w:r>
      <w:r>
        <w:rPr>
          <w:rFonts w:ascii="Arial" w:hAnsi="Arial" w:cs="Arial"/>
          <w:i/>
          <w:iCs/>
          <w:color w:val="000000"/>
          <w:lang w:eastAsia="ar-SA"/>
        </w:rPr>
        <w:t>t</w:t>
      </w:r>
      <w:r w:rsidRPr="001D54D6">
        <w:rPr>
          <w:rFonts w:ascii="Arial" w:hAnsi="Arial" w:cs="Arial"/>
          <w:i/>
          <w:iCs/>
          <w:color w:val="000000"/>
          <w:lang w:eastAsia="ar-SA"/>
        </w:rPr>
        <w:t xml:space="preserve">ativi o negoziali per conto di ARIA S.p.A.  </w:t>
      </w:r>
    </w:p>
    <w:p w14:paraId="06C9382B" w14:textId="77777777" w:rsidR="00C12A83" w:rsidRPr="006A7BFC" w:rsidRDefault="00C12A83" w:rsidP="00C12A8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707C8CAE" w14:textId="77777777" w:rsidR="00C12A83" w:rsidRDefault="00C12A83" w:rsidP="00C12A83">
      <w:pPr>
        <w:ind w:left="709"/>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52DDEDA"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7BCB43E8" w14:textId="4505D140" w:rsidR="00C12A83" w:rsidRPr="00DF2BFF" w:rsidRDefault="00C12A83" w:rsidP="00C12A83">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065008">
        <w:rPr>
          <w:rFonts w:ascii="Arial" w:eastAsia="Times New Roman" w:hAnsi="Arial" w:cs="Arial"/>
          <w:color w:val="000000"/>
          <w:lang w:eastAsia="ar-SA"/>
        </w:rPr>
        <w:t>Servizi per il Welfare</w:t>
      </w:r>
      <w:r w:rsidR="00065008" w:rsidRPr="00DF2BFF">
        <w:rPr>
          <w:rFonts w:ascii="Arial" w:eastAsia="Times New Roman" w:hAnsi="Arial" w:cs="Arial"/>
          <w:color w:val="000000"/>
          <w:lang w:eastAsia="ar-SA"/>
        </w:rPr>
        <w:t xml:space="preserve"> </w:t>
      </w:r>
      <w:r w:rsidR="00065008">
        <w:rPr>
          <w:rFonts w:ascii="Arial" w:eastAsia="Times New Roman" w:hAnsi="Arial" w:cs="Arial"/>
          <w:color w:val="000000"/>
          <w:lang w:eastAsia="ar-SA"/>
        </w:rPr>
        <w:t xml:space="preserve">- </w:t>
      </w:r>
      <w:r w:rsidRPr="00DF2BFF">
        <w:rPr>
          <w:rFonts w:ascii="Arial" w:eastAsia="Times New Roman" w:hAnsi="Arial" w:cs="Arial"/>
          <w:color w:val="000000"/>
          <w:lang w:eastAsia="ar-SA"/>
        </w:rPr>
        <w:t xml:space="preserve">Direzione Centrale </w:t>
      </w:r>
      <w:r w:rsidR="00065008">
        <w:rPr>
          <w:rFonts w:ascii="Arial" w:eastAsia="Times New Roman" w:hAnsi="Arial" w:cs="Arial"/>
          <w:color w:val="000000"/>
          <w:lang w:eastAsia="ar-SA"/>
        </w:rPr>
        <w:t xml:space="preserve">ICT </w:t>
      </w:r>
      <w:r w:rsidRPr="00DF2BFF">
        <w:rPr>
          <w:rFonts w:ascii="Arial" w:eastAsia="Times New Roman" w:hAnsi="Arial" w:cs="Arial"/>
          <w:color w:val="000000"/>
          <w:lang w:eastAsia="ar-SA"/>
        </w:rPr>
        <w:t>di ARIA S.p.A.</w:t>
      </w:r>
    </w:p>
    <w:p w14:paraId="3FF91F15"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32A2F96"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147067DC" w14:textId="77777777" w:rsidR="00C12A83" w:rsidRPr="00DF2BFF" w:rsidRDefault="00C12A83" w:rsidP="00C12A83">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374D18A5" w14:textId="77777777" w:rsidR="00C12A83" w:rsidRPr="0050757C" w:rsidRDefault="00C12A83" w:rsidP="00C12A83">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lastRenderedPageBreak/>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p w14:paraId="48FD80B3" w14:textId="3C0CC1AA" w:rsidR="00E37486" w:rsidRPr="00406658" w:rsidRDefault="00E37486" w:rsidP="00406658">
      <w:pPr>
        <w:spacing w:after="160" w:line="259" w:lineRule="auto"/>
        <w:jc w:val="both"/>
        <w:rPr>
          <w:rFonts w:ascii="Arial" w:hAnsi="Arial" w:cs="Arial"/>
        </w:rPr>
      </w:pPr>
    </w:p>
    <w:sectPr w:rsidR="00E37486" w:rsidRPr="0040665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0"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2"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7"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37"/>
  </w:num>
  <w:num w:numId="2" w16cid:durableId="951940744">
    <w:abstractNumId w:val="34"/>
  </w:num>
  <w:num w:numId="3" w16cid:durableId="2137018200">
    <w:abstractNumId w:val="19"/>
  </w:num>
  <w:num w:numId="4" w16cid:durableId="1079254839">
    <w:abstractNumId w:val="0"/>
  </w:num>
  <w:num w:numId="5" w16cid:durableId="405231601">
    <w:abstractNumId w:val="31"/>
  </w:num>
  <w:num w:numId="6" w16cid:durableId="1761756016">
    <w:abstractNumId w:val="13"/>
  </w:num>
  <w:num w:numId="7" w16cid:durableId="608006376">
    <w:abstractNumId w:val="21"/>
  </w:num>
  <w:num w:numId="8" w16cid:durableId="1495145808">
    <w:abstractNumId w:val="38"/>
  </w:num>
  <w:num w:numId="9" w16cid:durableId="1159075278">
    <w:abstractNumId w:val="5"/>
  </w:num>
  <w:num w:numId="10" w16cid:durableId="1233272417">
    <w:abstractNumId w:val="15"/>
  </w:num>
  <w:num w:numId="11" w16cid:durableId="1942296690">
    <w:abstractNumId w:val="27"/>
  </w:num>
  <w:num w:numId="12" w16cid:durableId="2072844410">
    <w:abstractNumId w:val="32"/>
  </w:num>
  <w:num w:numId="13" w16cid:durableId="1600749366">
    <w:abstractNumId w:val="28"/>
  </w:num>
  <w:num w:numId="14" w16cid:durableId="38937136">
    <w:abstractNumId w:val="3"/>
  </w:num>
  <w:num w:numId="15" w16cid:durableId="1800143682">
    <w:abstractNumId w:val="24"/>
  </w:num>
  <w:num w:numId="16" w16cid:durableId="637878237">
    <w:abstractNumId w:val="7"/>
  </w:num>
  <w:num w:numId="17" w16cid:durableId="245696344">
    <w:abstractNumId w:val="6"/>
  </w:num>
  <w:num w:numId="18" w16cid:durableId="1358311837">
    <w:abstractNumId w:val="25"/>
  </w:num>
  <w:num w:numId="19" w16cid:durableId="557013348">
    <w:abstractNumId w:val="29"/>
  </w:num>
  <w:num w:numId="20" w16cid:durableId="657804293">
    <w:abstractNumId w:val="14"/>
  </w:num>
  <w:num w:numId="21" w16cid:durableId="1363745501">
    <w:abstractNumId w:val="12"/>
  </w:num>
  <w:num w:numId="22" w16cid:durableId="127475756">
    <w:abstractNumId w:val="36"/>
  </w:num>
  <w:num w:numId="23" w16cid:durableId="883252862">
    <w:abstractNumId w:val="39"/>
  </w:num>
  <w:num w:numId="24" w16cid:durableId="1558473354">
    <w:abstractNumId w:val="33"/>
  </w:num>
  <w:num w:numId="25" w16cid:durableId="1768307716">
    <w:abstractNumId w:val="8"/>
  </w:num>
  <w:num w:numId="26" w16cid:durableId="1053923">
    <w:abstractNumId w:val="22"/>
  </w:num>
  <w:num w:numId="27" w16cid:durableId="1562135598">
    <w:abstractNumId w:val="30"/>
  </w:num>
  <w:num w:numId="28" w16cid:durableId="966200328">
    <w:abstractNumId w:val="4"/>
  </w:num>
  <w:num w:numId="29" w16cid:durableId="131558744">
    <w:abstractNumId w:val="18"/>
  </w:num>
  <w:num w:numId="30" w16cid:durableId="449278298">
    <w:abstractNumId w:val="2"/>
  </w:num>
  <w:num w:numId="31" w16cid:durableId="513114103">
    <w:abstractNumId w:val="35"/>
  </w:num>
  <w:num w:numId="32" w16cid:durableId="395474982">
    <w:abstractNumId w:val="1"/>
  </w:num>
  <w:num w:numId="33" w16cid:durableId="2072996916">
    <w:abstractNumId w:val="26"/>
  </w:num>
  <w:num w:numId="34" w16cid:durableId="1254431969">
    <w:abstractNumId w:val="16"/>
  </w:num>
  <w:num w:numId="35" w16cid:durableId="74787267">
    <w:abstractNumId w:val="11"/>
  </w:num>
  <w:num w:numId="36" w16cid:durableId="1924222071">
    <w:abstractNumId w:val="9"/>
  </w:num>
  <w:num w:numId="37" w16cid:durableId="1065421654">
    <w:abstractNumId w:val="17"/>
  </w:num>
  <w:num w:numId="38" w16cid:durableId="2141414718">
    <w:abstractNumId w:val="20"/>
  </w:num>
  <w:num w:numId="39" w16cid:durableId="1942446849">
    <w:abstractNumId w:val="23"/>
  </w:num>
  <w:num w:numId="40" w16cid:durableId="5414007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4F3A"/>
    <w:rsid w:val="00021446"/>
    <w:rsid w:val="000232E7"/>
    <w:rsid w:val="000249CD"/>
    <w:rsid w:val="00035421"/>
    <w:rsid w:val="00037748"/>
    <w:rsid w:val="00040E5C"/>
    <w:rsid w:val="0004524C"/>
    <w:rsid w:val="00046CE2"/>
    <w:rsid w:val="000511A6"/>
    <w:rsid w:val="00052E77"/>
    <w:rsid w:val="00057AB3"/>
    <w:rsid w:val="00060B0C"/>
    <w:rsid w:val="00065008"/>
    <w:rsid w:val="0006560C"/>
    <w:rsid w:val="00067290"/>
    <w:rsid w:val="0007091C"/>
    <w:rsid w:val="00073325"/>
    <w:rsid w:val="0009052F"/>
    <w:rsid w:val="0009175C"/>
    <w:rsid w:val="00094DAF"/>
    <w:rsid w:val="000A12C6"/>
    <w:rsid w:val="000A41C9"/>
    <w:rsid w:val="000A5BD5"/>
    <w:rsid w:val="000B5C24"/>
    <w:rsid w:val="000B5CE8"/>
    <w:rsid w:val="000D4DF2"/>
    <w:rsid w:val="000E5B24"/>
    <w:rsid w:val="000F5078"/>
    <w:rsid w:val="0010075C"/>
    <w:rsid w:val="00101A94"/>
    <w:rsid w:val="00110DAA"/>
    <w:rsid w:val="001205F2"/>
    <w:rsid w:val="00133296"/>
    <w:rsid w:val="00134132"/>
    <w:rsid w:val="00140E77"/>
    <w:rsid w:val="0014662B"/>
    <w:rsid w:val="00154B8E"/>
    <w:rsid w:val="00160641"/>
    <w:rsid w:val="001664E6"/>
    <w:rsid w:val="001705FF"/>
    <w:rsid w:val="00171E82"/>
    <w:rsid w:val="00176774"/>
    <w:rsid w:val="00177F51"/>
    <w:rsid w:val="00187803"/>
    <w:rsid w:val="00187B6F"/>
    <w:rsid w:val="00190E63"/>
    <w:rsid w:val="001A01A0"/>
    <w:rsid w:val="001A134E"/>
    <w:rsid w:val="001A2DF2"/>
    <w:rsid w:val="001A65D2"/>
    <w:rsid w:val="001C0D44"/>
    <w:rsid w:val="001C38C4"/>
    <w:rsid w:val="001C6E08"/>
    <w:rsid w:val="001E70D8"/>
    <w:rsid w:val="001F0E80"/>
    <w:rsid w:val="001F3DBF"/>
    <w:rsid w:val="001F4F06"/>
    <w:rsid w:val="002038A8"/>
    <w:rsid w:val="00204E52"/>
    <w:rsid w:val="00207B83"/>
    <w:rsid w:val="002124CE"/>
    <w:rsid w:val="00225E2B"/>
    <w:rsid w:val="00227F61"/>
    <w:rsid w:val="00233D44"/>
    <w:rsid w:val="00240A3E"/>
    <w:rsid w:val="002467A7"/>
    <w:rsid w:val="002470EB"/>
    <w:rsid w:val="00254650"/>
    <w:rsid w:val="0025754F"/>
    <w:rsid w:val="00257A99"/>
    <w:rsid w:val="00275376"/>
    <w:rsid w:val="0027776F"/>
    <w:rsid w:val="002777B8"/>
    <w:rsid w:val="0028325D"/>
    <w:rsid w:val="00285938"/>
    <w:rsid w:val="00286B18"/>
    <w:rsid w:val="00295499"/>
    <w:rsid w:val="00296C20"/>
    <w:rsid w:val="002979F0"/>
    <w:rsid w:val="002A0E39"/>
    <w:rsid w:val="002A37F3"/>
    <w:rsid w:val="002A4918"/>
    <w:rsid w:val="002A5AFC"/>
    <w:rsid w:val="002A612D"/>
    <w:rsid w:val="002A6A40"/>
    <w:rsid w:val="002B1C1B"/>
    <w:rsid w:val="002B7F53"/>
    <w:rsid w:val="002C5BF1"/>
    <w:rsid w:val="002D0A76"/>
    <w:rsid w:val="002E27EF"/>
    <w:rsid w:val="002E451F"/>
    <w:rsid w:val="002E5661"/>
    <w:rsid w:val="002E6EC0"/>
    <w:rsid w:val="00305210"/>
    <w:rsid w:val="00305F40"/>
    <w:rsid w:val="003124E9"/>
    <w:rsid w:val="00320FD7"/>
    <w:rsid w:val="00322B29"/>
    <w:rsid w:val="00322CA0"/>
    <w:rsid w:val="00326BC6"/>
    <w:rsid w:val="003320C4"/>
    <w:rsid w:val="00333158"/>
    <w:rsid w:val="00336C46"/>
    <w:rsid w:val="00341DF9"/>
    <w:rsid w:val="003471C6"/>
    <w:rsid w:val="003502BA"/>
    <w:rsid w:val="003506DE"/>
    <w:rsid w:val="003572E4"/>
    <w:rsid w:val="003615D0"/>
    <w:rsid w:val="0036191C"/>
    <w:rsid w:val="00362BFF"/>
    <w:rsid w:val="00363568"/>
    <w:rsid w:val="003642B8"/>
    <w:rsid w:val="00371464"/>
    <w:rsid w:val="00377A87"/>
    <w:rsid w:val="003805FE"/>
    <w:rsid w:val="0038345A"/>
    <w:rsid w:val="00396633"/>
    <w:rsid w:val="00396FE6"/>
    <w:rsid w:val="003A70D3"/>
    <w:rsid w:val="003B03F8"/>
    <w:rsid w:val="003B07A0"/>
    <w:rsid w:val="003B1A01"/>
    <w:rsid w:val="003C4C96"/>
    <w:rsid w:val="003D0542"/>
    <w:rsid w:val="003D0ABA"/>
    <w:rsid w:val="003D1DA8"/>
    <w:rsid w:val="003D2600"/>
    <w:rsid w:val="003D2A22"/>
    <w:rsid w:val="003D3770"/>
    <w:rsid w:val="003D4E17"/>
    <w:rsid w:val="003D5031"/>
    <w:rsid w:val="003E078D"/>
    <w:rsid w:val="003F0F02"/>
    <w:rsid w:val="00406658"/>
    <w:rsid w:val="0041029B"/>
    <w:rsid w:val="004121BB"/>
    <w:rsid w:val="0041277F"/>
    <w:rsid w:val="00420BE5"/>
    <w:rsid w:val="004226D7"/>
    <w:rsid w:val="00422770"/>
    <w:rsid w:val="00422BB2"/>
    <w:rsid w:val="00423B59"/>
    <w:rsid w:val="00425B7E"/>
    <w:rsid w:val="00437668"/>
    <w:rsid w:val="00443673"/>
    <w:rsid w:val="004576BC"/>
    <w:rsid w:val="00457FE7"/>
    <w:rsid w:val="00465476"/>
    <w:rsid w:val="00470F5D"/>
    <w:rsid w:val="00472C86"/>
    <w:rsid w:val="00476782"/>
    <w:rsid w:val="0048008B"/>
    <w:rsid w:val="00480E33"/>
    <w:rsid w:val="00495324"/>
    <w:rsid w:val="004975CA"/>
    <w:rsid w:val="004A75A1"/>
    <w:rsid w:val="004B6A45"/>
    <w:rsid w:val="004B6B07"/>
    <w:rsid w:val="004B76C3"/>
    <w:rsid w:val="004E5ECC"/>
    <w:rsid w:val="004F491C"/>
    <w:rsid w:val="00511D20"/>
    <w:rsid w:val="00512A07"/>
    <w:rsid w:val="00513D57"/>
    <w:rsid w:val="00516F3C"/>
    <w:rsid w:val="00527462"/>
    <w:rsid w:val="00531CD1"/>
    <w:rsid w:val="00532B68"/>
    <w:rsid w:val="00535680"/>
    <w:rsid w:val="00543040"/>
    <w:rsid w:val="005469DD"/>
    <w:rsid w:val="00552AF8"/>
    <w:rsid w:val="00553FB6"/>
    <w:rsid w:val="005556EE"/>
    <w:rsid w:val="00561986"/>
    <w:rsid w:val="005669B4"/>
    <w:rsid w:val="0057406C"/>
    <w:rsid w:val="00577A0E"/>
    <w:rsid w:val="00582BA8"/>
    <w:rsid w:val="005838DD"/>
    <w:rsid w:val="005852C8"/>
    <w:rsid w:val="005924BC"/>
    <w:rsid w:val="00592718"/>
    <w:rsid w:val="00593286"/>
    <w:rsid w:val="00593A0C"/>
    <w:rsid w:val="005A0893"/>
    <w:rsid w:val="005A6667"/>
    <w:rsid w:val="005B1F3D"/>
    <w:rsid w:val="005B44EA"/>
    <w:rsid w:val="005B5AD2"/>
    <w:rsid w:val="005D0CB2"/>
    <w:rsid w:val="005D2B75"/>
    <w:rsid w:val="005D77C1"/>
    <w:rsid w:val="005F44FD"/>
    <w:rsid w:val="006041DE"/>
    <w:rsid w:val="00611BCE"/>
    <w:rsid w:val="00625631"/>
    <w:rsid w:val="006278D2"/>
    <w:rsid w:val="006350A5"/>
    <w:rsid w:val="00635692"/>
    <w:rsid w:val="00637E6D"/>
    <w:rsid w:val="0064109E"/>
    <w:rsid w:val="00641961"/>
    <w:rsid w:val="00650C29"/>
    <w:rsid w:val="00651C35"/>
    <w:rsid w:val="006626BC"/>
    <w:rsid w:val="00662EC9"/>
    <w:rsid w:val="00664707"/>
    <w:rsid w:val="00664ED1"/>
    <w:rsid w:val="00665EA6"/>
    <w:rsid w:val="00666833"/>
    <w:rsid w:val="00672BBA"/>
    <w:rsid w:val="0067555B"/>
    <w:rsid w:val="006757D7"/>
    <w:rsid w:val="006768AB"/>
    <w:rsid w:val="006778A1"/>
    <w:rsid w:val="00677901"/>
    <w:rsid w:val="006847A2"/>
    <w:rsid w:val="006868E6"/>
    <w:rsid w:val="00686B21"/>
    <w:rsid w:val="0068763E"/>
    <w:rsid w:val="00690A16"/>
    <w:rsid w:val="00692C55"/>
    <w:rsid w:val="006A3C68"/>
    <w:rsid w:val="006A4AA8"/>
    <w:rsid w:val="006B7CE5"/>
    <w:rsid w:val="006C0616"/>
    <w:rsid w:val="006C1A90"/>
    <w:rsid w:val="006C3B0E"/>
    <w:rsid w:val="006C45F9"/>
    <w:rsid w:val="006D0DEA"/>
    <w:rsid w:val="006D6553"/>
    <w:rsid w:val="006F3FC0"/>
    <w:rsid w:val="006F41AE"/>
    <w:rsid w:val="006F64E1"/>
    <w:rsid w:val="00704250"/>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5500"/>
    <w:rsid w:val="00771986"/>
    <w:rsid w:val="0077623E"/>
    <w:rsid w:val="0078017F"/>
    <w:rsid w:val="00780492"/>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B3CDA"/>
    <w:rsid w:val="007B49C4"/>
    <w:rsid w:val="007B7BE1"/>
    <w:rsid w:val="007D0CB1"/>
    <w:rsid w:val="007E2047"/>
    <w:rsid w:val="007E5114"/>
    <w:rsid w:val="007F0454"/>
    <w:rsid w:val="007F189E"/>
    <w:rsid w:val="007F4CD5"/>
    <w:rsid w:val="007F5448"/>
    <w:rsid w:val="007F619E"/>
    <w:rsid w:val="0080259D"/>
    <w:rsid w:val="00812A2B"/>
    <w:rsid w:val="00814A94"/>
    <w:rsid w:val="008162A5"/>
    <w:rsid w:val="0082568A"/>
    <w:rsid w:val="00836D80"/>
    <w:rsid w:val="0083729B"/>
    <w:rsid w:val="00846FD5"/>
    <w:rsid w:val="00850106"/>
    <w:rsid w:val="00856103"/>
    <w:rsid w:val="0086062E"/>
    <w:rsid w:val="008760B8"/>
    <w:rsid w:val="008761FE"/>
    <w:rsid w:val="00891275"/>
    <w:rsid w:val="008931A1"/>
    <w:rsid w:val="008B0B83"/>
    <w:rsid w:val="008B59F7"/>
    <w:rsid w:val="008C5127"/>
    <w:rsid w:val="008C6455"/>
    <w:rsid w:val="008D51FD"/>
    <w:rsid w:val="008E2E09"/>
    <w:rsid w:val="008F48DE"/>
    <w:rsid w:val="00901C82"/>
    <w:rsid w:val="00902B56"/>
    <w:rsid w:val="00904C2A"/>
    <w:rsid w:val="009057CB"/>
    <w:rsid w:val="00915F79"/>
    <w:rsid w:val="00920C13"/>
    <w:rsid w:val="00920E7B"/>
    <w:rsid w:val="00930A48"/>
    <w:rsid w:val="0093335F"/>
    <w:rsid w:val="009402F1"/>
    <w:rsid w:val="00941858"/>
    <w:rsid w:val="0095142C"/>
    <w:rsid w:val="009542CD"/>
    <w:rsid w:val="00954EB0"/>
    <w:rsid w:val="009617EE"/>
    <w:rsid w:val="009643D2"/>
    <w:rsid w:val="009643E7"/>
    <w:rsid w:val="0097411C"/>
    <w:rsid w:val="009959D4"/>
    <w:rsid w:val="009A2798"/>
    <w:rsid w:val="009A2C68"/>
    <w:rsid w:val="009B0726"/>
    <w:rsid w:val="009B4331"/>
    <w:rsid w:val="009C06AD"/>
    <w:rsid w:val="009C3F05"/>
    <w:rsid w:val="009C69F4"/>
    <w:rsid w:val="009D1119"/>
    <w:rsid w:val="009D4357"/>
    <w:rsid w:val="009D4EC7"/>
    <w:rsid w:val="009E156B"/>
    <w:rsid w:val="009E3301"/>
    <w:rsid w:val="009F0DE4"/>
    <w:rsid w:val="009F5795"/>
    <w:rsid w:val="009F61F5"/>
    <w:rsid w:val="00A10CC7"/>
    <w:rsid w:val="00A117A6"/>
    <w:rsid w:val="00A2168C"/>
    <w:rsid w:val="00A225F2"/>
    <w:rsid w:val="00A34FBB"/>
    <w:rsid w:val="00A358D6"/>
    <w:rsid w:val="00A37151"/>
    <w:rsid w:val="00A3722C"/>
    <w:rsid w:val="00A42C1C"/>
    <w:rsid w:val="00A4386B"/>
    <w:rsid w:val="00A67534"/>
    <w:rsid w:val="00A7054D"/>
    <w:rsid w:val="00A72C12"/>
    <w:rsid w:val="00A8020B"/>
    <w:rsid w:val="00A93E44"/>
    <w:rsid w:val="00A9784B"/>
    <w:rsid w:val="00AA2ACF"/>
    <w:rsid w:val="00AA40D4"/>
    <w:rsid w:val="00AA51C6"/>
    <w:rsid w:val="00AB01F2"/>
    <w:rsid w:val="00AD5725"/>
    <w:rsid w:val="00AD5ECD"/>
    <w:rsid w:val="00AD71F9"/>
    <w:rsid w:val="00AE54B7"/>
    <w:rsid w:val="00AF0401"/>
    <w:rsid w:val="00AF3B9D"/>
    <w:rsid w:val="00AF4802"/>
    <w:rsid w:val="00B01B86"/>
    <w:rsid w:val="00B0558F"/>
    <w:rsid w:val="00B1464F"/>
    <w:rsid w:val="00B31D8D"/>
    <w:rsid w:val="00B31F90"/>
    <w:rsid w:val="00B343E6"/>
    <w:rsid w:val="00B36158"/>
    <w:rsid w:val="00B36D53"/>
    <w:rsid w:val="00B37A43"/>
    <w:rsid w:val="00B44982"/>
    <w:rsid w:val="00B473B4"/>
    <w:rsid w:val="00B51B0E"/>
    <w:rsid w:val="00B52A08"/>
    <w:rsid w:val="00B57859"/>
    <w:rsid w:val="00B62648"/>
    <w:rsid w:val="00B63B7A"/>
    <w:rsid w:val="00B803D9"/>
    <w:rsid w:val="00B85372"/>
    <w:rsid w:val="00B92909"/>
    <w:rsid w:val="00B95BE8"/>
    <w:rsid w:val="00BA2877"/>
    <w:rsid w:val="00BB0AA1"/>
    <w:rsid w:val="00BB10EB"/>
    <w:rsid w:val="00BB13EB"/>
    <w:rsid w:val="00BB3CD9"/>
    <w:rsid w:val="00BB5B68"/>
    <w:rsid w:val="00BC1136"/>
    <w:rsid w:val="00BC1605"/>
    <w:rsid w:val="00BC49FB"/>
    <w:rsid w:val="00BC6B18"/>
    <w:rsid w:val="00BC7116"/>
    <w:rsid w:val="00BD162E"/>
    <w:rsid w:val="00BD43C9"/>
    <w:rsid w:val="00BD4808"/>
    <w:rsid w:val="00BD7F1C"/>
    <w:rsid w:val="00BF0DE1"/>
    <w:rsid w:val="00C0093D"/>
    <w:rsid w:val="00C01CF6"/>
    <w:rsid w:val="00C042D4"/>
    <w:rsid w:val="00C1191D"/>
    <w:rsid w:val="00C12A83"/>
    <w:rsid w:val="00C2073D"/>
    <w:rsid w:val="00C32CD6"/>
    <w:rsid w:val="00C33A2A"/>
    <w:rsid w:val="00C448B0"/>
    <w:rsid w:val="00C47C3B"/>
    <w:rsid w:val="00C50C8B"/>
    <w:rsid w:val="00C552F0"/>
    <w:rsid w:val="00C66EA9"/>
    <w:rsid w:val="00C70668"/>
    <w:rsid w:val="00C70F61"/>
    <w:rsid w:val="00C72708"/>
    <w:rsid w:val="00C74682"/>
    <w:rsid w:val="00C75976"/>
    <w:rsid w:val="00C7735C"/>
    <w:rsid w:val="00C816CD"/>
    <w:rsid w:val="00C81F21"/>
    <w:rsid w:val="00C949ED"/>
    <w:rsid w:val="00CA1831"/>
    <w:rsid w:val="00CA2CCE"/>
    <w:rsid w:val="00CA3A30"/>
    <w:rsid w:val="00CA5C09"/>
    <w:rsid w:val="00CB44EF"/>
    <w:rsid w:val="00CD52BE"/>
    <w:rsid w:val="00CE3744"/>
    <w:rsid w:val="00CF2076"/>
    <w:rsid w:val="00CF632E"/>
    <w:rsid w:val="00D06498"/>
    <w:rsid w:val="00D10083"/>
    <w:rsid w:val="00D1167A"/>
    <w:rsid w:val="00D20E45"/>
    <w:rsid w:val="00D22CE7"/>
    <w:rsid w:val="00D23D10"/>
    <w:rsid w:val="00D26124"/>
    <w:rsid w:val="00D32EB2"/>
    <w:rsid w:val="00D36AFF"/>
    <w:rsid w:val="00D42E19"/>
    <w:rsid w:val="00D47005"/>
    <w:rsid w:val="00D471CB"/>
    <w:rsid w:val="00D55EF7"/>
    <w:rsid w:val="00D6132A"/>
    <w:rsid w:val="00D66B02"/>
    <w:rsid w:val="00D754FB"/>
    <w:rsid w:val="00D77AAB"/>
    <w:rsid w:val="00D80145"/>
    <w:rsid w:val="00D8328C"/>
    <w:rsid w:val="00D86CD7"/>
    <w:rsid w:val="00DA1D0C"/>
    <w:rsid w:val="00DA4CF6"/>
    <w:rsid w:val="00DA6CDE"/>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36A45"/>
    <w:rsid w:val="00E37486"/>
    <w:rsid w:val="00E414E6"/>
    <w:rsid w:val="00E44D62"/>
    <w:rsid w:val="00E51BAD"/>
    <w:rsid w:val="00E51C9D"/>
    <w:rsid w:val="00E5231B"/>
    <w:rsid w:val="00E55606"/>
    <w:rsid w:val="00E6140E"/>
    <w:rsid w:val="00E61D99"/>
    <w:rsid w:val="00E64248"/>
    <w:rsid w:val="00E7329C"/>
    <w:rsid w:val="00E77042"/>
    <w:rsid w:val="00E90488"/>
    <w:rsid w:val="00E9577B"/>
    <w:rsid w:val="00E95B72"/>
    <w:rsid w:val="00E972D5"/>
    <w:rsid w:val="00E972E3"/>
    <w:rsid w:val="00EA222F"/>
    <w:rsid w:val="00EB57DD"/>
    <w:rsid w:val="00EB7BE8"/>
    <w:rsid w:val="00EC0E9C"/>
    <w:rsid w:val="00EC63C7"/>
    <w:rsid w:val="00EE02D3"/>
    <w:rsid w:val="00EE141B"/>
    <w:rsid w:val="00EE2ADD"/>
    <w:rsid w:val="00EF0ED8"/>
    <w:rsid w:val="00EF389E"/>
    <w:rsid w:val="00F0008A"/>
    <w:rsid w:val="00F0692E"/>
    <w:rsid w:val="00F12E89"/>
    <w:rsid w:val="00F20023"/>
    <w:rsid w:val="00F2658D"/>
    <w:rsid w:val="00F30800"/>
    <w:rsid w:val="00F3127D"/>
    <w:rsid w:val="00F31A5F"/>
    <w:rsid w:val="00F353C0"/>
    <w:rsid w:val="00F47CF7"/>
    <w:rsid w:val="00F50CAE"/>
    <w:rsid w:val="00F524E4"/>
    <w:rsid w:val="00F55EEC"/>
    <w:rsid w:val="00F576C3"/>
    <w:rsid w:val="00F65C56"/>
    <w:rsid w:val="00F66323"/>
    <w:rsid w:val="00F67C4D"/>
    <w:rsid w:val="00F7314A"/>
    <w:rsid w:val="00F815E8"/>
    <w:rsid w:val="00F84E55"/>
    <w:rsid w:val="00F87E4D"/>
    <w:rsid w:val="00F9000E"/>
    <w:rsid w:val="00F90850"/>
    <w:rsid w:val="00F93D1D"/>
    <w:rsid w:val="00FA256E"/>
    <w:rsid w:val="00FA4A27"/>
    <w:rsid w:val="00FC059C"/>
    <w:rsid w:val="00FD1C4C"/>
    <w:rsid w:val="00FD6382"/>
    <w:rsid w:val="00FE3C3B"/>
    <w:rsid w:val="00FE41D9"/>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1167A"/>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7</Pages>
  <Words>2519</Words>
  <Characters>14361</Characters>
  <Application>Microsoft Office Word</Application>
  <DocSecurity>0</DocSecurity>
  <Lines>119</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7</cp:revision>
  <cp:lastPrinted>2021-12-09T17:42:00Z</cp:lastPrinted>
  <dcterms:created xsi:type="dcterms:W3CDTF">2022-05-18T09:59:00Z</dcterms:created>
  <dcterms:modified xsi:type="dcterms:W3CDTF">2022-05-20T13:37:00Z</dcterms:modified>
</cp:coreProperties>
</file>