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D6936" w14:textId="0FB46154" w:rsidR="0070305D" w:rsidRDefault="0070305D" w:rsidP="0070305D">
      <w:pPr>
        <w:jc w:val="center"/>
        <w:rPr>
          <w:rFonts w:ascii="Calibri" w:eastAsia="Times New Roman" w:hAnsi="Calibri" w:cs="Calibri"/>
          <w:b/>
          <w:bCs/>
          <w:sz w:val="24"/>
          <w:szCs w:val="24"/>
          <w:lang w:eastAsia="ar-SA"/>
        </w:rPr>
      </w:pPr>
      <w:r w:rsidRPr="00EC65F9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 xml:space="preserve">Avviso pubblico 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dal </w:t>
      </w:r>
      <w:r w:rsidR="00DC5EDD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7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</w:t>
      </w:r>
      <w:r w:rsidR="00DC5EDD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03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/202</w:t>
      </w:r>
      <w:r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 al </w:t>
      </w:r>
      <w:r w:rsidR="00DC5EDD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6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</w:t>
      </w:r>
      <w:r w:rsidR="00DC5EDD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04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/202</w:t>
      </w:r>
      <w:r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</w:t>
      </w:r>
    </w:p>
    <w:p w14:paraId="63EFC4D6" w14:textId="0247BCF4" w:rsidR="007B0BC3" w:rsidRPr="007B0BC3" w:rsidRDefault="007B0BC3" w:rsidP="007B0BC3">
      <w:pPr>
        <w:jc w:val="center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</w:pPr>
      <w:r w:rsidRPr="007B0BC3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Prorogato al 2</w:t>
      </w:r>
      <w:r w:rsidR="00097167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9</w:t>
      </w:r>
      <w:r w:rsidRPr="007B0BC3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/04/2022</w:t>
      </w:r>
    </w:p>
    <w:p w14:paraId="119B752F" w14:textId="77777777" w:rsidR="00043F5E" w:rsidRDefault="00043F5E" w:rsidP="0070305D">
      <w:pPr>
        <w:jc w:val="center"/>
        <w:rPr>
          <w:rFonts w:ascii="Calibri" w:eastAsia="Times New Roman" w:hAnsi="Calibri" w:cs="Calibri"/>
          <w:b/>
          <w:bCs/>
          <w:sz w:val="24"/>
          <w:szCs w:val="24"/>
          <w:lang w:eastAsia="ar-SA"/>
        </w:rPr>
      </w:pPr>
    </w:p>
    <w:p w14:paraId="280E25EC" w14:textId="7CF07DB8" w:rsidR="00DF57B3" w:rsidRPr="000F4CD3" w:rsidRDefault="00043F5E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 w:rsidRPr="00043F5E">
        <w:rPr>
          <w:rFonts w:ascii="Arial" w:eastAsia="Times New Roman" w:hAnsi="Arial" w:cs="Arial"/>
          <w:b/>
          <w:bCs/>
          <w:color w:val="000000"/>
          <w:lang w:eastAsia="ar-SA"/>
        </w:rPr>
        <w:t>AVVISO PUBBLICO RISERVATO A SOGGETTI ISCRITTI NEGLI ELENCHI DI CUI ALLA LEGGE N. 68/99</w:t>
      </w:r>
    </w:p>
    <w:p w14:paraId="23A7FB37" w14:textId="63AE2D14" w:rsidR="00DF57B3" w:rsidRPr="00625631" w:rsidRDefault="00DF57B3" w:rsidP="00043F5E">
      <w:pPr>
        <w:jc w:val="center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="004A75A1">
        <w:rPr>
          <w:rFonts w:ascii="Arial" w:eastAsia="Times New Roman" w:hAnsi="Arial" w:cs="Arial"/>
          <w:b/>
          <w:bCs/>
          <w:color w:val="000000"/>
          <w:lang w:eastAsia="ar-SA"/>
        </w:rPr>
        <w:t>ARIA</w:t>
      </w:r>
      <w:r w:rsidR="000B5C24">
        <w:rPr>
          <w:rFonts w:ascii="Arial" w:eastAsia="Times New Roman" w:hAnsi="Arial" w:cs="Arial"/>
          <w:b/>
          <w:bCs/>
          <w:color w:val="000000"/>
          <w:lang w:eastAsia="ar-SA"/>
        </w:rPr>
        <w:t>202</w:t>
      </w:r>
      <w:r w:rsidR="0070305D">
        <w:rPr>
          <w:rFonts w:ascii="Arial" w:eastAsia="Times New Roman" w:hAnsi="Arial" w:cs="Arial"/>
          <w:b/>
          <w:bCs/>
          <w:color w:val="000000"/>
          <w:lang w:eastAsia="ar-SA"/>
        </w:rPr>
        <w:t>2</w:t>
      </w:r>
      <w:r w:rsidR="000B5C24">
        <w:rPr>
          <w:rFonts w:ascii="Arial" w:eastAsia="Times New Roman" w:hAnsi="Arial" w:cs="Arial"/>
          <w:b/>
          <w:bCs/>
          <w:color w:val="000000"/>
          <w:lang w:eastAsia="ar-SA"/>
        </w:rPr>
        <w:t>_</w:t>
      </w:r>
      <w:r w:rsidR="00043F5E">
        <w:rPr>
          <w:rFonts w:ascii="Arial" w:eastAsia="Times New Roman" w:hAnsi="Arial" w:cs="Arial"/>
          <w:b/>
          <w:bCs/>
          <w:color w:val="000000"/>
          <w:lang w:eastAsia="ar-SA"/>
        </w:rPr>
        <w:t>ORU</w:t>
      </w:r>
      <w:r w:rsidR="0070305D"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="0010075C">
        <w:rPr>
          <w:rFonts w:ascii="Arial" w:eastAsia="Times New Roman" w:hAnsi="Arial" w:cs="Arial"/>
          <w:b/>
          <w:bCs/>
          <w:color w:val="000000"/>
          <w:lang w:eastAsia="ar-SA"/>
        </w:rPr>
        <w:t>0</w:t>
      </w:r>
      <w:r w:rsidR="0070305D">
        <w:rPr>
          <w:rFonts w:ascii="Arial" w:eastAsia="Times New Roman" w:hAnsi="Arial" w:cs="Arial"/>
          <w:b/>
          <w:bCs/>
          <w:color w:val="000000"/>
          <w:lang w:eastAsia="ar-SA"/>
        </w:rPr>
        <w:t>1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:</w:t>
      </w:r>
      <w:r w:rsidR="00043F5E" w:rsidRPr="00043F5E">
        <w:rPr>
          <w:rFonts w:ascii="Arial" w:eastAsia="Times New Roman" w:hAnsi="Arial" w:cs="Arial"/>
          <w:b/>
          <w:bCs/>
          <w:color w:val="000000"/>
          <w:lang w:eastAsia="ar-SA"/>
        </w:rPr>
        <w:t xml:space="preserve"> GENERAL SERVICES</w:t>
      </w:r>
    </w:p>
    <w:p w14:paraId="40EBFBC2" w14:textId="77777777" w:rsidR="0010075C" w:rsidRDefault="0010075C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E5D374E" w14:textId="77777777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Contesto di riferimento</w:t>
      </w:r>
    </w:p>
    <w:p w14:paraId="591FB2BB" w14:textId="77777777" w:rsidR="00DF57B3" w:rsidRPr="00DF2BFF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2E687B2A" w14:textId="7949D871" w:rsidR="00043F5E" w:rsidRDefault="00043F5E" w:rsidP="00043F5E">
      <w:pPr>
        <w:spacing w:before="100" w:beforeAutospacing="1" w:after="100" w:afterAutospacing="1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  <w:r w:rsidRPr="004D342D">
        <w:rPr>
          <w:rFonts w:ascii="Arial" w:eastAsia="Times New Roman" w:hAnsi="Arial" w:cs="Arial"/>
          <w:color w:val="000000"/>
          <w:lang w:eastAsia="ar-SA"/>
        </w:rPr>
        <w:t xml:space="preserve">Aria S.p.A. nasce dalla fusione tra Lombardia Informatica S.p.A., Infrastrutture Lombarde S.p.A. e ARCA S.p.A. ed è la prima realtà italiana ad unificare la digital company, la società responsabile della realizzazione delle opere infrastrutturali e la </w:t>
      </w:r>
      <w:r>
        <w:rPr>
          <w:rFonts w:ascii="Arial" w:eastAsia="Times New Roman" w:hAnsi="Arial" w:cs="Arial"/>
          <w:color w:val="000000"/>
          <w:lang w:eastAsia="ar-SA"/>
        </w:rPr>
        <w:t>C</w:t>
      </w:r>
      <w:r w:rsidRPr="004D342D">
        <w:rPr>
          <w:rFonts w:ascii="Arial" w:eastAsia="Times New Roman" w:hAnsi="Arial" w:cs="Arial"/>
          <w:color w:val="000000"/>
          <w:lang w:eastAsia="ar-SA"/>
        </w:rPr>
        <w:t xml:space="preserve">entrale 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4D342D">
        <w:rPr>
          <w:rFonts w:ascii="Arial" w:eastAsia="Times New Roman" w:hAnsi="Arial" w:cs="Arial"/>
          <w:color w:val="000000"/>
          <w:lang w:eastAsia="ar-SA"/>
        </w:rPr>
        <w:t xml:space="preserve">cquisti di Regione Lombardia. </w:t>
      </w:r>
    </w:p>
    <w:p w14:paraId="75FA20A9" w14:textId="454FB8FC" w:rsidR="00DF57B3" w:rsidRPr="00043F5E" w:rsidRDefault="00043F5E" w:rsidP="00043F5E">
      <w:pPr>
        <w:pStyle w:val="Default"/>
        <w:jc w:val="both"/>
        <w:rPr>
          <w:rFonts w:eastAsia="Times New Roman"/>
          <w:sz w:val="22"/>
          <w:szCs w:val="22"/>
          <w:lang w:eastAsia="ar-SA"/>
        </w:rPr>
      </w:pPr>
      <w:r w:rsidRPr="00043F5E">
        <w:rPr>
          <w:rFonts w:eastAsia="Times New Roman"/>
          <w:sz w:val="22"/>
          <w:szCs w:val="22"/>
          <w:lang w:eastAsia="ar-SA"/>
        </w:rPr>
        <w:t>L</w:t>
      </w:r>
      <w:r w:rsidR="00DB5F13" w:rsidRPr="00043F5E">
        <w:rPr>
          <w:rFonts w:eastAsia="Times New Roman"/>
          <w:sz w:val="22"/>
          <w:szCs w:val="22"/>
          <w:lang w:eastAsia="ar-SA"/>
        </w:rPr>
        <w:t xml:space="preserve">a figura </w:t>
      </w:r>
      <w:r>
        <w:rPr>
          <w:rFonts w:eastAsia="Times New Roman"/>
          <w:sz w:val="22"/>
          <w:szCs w:val="22"/>
          <w:lang w:eastAsia="ar-SA"/>
        </w:rPr>
        <w:t xml:space="preserve">che ricerchiamo </w:t>
      </w:r>
      <w:r w:rsidRPr="00043F5E">
        <w:rPr>
          <w:rFonts w:eastAsia="Times New Roman"/>
          <w:sz w:val="22"/>
          <w:szCs w:val="22"/>
          <w:lang w:eastAsia="ar-SA"/>
        </w:rPr>
        <w:t>verrà</w:t>
      </w:r>
      <w:r w:rsidR="00DB5F13" w:rsidRPr="00043F5E">
        <w:rPr>
          <w:rFonts w:eastAsia="Times New Roman"/>
          <w:sz w:val="22"/>
          <w:szCs w:val="22"/>
          <w:lang w:eastAsia="ar-SA"/>
        </w:rPr>
        <w:t xml:space="preserve"> </w:t>
      </w:r>
      <w:r w:rsidR="00F46599" w:rsidRPr="00043F5E">
        <w:rPr>
          <w:rFonts w:eastAsia="Times New Roman"/>
          <w:sz w:val="22"/>
          <w:szCs w:val="22"/>
          <w:lang w:eastAsia="ar-SA"/>
        </w:rPr>
        <w:t xml:space="preserve">inserita </w:t>
      </w:r>
      <w:r w:rsidRPr="00043F5E">
        <w:rPr>
          <w:rFonts w:eastAsia="Times New Roman"/>
          <w:sz w:val="22"/>
          <w:szCs w:val="22"/>
          <w:lang w:eastAsia="ar-SA"/>
        </w:rPr>
        <w:t xml:space="preserve">all’interno dell’Ufficio Tecnico e </w:t>
      </w:r>
      <w:r>
        <w:rPr>
          <w:rFonts w:eastAsia="Times New Roman"/>
          <w:sz w:val="22"/>
          <w:szCs w:val="22"/>
          <w:lang w:eastAsia="ar-SA"/>
        </w:rPr>
        <w:t>P</w:t>
      </w:r>
      <w:r w:rsidRPr="00043F5E">
        <w:rPr>
          <w:rFonts w:eastAsia="Times New Roman"/>
          <w:sz w:val="22"/>
          <w:szCs w:val="22"/>
          <w:lang w:eastAsia="ar-SA"/>
        </w:rPr>
        <w:t>rogettazione e Servizi Collettivi, che cura i servizi di gestione, manutenzione ordinaria e straordinaria e i relativi impianti elettrici</w:t>
      </w:r>
      <w:r w:rsidR="002C66A6">
        <w:rPr>
          <w:rFonts w:eastAsia="Times New Roman"/>
          <w:sz w:val="22"/>
          <w:szCs w:val="22"/>
          <w:lang w:eastAsia="ar-SA"/>
        </w:rPr>
        <w:t>,</w:t>
      </w:r>
      <w:r w:rsidRPr="00043F5E">
        <w:rPr>
          <w:rFonts w:eastAsia="Times New Roman"/>
          <w:sz w:val="22"/>
          <w:szCs w:val="22"/>
          <w:lang w:eastAsia="ar-SA"/>
        </w:rPr>
        <w:t xml:space="preserve"> meccanici</w:t>
      </w:r>
      <w:r w:rsidR="002C66A6">
        <w:rPr>
          <w:rFonts w:eastAsia="Times New Roman"/>
          <w:sz w:val="22"/>
          <w:szCs w:val="22"/>
          <w:lang w:eastAsia="ar-SA"/>
        </w:rPr>
        <w:t>,</w:t>
      </w:r>
      <w:r w:rsidRPr="00043F5E">
        <w:rPr>
          <w:rFonts w:eastAsia="Times New Roman"/>
          <w:sz w:val="22"/>
          <w:szCs w:val="22"/>
          <w:lang w:eastAsia="ar-SA"/>
        </w:rPr>
        <w:t xml:space="preserve"> e speciali degli uffici</w:t>
      </w:r>
      <w:r w:rsidR="00F41C66">
        <w:rPr>
          <w:rFonts w:eastAsia="Times New Roman"/>
          <w:sz w:val="22"/>
          <w:szCs w:val="22"/>
          <w:lang w:eastAsia="ar-SA"/>
        </w:rPr>
        <w:t xml:space="preserve"> di Don Minzoni</w:t>
      </w:r>
      <w:r w:rsidRPr="00043F5E">
        <w:rPr>
          <w:rFonts w:eastAsia="Times New Roman"/>
          <w:sz w:val="22"/>
          <w:szCs w:val="22"/>
          <w:lang w:eastAsia="ar-SA"/>
        </w:rPr>
        <w:t xml:space="preserve"> e dei due data center di Milano.</w:t>
      </w:r>
    </w:p>
    <w:p w14:paraId="1E680683" w14:textId="4CAA8193" w:rsidR="00F46599" w:rsidRDefault="00F46599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439C223" w14:textId="77777777" w:rsidR="002C66A6" w:rsidRPr="00043F5E" w:rsidRDefault="002C66A6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EE1CEBA" w14:textId="771B863F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3E2061E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5D4ADE4" w14:textId="373530F5" w:rsidR="002C66A6" w:rsidRPr="002C66A6" w:rsidRDefault="002C66A6" w:rsidP="002C66A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2C66A6">
        <w:rPr>
          <w:rFonts w:ascii="Arial" w:eastAsia="Times New Roman" w:hAnsi="Arial" w:cs="Arial"/>
          <w:color w:val="000000"/>
          <w:lang w:eastAsia="ar-SA"/>
        </w:rPr>
        <w:t xml:space="preserve">La risorsa sarà inserita </w:t>
      </w:r>
      <w:proofErr w:type="gramStart"/>
      <w:r>
        <w:rPr>
          <w:rFonts w:ascii="Arial" w:eastAsia="Times New Roman" w:hAnsi="Arial" w:cs="Arial"/>
          <w:color w:val="000000"/>
          <w:lang w:eastAsia="ar-SA"/>
        </w:rPr>
        <w:t>nel</w:t>
      </w:r>
      <w:r w:rsidR="00044C83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2C66A6">
        <w:rPr>
          <w:rFonts w:ascii="Arial" w:eastAsia="Times New Roman" w:hAnsi="Arial" w:cs="Arial"/>
          <w:color w:val="000000"/>
          <w:lang w:eastAsia="ar-SA"/>
        </w:rPr>
        <w:t>team</w:t>
      </w:r>
      <w:proofErr w:type="gramEnd"/>
      <w:r w:rsidRPr="002C66A6">
        <w:rPr>
          <w:rFonts w:ascii="Arial" w:eastAsia="Times New Roman" w:hAnsi="Arial" w:cs="Arial"/>
          <w:color w:val="000000"/>
          <w:lang w:eastAsia="ar-SA"/>
        </w:rPr>
        <w:t xml:space="preserve"> di lavoro</w:t>
      </w:r>
      <w:r>
        <w:rPr>
          <w:rFonts w:ascii="Arial" w:eastAsia="Times New Roman" w:hAnsi="Arial" w:cs="Arial"/>
          <w:color w:val="000000"/>
          <w:lang w:eastAsia="ar-SA"/>
        </w:rPr>
        <w:t xml:space="preserve"> dedicato ai Servizi Generali e dovrà muoversi frequentemente all’interno degli uffici di Aria e spostarsi tra gli stabili di via Taramelli, 26, via Pola, 12 e via Don Minzoni, 24 a Milano.</w:t>
      </w:r>
    </w:p>
    <w:p w14:paraId="75141D51" w14:textId="77777777" w:rsidR="002C66A6" w:rsidRPr="002C66A6" w:rsidRDefault="002C66A6" w:rsidP="00044C83">
      <w:pPr>
        <w:pStyle w:val="Puntoelenco1"/>
        <w:numPr>
          <w:ilvl w:val="0"/>
          <w:numId w:val="0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La risorsa dovrà:</w:t>
      </w:r>
    </w:p>
    <w:p w14:paraId="1FB5A18A" w14:textId="77777777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attuare verifiche tecnico-normative relativamente agli spazi aziendali in ottemperanza alla normativa vigente;</w:t>
      </w:r>
    </w:p>
    <w:p w14:paraId="16030161" w14:textId="77777777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 xml:space="preserve">curare l’aggiornamento in formato </w:t>
      </w:r>
      <w:proofErr w:type="spellStart"/>
      <w:r w:rsidRPr="002C66A6">
        <w:rPr>
          <w:rFonts w:ascii="Arial" w:hAnsi="Arial" w:cs="Arial"/>
          <w:color w:val="333333"/>
          <w:szCs w:val="22"/>
        </w:rPr>
        <w:t>dwg</w:t>
      </w:r>
      <w:proofErr w:type="spellEnd"/>
      <w:r w:rsidRPr="002C66A6">
        <w:rPr>
          <w:rFonts w:ascii="Arial" w:hAnsi="Arial" w:cs="Arial"/>
          <w:color w:val="333333"/>
          <w:szCs w:val="22"/>
        </w:rPr>
        <w:t xml:space="preserve"> delle planimetrie esistenti e l’eventuale ottimizzazione, sia in rapporto all’occupazione degli spazi (allocazione delle risorse/postazioni di lavoro), sia per quanto concerne i piani di evacuazione per tutte le sedi aziendali;</w:t>
      </w:r>
    </w:p>
    <w:p w14:paraId="0C589C57" w14:textId="2E8061D4" w:rsidR="002C66A6" w:rsidRPr="002C66A6" w:rsidRDefault="002C66A6" w:rsidP="002C66A6">
      <w:pPr>
        <w:pStyle w:val="Puntoelenco1"/>
        <w:numPr>
          <w:ilvl w:val="0"/>
          <w:numId w:val="6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 xml:space="preserve">collaborare </w:t>
      </w:r>
      <w:r w:rsidR="00044C83">
        <w:rPr>
          <w:rFonts w:ascii="Arial" w:hAnsi="Arial" w:cs="Arial"/>
          <w:color w:val="333333"/>
          <w:szCs w:val="22"/>
        </w:rPr>
        <w:t>al</w:t>
      </w:r>
      <w:r w:rsidRPr="002C66A6">
        <w:rPr>
          <w:rFonts w:ascii="Arial" w:hAnsi="Arial" w:cs="Arial"/>
          <w:color w:val="333333"/>
          <w:szCs w:val="22"/>
        </w:rPr>
        <w:t xml:space="preserve">la redazione della documentazione grafica aziendale per la gestione della sicurezza nel contesto del </w:t>
      </w:r>
      <w:proofErr w:type="spellStart"/>
      <w:r w:rsidRPr="002C66A6">
        <w:rPr>
          <w:rFonts w:ascii="Arial" w:hAnsi="Arial" w:cs="Arial"/>
          <w:color w:val="333333"/>
          <w:szCs w:val="22"/>
        </w:rPr>
        <w:t>D.Lgs</w:t>
      </w:r>
      <w:proofErr w:type="spellEnd"/>
      <w:r w:rsidRPr="002C66A6">
        <w:rPr>
          <w:rFonts w:ascii="Arial" w:hAnsi="Arial" w:cs="Arial"/>
          <w:color w:val="333333"/>
          <w:szCs w:val="22"/>
        </w:rPr>
        <w:t xml:space="preserve"> 81/08 e </w:t>
      </w:r>
      <w:proofErr w:type="spellStart"/>
      <w:r w:rsidRPr="002C66A6">
        <w:rPr>
          <w:rFonts w:ascii="Arial" w:hAnsi="Arial" w:cs="Arial"/>
          <w:color w:val="333333"/>
          <w:szCs w:val="22"/>
        </w:rPr>
        <w:t>s.m.i.</w:t>
      </w:r>
      <w:proofErr w:type="spellEnd"/>
      <w:r w:rsidRPr="002C66A6">
        <w:rPr>
          <w:rFonts w:ascii="Arial" w:hAnsi="Arial" w:cs="Arial"/>
          <w:color w:val="333333"/>
          <w:szCs w:val="22"/>
        </w:rPr>
        <w:t>;</w:t>
      </w:r>
    </w:p>
    <w:p w14:paraId="3E726EA0" w14:textId="0994E6CF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 xml:space="preserve">collaborare nelle attività di attuazione delle direttive inerenti </w:t>
      </w:r>
      <w:proofErr w:type="gramStart"/>
      <w:r w:rsidRPr="002C66A6">
        <w:rPr>
          <w:rFonts w:ascii="Arial" w:hAnsi="Arial" w:cs="Arial"/>
          <w:color w:val="333333"/>
          <w:szCs w:val="22"/>
        </w:rPr>
        <w:t>la</w:t>
      </w:r>
      <w:proofErr w:type="gramEnd"/>
      <w:r w:rsidRPr="002C66A6">
        <w:rPr>
          <w:rFonts w:ascii="Arial" w:hAnsi="Arial" w:cs="Arial"/>
          <w:color w:val="333333"/>
          <w:szCs w:val="22"/>
        </w:rPr>
        <w:t xml:space="preserve"> logistica interna della sede di Palazzo Sistema in via Taramelli, nonché tra la stessa e l’unità operativa di via Don Minzoni 24 a Milano e delle sedi Aria;</w:t>
      </w:r>
    </w:p>
    <w:p w14:paraId="470AD2BB" w14:textId="3C68E6AB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collaborare nella conduzione delle locazioni delle sedi aziendali</w:t>
      </w:r>
      <w:r w:rsidRPr="00A2754F">
        <w:rPr>
          <w:rFonts w:ascii="Arial" w:hAnsi="Arial" w:cs="Arial"/>
          <w:strike/>
          <w:color w:val="333333"/>
          <w:szCs w:val="22"/>
        </w:rPr>
        <w:t>;</w:t>
      </w:r>
    </w:p>
    <w:p w14:paraId="05432B46" w14:textId="77777777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supervisionare la gestione della manutenzione degli impianti elettrici e meccanici nel rispetto dei contratti in essere e curare l’aggiornamento delle consistenze degli impianti in termini documentali e grafici;</w:t>
      </w:r>
    </w:p>
    <w:p w14:paraId="7CDFE003" w14:textId="0E35DA96" w:rsidR="002C66A6" w:rsidRPr="002C66A6" w:rsidRDefault="002C66A6" w:rsidP="002C66A6">
      <w:pPr>
        <w:pStyle w:val="Puntoelenco1"/>
        <w:numPr>
          <w:ilvl w:val="0"/>
          <w:numId w:val="6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lastRenderedPageBreak/>
        <w:t>integrare e ottimizzare la documentazione tecnica aziendale a completamento di quanto già esistente e</w:t>
      </w:r>
      <w:r w:rsidR="00044C83">
        <w:rPr>
          <w:rFonts w:ascii="Arial" w:hAnsi="Arial" w:cs="Arial"/>
          <w:color w:val="333333"/>
          <w:szCs w:val="22"/>
        </w:rPr>
        <w:t>d</w:t>
      </w:r>
      <w:r w:rsidRPr="002C66A6">
        <w:rPr>
          <w:rFonts w:ascii="Arial" w:hAnsi="Arial" w:cs="Arial"/>
          <w:color w:val="333333"/>
          <w:szCs w:val="22"/>
        </w:rPr>
        <w:t xml:space="preserve"> eventualmente dei piani di manutenzione per gli impianti elettrici, meccanici e speciali per le due sedi;</w:t>
      </w:r>
    </w:p>
    <w:p w14:paraId="33A1CD26" w14:textId="77777777" w:rsidR="002C66A6" w:rsidRPr="002C66A6" w:rsidRDefault="002C66A6" w:rsidP="002C66A6">
      <w:pPr>
        <w:pStyle w:val="Puntoelenco1"/>
        <w:numPr>
          <w:ilvl w:val="0"/>
          <w:numId w:val="6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supportare i servizi di facility management;</w:t>
      </w:r>
    </w:p>
    <w:p w14:paraId="61480099" w14:textId="430F546E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ottimizzare e progettare nuovi layout grafici sulla base delle indicazioni aziendali, e se necessario</w:t>
      </w:r>
      <w:r w:rsidR="00044C83">
        <w:rPr>
          <w:rFonts w:ascii="Arial" w:hAnsi="Arial" w:cs="Arial"/>
          <w:color w:val="333333"/>
          <w:szCs w:val="22"/>
        </w:rPr>
        <w:t>,</w:t>
      </w:r>
      <w:r w:rsidRPr="002C66A6">
        <w:rPr>
          <w:rFonts w:ascii="Arial" w:hAnsi="Arial" w:cs="Arial"/>
          <w:color w:val="333333"/>
          <w:szCs w:val="22"/>
        </w:rPr>
        <w:t xml:space="preserve"> gestire la movimentazione di risorse e arredi;</w:t>
      </w:r>
    </w:p>
    <w:p w14:paraId="224BC699" w14:textId="77777777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essere in grado di redigere studi di fattibilità e capitolati tecnici per interventi di tipo edile ed impiantistico, finalizzati anche a possibili evoluzioni della normativa vigente;</w:t>
      </w:r>
    </w:p>
    <w:p w14:paraId="500EAD54" w14:textId="77777777" w:rsidR="002C66A6" w:rsidRPr="002C66A6" w:rsidRDefault="002C66A6" w:rsidP="002C66A6">
      <w:pPr>
        <w:pStyle w:val="Puntoelenco1"/>
        <w:numPr>
          <w:ilvl w:val="0"/>
          <w:numId w:val="5"/>
        </w:numPr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poter proporre soluzioni adeguate volte:</w:t>
      </w:r>
    </w:p>
    <w:p w14:paraId="5E1C4FDF" w14:textId="77777777" w:rsidR="002C66A6" w:rsidRPr="002C66A6" w:rsidRDefault="002C66A6" w:rsidP="002C66A6">
      <w:pPr>
        <w:pStyle w:val="Puntoelenco1"/>
        <w:numPr>
          <w:ilvl w:val="0"/>
          <w:numId w:val="4"/>
        </w:numPr>
        <w:ind w:left="1440"/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all’ottimizzazione/adeguamento normativo degli impianti tecnologici a servizio dell’immobile e del Data Center;</w:t>
      </w:r>
    </w:p>
    <w:p w14:paraId="7F310E7A" w14:textId="77777777" w:rsidR="002C66A6" w:rsidRPr="002C66A6" w:rsidRDefault="002C66A6" w:rsidP="002C66A6">
      <w:pPr>
        <w:pStyle w:val="Puntoelenco1"/>
        <w:numPr>
          <w:ilvl w:val="0"/>
          <w:numId w:val="4"/>
        </w:numPr>
        <w:ind w:left="1440"/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pianificazione di nuove iniziative immobiliari riguardanti le locazioni;</w:t>
      </w:r>
    </w:p>
    <w:p w14:paraId="180550D0" w14:textId="77777777" w:rsidR="002C66A6" w:rsidRPr="002C66A6" w:rsidRDefault="002C66A6" w:rsidP="002C66A6">
      <w:pPr>
        <w:pStyle w:val="Puntoelenco1"/>
        <w:numPr>
          <w:ilvl w:val="0"/>
          <w:numId w:val="4"/>
        </w:numPr>
        <w:ind w:left="1440"/>
        <w:rPr>
          <w:rFonts w:ascii="Arial" w:hAnsi="Arial" w:cs="Arial"/>
          <w:color w:val="333333"/>
          <w:szCs w:val="22"/>
        </w:rPr>
      </w:pPr>
      <w:r w:rsidRPr="002C66A6">
        <w:rPr>
          <w:rFonts w:ascii="Arial" w:hAnsi="Arial" w:cs="Arial"/>
          <w:color w:val="333333"/>
          <w:szCs w:val="22"/>
        </w:rPr>
        <w:t>ridistribuzione degli spazi.</w:t>
      </w:r>
    </w:p>
    <w:p w14:paraId="5DECAECA" w14:textId="77777777" w:rsidR="00D06498" w:rsidRPr="0010075C" w:rsidRDefault="00D06498" w:rsidP="0010075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B8A49A" w14:textId="77777777" w:rsidR="008C6455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successivo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3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p w14:paraId="2B8F6C35" w14:textId="77777777" w:rsidR="008C6455" w:rsidRPr="00EF1B4C" w:rsidRDefault="008C6455" w:rsidP="008C6455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3836F2F0" w14:textId="77777777" w:rsidR="008C6455" w:rsidRPr="00780492" w:rsidRDefault="008C6455" w:rsidP="008C6455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su 100 punti totali così distribuiti:</w:t>
      </w:r>
    </w:p>
    <w:p w14:paraId="25612F00" w14:textId="77777777" w:rsidR="0010075C" w:rsidRPr="0010075C" w:rsidRDefault="0010075C" w:rsidP="0010075C">
      <w:pPr>
        <w:pStyle w:val="Paragrafoelenco"/>
        <w:ind w:left="108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0075C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1C54EAE5" w14:textId="77777777" w:rsidR="0010075C" w:rsidRPr="0010075C" w:rsidRDefault="0010075C" w:rsidP="0010075C">
      <w:pPr>
        <w:pStyle w:val="Paragrafoelenco"/>
        <w:ind w:left="108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0075C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 60 punti</w:t>
      </w:r>
    </w:p>
    <w:p w14:paraId="2CB016F7" w14:textId="77777777" w:rsidR="0010075C" w:rsidRDefault="0010075C" w:rsidP="0010075C">
      <w:pPr>
        <w:contextualSpacing/>
        <w:rPr>
          <w:rFonts w:eastAsia="ArialMT"/>
          <w:b/>
          <w:bCs/>
          <w:i/>
          <w:iCs/>
          <w:lang w:eastAsia="it-IT"/>
        </w:rPr>
      </w:pPr>
    </w:p>
    <w:p w14:paraId="6FBB8B2A" w14:textId="3B024823" w:rsidR="00325B86" w:rsidRDefault="0010075C" w:rsidP="00F24DBC">
      <w:pPr>
        <w:contextualSpacing/>
        <w:jc w:val="both"/>
        <w:rPr>
          <w:rFonts w:ascii="Arial" w:hAnsi="Arial" w:cs="Arial"/>
        </w:rPr>
      </w:pPr>
      <w:r w:rsidRPr="0010075C">
        <w:rPr>
          <w:rFonts w:ascii="Arial" w:eastAsia="ArialMT" w:hAnsi="Arial" w:cs="Arial"/>
          <w:b/>
          <w:bCs/>
          <w:i/>
          <w:iCs/>
          <w:lang w:eastAsia="it-IT"/>
        </w:rPr>
        <w:t>Requisito 1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-</w:t>
      </w:r>
      <w:r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Formazione </w:t>
      </w:r>
      <w:r w:rsidR="00793ABD" w:rsidRPr="0010075C">
        <w:rPr>
          <w:rFonts w:ascii="Arial" w:eastAsia="ArialMT" w:hAnsi="Arial" w:cs="Arial"/>
          <w:b/>
          <w:bCs/>
          <w:i/>
          <w:iCs/>
          <w:lang w:eastAsia="it-IT"/>
        </w:rPr>
        <w:t>(</w:t>
      </w:r>
      <w:r w:rsidR="003502BA" w:rsidRPr="0010075C">
        <w:rPr>
          <w:rFonts w:ascii="Arial" w:eastAsia="ArialMT" w:hAnsi="Arial" w:cs="Arial"/>
          <w:b/>
          <w:bCs/>
          <w:i/>
          <w:iCs/>
          <w:lang w:eastAsia="it-IT"/>
        </w:rPr>
        <w:t xml:space="preserve">massimo </w:t>
      </w:r>
      <w:r w:rsidR="007321C1">
        <w:rPr>
          <w:rFonts w:ascii="Arial" w:eastAsia="ArialMT" w:hAnsi="Arial" w:cs="Arial"/>
          <w:b/>
          <w:bCs/>
          <w:i/>
          <w:iCs/>
          <w:lang w:eastAsia="it-IT"/>
        </w:rPr>
        <w:t>10</w:t>
      </w:r>
      <w:r w:rsidR="00793ABD" w:rsidRPr="00654CBE">
        <w:rPr>
          <w:rFonts w:ascii="Arial" w:eastAsia="ArialMT" w:hAnsi="Arial" w:cs="Arial"/>
          <w:b/>
          <w:bCs/>
          <w:i/>
          <w:iCs/>
          <w:lang w:eastAsia="it-IT"/>
        </w:rPr>
        <w:t xml:space="preserve"> punti</w:t>
      </w:r>
      <w:r w:rsidR="00793ABD" w:rsidRPr="00F24DBC">
        <w:rPr>
          <w:rFonts w:ascii="Arial" w:hAnsi="Arial" w:cs="Arial"/>
        </w:rPr>
        <w:t>):</w:t>
      </w:r>
      <w:r w:rsidR="00BD4808" w:rsidRPr="00F24DBC">
        <w:rPr>
          <w:rFonts w:ascii="Arial" w:hAnsi="Arial" w:cs="Arial"/>
        </w:rPr>
        <w:t xml:space="preserve"> </w:t>
      </w:r>
      <w:r w:rsidR="005308BF" w:rsidRPr="00654CBE">
        <w:rPr>
          <w:rFonts w:ascii="Arial" w:eastAsia="ArialMT" w:hAnsi="Arial" w:cs="Arial"/>
          <w:lang w:eastAsia="it-IT"/>
        </w:rPr>
        <w:t>oggetto</w:t>
      </w:r>
      <w:r w:rsidR="005308BF" w:rsidRPr="00EF1B4C">
        <w:rPr>
          <w:rFonts w:ascii="Arial" w:eastAsia="ArialMT" w:hAnsi="Arial" w:cs="Arial"/>
          <w:lang w:eastAsia="it-IT"/>
        </w:rPr>
        <w:t xml:space="preserve"> di valutazione</w:t>
      </w:r>
      <w:r w:rsidR="005308BF">
        <w:rPr>
          <w:rFonts w:ascii="Arial" w:eastAsia="ArialMT" w:hAnsi="Arial" w:cs="Arial"/>
          <w:lang w:eastAsia="it-IT"/>
        </w:rPr>
        <w:t xml:space="preserve"> saranno la </w:t>
      </w:r>
      <w:r w:rsidR="00F24DBC" w:rsidRPr="00F24DBC">
        <w:rPr>
          <w:rFonts w:ascii="Arial" w:hAnsi="Arial" w:cs="Arial"/>
        </w:rPr>
        <w:t xml:space="preserve">laurea in </w:t>
      </w:r>
      <w:r w:rsidR="00E80883">
        <w:rPr>
          <w:rFonts w:ascii="Arial" w:hAnsi="Arial" w:cs="Arial"/>
        </w:rPr>
        <w:t>i</w:t>
      </w:r>
      <w:r w:rsidR="00F24DBC" w:rsidRPr="00F24DBC">
        <w:rPr>
          <w:rFonts w:ascii="Arial" w:hAnsi="Arial" w:cs="Arial"/>
        </w:rPr>
        <w:t xml:space="preserve">ngegneria civile, </w:t>
      </w:r>
      <w:r w:rsidR="005308BF">
        <w:rPr>
          <w:rFonts w:ascii="Arial" w:hAnsi="Arial" w:cs="Arial"/>
        </w:rPr>
        <w:t xml:space="preserve">ingegneria </w:t>
      </w:r>
      <w:r w:rsidR="00F24DBC">
        <w:rPr>
          <w:rFonts w:ascii="Arial" w:hAnsi="Arial" w:cs="Arial"/>
        </w:rPr>
        <w:t>per l’ambiente e il territorio</w:t>
      </w:r>
      <w:r w:rsidR="00F24DBC" w:rsidRPr="00F24DBC">
        <w:rPr>
          <w:rFonts w:ascii="Arial" w:hAnsi="Arial" w:cs="Arial"/>
        </w:rPr>
        <w:t xml:space="preserve">, </w:t>
      </w:r>
      <w:r w:rsidR="005308BF">
        <w:rPr>
          <w:rFonts w:ascii="Arial" w:hAnsi="Arial" w:cs="Arial"/>
        </w:rPr>
        <w:t xml:space="preserve">ingegneria </w:t>
      </w:r>
      <w:r w:rsidR="00F24DBC" w:rsidRPr="00F24DBC">
        <w:rPr>
          <w:rFonts w:ascii="Arial" w:hAnsi="Arial" w:cs="Arial"/>
        </w:rPr>
        <w:t xml:space="preserve">edile, </w:t>
      </w:r>
      <w:r w:rsidR="005308BF">
        <w:rPr>
          <w:rFonts w:ascii="Arial" w:hAnsi="Arial" w:cs="Arial"/>
        </w:rPr>
        <w:t xml:space="preserve">ingegneria </w:t>
      </w:r>
      <w:r w:rsidR="00F24DBC" w:rsidRPr="00F24DBC">
        <w:rPr>
          <w:rFonts w:ascii="Arial" w:hAnsi="Arial" w:cs="Arial"/>
        </w:rPr>
        <w:t>meccanica</w:t>
      </w:r>
      <w:r w:rsidR="00F24DBC">
        <w:rPr>
          <w:rFonts w:ascii="Arial" w:hAnsi="Arial" w:cs="Arial"/>
        </w:rPr>
        <w:t>,</w:t>
      </w:r>
      <w:r w:rsidR="00F24DBC" w:rsidRPr="00F24DBC">
        <w:rPr>
          <w:rFonts w:ascii="Arial" w:hAnsi="Arial" w:cs="Arial"/>
        </w:rPr>
        <w:t xml:space="preserve"> </w:t>
      </w:r>
      <w:r w:rsidR="005308BF">
        <w:rPr>
          <w:rFonts w:ascii="Arial" w:hAnsi="Arial" w:cs="Arial"/>
        </w:rPr>
        <w:t xml:space="preserve">ingegneria </w:t>
      </w:r>
      <w:r w:rsidR="00F24DBC" w:rsidRPr="00F24DBC">
        <w:rPr>
          <w:rFonts w:ascii="Arial" w:hAnsi="Arial" w:cs="Arial"/>
        </w:rPr>
        <w:t>elettrica</w:t>
      </w:r>
      <w:r w:rsidR="005308BF">
        <w:rPr>
          <w:rFonts w:ascii="Arial" w:hAnsi="Arial" w:cs="Arial"/>
        </w:rPr>
        <w:t>,</w:t>
      </w:r>
      <w:r w:rsidR="00F24DBC">
        <w:rPr>
          <w:rFonts w:ascii="Arial" w:hAnsi="Arial" w:cs="Arial"/>
        </w:rPr>
        <w:t xml:space="preserve"> </w:t>
      </w:r>
      <w:r w:rsidR="005308BF">
        <w:rPr>
          <w:rFonts w:ascii="Arial" w:hAnsi="Arial" w:cs="Arial"/>
        </w:rPr>
        <w:t xml:space="preserve">ingegneria </w:t>
      </w:r>
      <w:r w:rsidR="00F24DBC">
        <w:rPr>
          <w:rFonts w:ascii="Arial" w:hAnsi="Arial" w:cs="Arial"/>
        </w:rPr>
        <w:t>gestionale</w:t>
      </w:r>
      <w:r w:rsidR="005308BF">
        <w:rPr>
          <w:rFonts w:ascii="Arial" w:hAnsi="Arial" w:cs="Arial"/>
        </w:rPr>
        <w:t xml:space="preserve"> oppure il </w:t>
      </w:r>
      <w:r w:rsidR="005308BF" w:rsidRPr="008D1D7A">
        <w:rPr>
          <w:rFonts w:ascii="Arial" w:eastAsia="ArialMT" w:hAnsi="Arial" w:cs="Arial"/>
          <w:lang w:eastAsia="it-IT"/>
        </w:rPr>
        <w:t>diploma di istruzione secondaria superiore</w:t>
      </w:r>
      <w:r w:rsidR="005308BF">
        <w:rPr>
          <w:rFonts w:ascii="Arial" w:eastAsia="ArialMT" w:hAnsi="Arial" w:cs="Arial"/>
          <w:lang w:eastAsia="it-IT"/>
        </w:rPr>
        <w:t xml:space="preserve"> in materie tecnico scientifiche</w:t>
      </w:r>
      <w:r w:rsidR="00F24DBC" w:rsidRPr="00F24DBC">
        <w:rPr>
          <w:rFonts w:ascii="Arial" w:hAnsi="Arial" w:cs="Arial"/>
        </w:rPr>
        <w:t>.</w:t>
      </w:r>
      <w:r w:rsidR="00B700E7">
        <w:rPr>
          <w:rFonts w:ascii="Arial" w:hAnsi="Arial" w:cs="Arial"/>
        </w:rPr>
        <w:t xml:space="preserve"> </w:t>
      </w:r>
      <w:r w:rsidR="00B700E7" w:rsidRPr="00DA6A8C">
        <w:rPr>
          <w:rFonts w:ascii="Arial" w:hAnsi="Arial" w:cs="Arial"/>
        </w:rPr>
        <w:t xml:space="preserve">Con riferimento all’ordinamento previgente </w:t>
      </w:r>
      <w:r w:rsidR="005C2D4D" w:rsidRPr="00DA6A8C">
        <w:rPr>
          <w:rFonts w:ascii="Arial" w:hAnsi="Arial" w:cs="Arial"/>
        </w:rPr>
        <w:t xml:space="preserve">al </w:t>
      </w:r>
      <w:r w:rsidR="00B700E7" w:rsidRPr="00DA6A8C">
        <w:rPr>
          <w:rFonts w:ascii="Arial" w:hAnsi="Arial" w:cs="Arial"/>
        </w:rPr>
        <w:t xml:space="preserve">DM 509/99, si considerano equipollenti le lauree indicate nella tabella allegata al Decreto Interministeriale del 9 luglio 2009 e pubblicato nella Gazzetta Ufficiale del 7 </w:t>
      </w:r>
      <w:proofErr w:type="gramStart"/>
      <w:r w:rsidR="00B700E7" w:rsidRPr="00DA6A8C">
        <w:rPr>
          <w:rFonts w:ascii="Arial" w:hAnsi="Arial" w:cs="Arial"/>
        </w:rPr>
        <w:t>Ottobre</w:t>
      </w:r>
      <w:proofErr w:type="gramEnd"/>
      <w:r w:rsidR="00B700E7" w:rsidRPr="00DA6A8C">
        <w:rPr>
          <w:rFonts w:ascii="Arial" w:hAnsi="Arial" w:cs="Arial"/>
        </w:rPr>
        <w:t xml:space="preserve"> 2009 n. 233, e allegata al presente avviso di selezione</w:t>
      </w:r>
      <w:r w:rsidR="00F82936">
        <w:rPr>
          <w:rFonts w:ascii="Arial" w:hAnsi="Arial" w:cs="Arial"/>
        </w:rPr>
        <w:t>.</w:t>
      </w:r>
    </w:p>
    <w:p w14:paraId="1A8B6898" w14:textId="1A57DBF3" w:rsidR="00940073" w:rsidRDefault="00940073" w:rsidP="00F24DBC">
      <w:pPr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Nell’assegnazione del punteggio la Commissione valorizzerà maggiormente i percorsi in ambito universitario rispetto ai diplomi di scuola secondaria.</w:t>
      </w:r>
    </w:p>
    <w:p w14:paraId="7D712D79" w14:textId="77777777" w:rsidR="00F24DBC" w:rsidRPr="00F24DBC" w:rsidRDefault="00F24DBC" w:rsidP="00F24DBC">
      <w:pPr>
        <w:contextualSpacing/>
        <w:jc w:val="both"/>
        <w:rPr>
          <w:rFonts w:ascii="Arial" w:hAnsi="Arial" w:cs="Arial"/>
        </w:rPr>
      </w:pPr>
    </w:p>
    <w:p w14:paraId="02F14C94" w14:textId="3A621C86" w:rsidR="00026D76" w:rsidRDefault="008C6455" w:rsidP="0059429F">
      <w:pPr>
        <w:jc w:val="both"/>
        <w:rPr>
          <w:rFonts w:ascii="Arial" w:hAnsi="Arial" w:cs="Arial"/>
        </w:rPr>
      </w:pP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Requisito 2 - Esperienza maturata (massimo </w:t>
      </w:r>
      <w:r w:rsidR="007321C1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654CBE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  <w:r w:rsidR="00026D76" w:rsidRPr="00A2754F">
        <w:rPr>
          <w:rFonts w:ascii="Arial" w:hAnsi="Arial" w:cs="Arial"/>
        </w:rPr>
        <w:t>è richiesta un’</w:t>
      </w:r>
      <w:r w:rsidR="005C2D4D" w:rsidRPr="005C2D4D">
        <w:rPr>
          <w:rFonts w:ascii="Arial" w:hAnsi="Arial" w:cs="Arial"/>
        </w:rPr>
        <w:t>esperienza di almeno 2 anni</w:t>
      </w:r>
      <w:r w:rsidR="0099000A">
        <w:rPr>
          <w:rFonts w:ascii="Arial" w:hAnsi="Arial" w:cs="Arial"/>
        </w:rPr>
        <w:t xml:space="preserve"> per chi è in possesso di un titolo di studio a livello universitario, e di almeno 5 anni per chi è in possesso di un diploma di scuola secondaria di secondo grado,</w:t>
      </w:r>
      <w:r w:rsidR="005C2D4D" w:rsidRPr="005C2D4D">
        <w:rPr>
          <w:rFonts w:ascii="Arial" w:hAnsi="Arial" w:cs="Arial"/>
        </w:rPr>
        <w:t xml:space="preserve"> nell’applicazione della normativa di riferimento in materia di Ambiente, Salute e Sicurezza in ambienti di lavoro (</w:t>
      </w:r>
      <w:proofErr w:type="spellStart"/>
      <w:r w:rsidR="005C2D4D" w:rsidRPr="005C2D4D">
        <w:rPr>
          <w:rFonts w:ascii="Arial" w:hAnsi="Arial" w:cs="Arial"/>
        </w:rPr>
        <w:t>rif.</w:t>
      </w:r>
      <w:proofErr w:type="spellEnd"/>
      <w:r w:rsidR="005C2D4D" w:rsidRPr="005C2D4D">
        <w:rPr>
          <w:rFonts w:ascii="Arial" w:hAnsi="Arial" w:cs="Arial"/>
        </w:rPr>
        <w:t xml:space="preserve"> </w:t>
      </w:r>
      <w:proofErr w:type="spellStart"/>
      <w:r w:rsidR="005C2D4D" w:rsidRPr="005C2D4D">
        <w:rPr>
          <w:rFonts w:ascii="Arial" w:hAnsi="Arial" w:cs="Arial"/>
        </w:rPr>
        <w:t>D.Lgs</w:t>
      </w:r>
      <w:proofErr w:type="spellEnd"/>
      <w:r w:rsidR="005C2D4D" w:rsidRPr="005C2D4D">
        <w:rPr>
          <w:rFonts w:ascii="Arial" w:hAnsi="Arial" w:cs="Arial"/>
        </w:rPr>
        <w:t xml:space="preserve"> 81/08).</w:t>
      </w:r>
      <w:r w:rsidRPr="00654CBE">
        <w:rPr>
          <w:rFonts w:ascii="Arial" w:hAnsi="Arial" w:cs="Arial"/>
        </w:rPr>
        <w:t xml:space="preserve"> </w:t>
      </w:r>
    </w:p>
    <w:p w14:paraId="590D85FF" w14:textId="5DBEFCB3" w:rsidR="008C6455" w:rsidRDefault="008C6455" w:rsidP="0059429F">
      <w:pPr>
        <w:jc w:val="both"/>
        <w:rPr>
          <w:rFonts w:ascii="Arial" w:eastAsia="ArialMT" w:hAnsi="Arial" w:cs="Arial"/>
          <w:lang w:eastAsia="it-IT"/>
        </w:rPr>
      </w:pPr>
      <w:r w:rsidRPr="00654CBE">
        <w:rPr>
          <w:rFonts w:ascii="Arial" w:hAnsi="Arial" w:cs="Arial"/>
        </w:rPr>
        <w:lastRenderedPageBreak/>
        <w:t>L’esperienza deve essere espressamente</w:t>
      </w:r>
      <w:r>
        <w:rPr>
          <w:rFonts w:ascii="Arial" w:hAnsi="Arial" w:cs="Arial"/>
        </w:rPr>
        <w:t xml:space="preserve">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  <w:r w:rsidR="0010075C" w:rsidRPr="0059429F">
        <w:rPr>
          <w:rFonts w:ascii="Arial" w:eastAsia="ArialMT" w:hAnsi="Arial" w:cs="Arial"/>
          <w:lang w:eastAsia="it-IT"/>
        </w:rPr>
        <w:t xml:space="preserve"> </w:t>
      </w:r>
    </w:p>
    <w:p w14:paraId="60FC765C" w14:textId="597D733D" w:rsidR="00026D76" w:rsidRDefault="00BF4240" w:rsidP="0059429F">
      <w:pPr>
        <w:jc w:val="both"/>
        <w:rPr>
          <w:rFonts w:ascii="Arial" w:hAnsi="Arial" w:cs="Arial"/>
        </w:rPr>
      </w:pPr>
      <w:r w:rsidRPr="0070305D">
        <w:rPr>
          <w:rFonts w:ascii="Arial" w:eastAsia="ArialMT" w:hAnsi="Arial" w:cs="Arial"/>
          <w:b/>
          <w:bCs/>
          <w:i/>
          <w:iCs/>
          <w:lang w:eastAsia="it-IT"/>
        </w:rPr>
        <w:t>Requisito 3</w:t>
      </w:r>
      <w:r w:rsidR="00E77BE7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E54E94">
        <w:rPr>
          <w:rFonts w:ascii="Arial" w:eastAsia="ArialMT" w:hAnsi="Arial" w:cs="Arial"/>
          <w:b/>
          <w:bCs/>
          <w:i/>
          <w:iCs/>
          <w:lang w:eastAsia="it-IT"/>
        </w:rPr>
        <w:t xml:space="preserve">- </w:t>
      </w:r>
      <w:r w:rsidR="00E77BE7">
        <w:rPr>
          <w:rFonts w:ascii="Arial" w:eastAsia="ArialMT" w:hAnsi="Arial" w:cs="Arial"/>
          <w:b/>
          <w:bCs/>
          <w:i/>
          <w:iCs/>
          <w:lang w:eastAsia="it-IT"/>
        </w:rPr>
        <w:t xml:space="preserve">Esperienza maturata (massimo </w:t>
      </w:r>
      <w:r w:rsidR="007321C1">
        <w:rPr>
          <w:rFonts w:ascii="Arial" w:eastAsia="ArialMT" w:hAnsi="Arial" w:cs="Arial"/>
          <w:b/>
          <w:bCs/>
          <w:i/>
          <w:iCs/>
          <w:lang w:eastAsia="it-IT"/>
        </w:rPr>
        <w:t>10</w:t>
      </w:r>
      <w:r w:rsidR="00E77BE7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Pr="0070305D">
        <w:rPr>
          <w:rFonts w:ascii="Arial" w:eastAsia="ArialMT" w:hAnsi="Arial" w:cs="Arial"/>
          <w:b/>
          <w:bCs/>
          <w:i/>
          <w:iCs/>
          <w:lang w:eastAsia="it-IT"/>
        </w:rPr>
        <w:t>:</w:t>
      </w:r>
      <w:r>
        <w:rPr>
          <w:rFonts w:ascii="Arial" w:eastAsia="ArialMT" w:hAnsi="Arial" w:cs="Arial"/>
          <w:lang w:eastAsia="it-IT"/>
        </w:rPr>
        <w:t xml:space="preserve"> </w:t>
      </w:r>
      <w:r w:rsidR="00026D76" w:rsidRPr="00C57F55">
        <w:rPr>
          <w:rFonts w:ascii="Arial" w:hAnsi="Arial" w:cs="Arial"/>
        </w:rPr>
        <w:t>è richiesta un’</w:t>
      </w:r>
      <w:r w:rsidR="00026D76" w:rsidRPr="005C2D4D">
        <w:rPr>
          <w:rFonts w:ascii="Arial" w:hAnsi="Arial" w:cs="Arial"/>
        </w:rPr>
        <w:t xml:space="preserve">esperienza </w:t>
      </w:r>
      <w:r w:rsidR="005C2D4D" w:rsidRPr="005C2D4D">
        <w:rPr>
          <w:rFonts w:ascii="Arial" w:hAnsi="Arial" w:cs="Arial"/>
        </w:rPr>
        <w:t xml:space="preserve">di almeno 2 anni </w:t>
      </w:r>
      <w:r w:rsidR="0099000A">
        <w:rPr>
          <w:rFonts w:ascii="Arial" w:hAnsi="Arial" w:cs="Arial"/>
        </w:rPr>
        <w:t xml:space="preserve">per chi è in possesso di un titolo di studio a livello universitario, e di almeno 5 anni per chi è in possesso di un diploma di scuola secondaria di secondo grado, </w:t>
      </w:r>
      <w:r w:rsidR="005C2D4D" w:rsidRPr="005C2D4D">
        <w:rPr>
          <w:rFonts w:ascii="Arial" w:hAnsi="Arial" w:cs="Arial"/>
        </w:rPr>
        <w:t xml:space="preserve">nella progettazione di </w:t>
      </w:r>
      <w:bookmarkStart w:id="0" w:name="_Hlk96876036"/>
      <w:r w:rsidR="005C2D4D" w:rsidRPr="005C2D4D">
        <w:rPr>
          <w:rFonts w:ascii="Arial" w:hAnsi="Arial" w:cs="Arial"/>
        </w:rPr>
        <w:t>impiantistica elettrica o meccanica</w:t>
      </w:r>
      <w:bookmarkEnd w:id="0"/>
      <w:r w:rsidR="005C2D4D">
        <w:rPr>
          <w:rFonts w:ascii="Arial" w:hAnsi="Arial" w:cs="Arial"/>
        </w:rPr>
        <w:t>.</w:t>
      </w:r>
      <w:r w:rsidR="00E77BE7">
        <w:rPr>
          <w:rFonts w:ascii="Arial" w:hAnsi="Arial" w:cs="Arial"/>
        </w:rPr>
        <w:t xml:space="preserve"> </w:t>
      </w:r>
    </w:p>
    <w:p w14:paraId="5B96CA4C" w14:textId="2101E6B5" w:rsidR="00985F83" w:rsidRPr="0059429F" w:rsidRDefault="00E77BE7" w:rsidP="0059429F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hAnsi="Arial" w:cs="Arial"/>
        </w:rPr>
        <w:t xml:space="preserve">L’esperienza deve </w:t>
      </w:r>
      <w:r w:rsidRPr="00473C89">
        <w:rPr>
          <w:rFonts w:ascii="Arial" w:hAnsi="Arial" w:cs="Arial"/>
        </w:rPr>
        <w:t xml:space="preserve">essere </w:t>
      </w:r>
      <w:r>
        <w:rPr>
          <w:rFonts w:ascii="Arial" w:hAnsi="Arial" w:cs="Arial"/>
        </w:rPr>
        <w:t xml:space="preserve">espressamente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</w:p>
    <w:p w14:paraId="0C446ACC" w14:textId="3CBAD7BB" w:rsidR="00026D76" w:rsidRDefault="008C6455" w:rsidP="007321C1">
      <w:pPr>
        <w:jc w:val="both"/>
        <w:rPr>
          <w:rFonts w:ascii="Arial" w:hAnsi="Arial" w:cs="Arial"/>
        </w:rPr>
      </w:pPr>
      <w:r w:rsidRPr="000032A5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C44272" w:rsidRPr="000032A5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0032A5">
        <w:rPr>
          <w:rFonts w:ascii="Arial" w:eastAsia="ArialMT" w:hAnsi="Arial" w:cs="Arial"/>
          <w:b/>
          <w:bCs/>
          <w:i/>
          <w:iCs/>
          <w:lang w:eastAsia="it-IT"/>
        </w:rPr>
        <w:t xml:space="preserve"> – </w:t>
      </w:r>
      <w:r w:rsidR="00E85D52">
        <w:rPr>
          <w:rFonts w:ascii="Arial" w:eastAsia="ArialMT" w:hAnsi="Arial" w:cs="Arial"/>
          <w:b/>
          <w:bCs/>
          <w:i/>
          <w:iCs/>
          <w:lang w:eastAsia="it-IT"/>
        </w:rPr>
        <w:t xml:space="preserve">Esperienza maturata </w:t>
      </w:r>
      <w:r w:rsidRPr="000032A5">
        <w:rPr>
          <w:rFonts w:ascii="Arial" w:eastAsia="ArialMT" w:hAnsi="Arial" w:cs="Arial"/>
          <w:b/>
          <w:bCs/>
          <w:i/>
          <w:iCs/>
          <w:lang w:eastAsia="it-IT"/>
        </w:rPr>
        <w:t xml:space="preserve">(massimo </w:t>
      </w:r>
      <w:r w:rsidR="00E77BE7" w:rsidRPr="000032A5"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7321C1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0032A5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Pr="000032A5">
        <w:rPr>
          <w:rFonts w:ascii="Arial" w:eastAsia="ArialMT" w:hAnsi="Arial" w:cs="Arial"/>
          <w:lang w:eastAsia="it-IT"/>
        </w:rPr>
        <w:t xml:space="preserve"> </w:t>
      </w:r>
      <w:r w:rsidR="00026D76" w:rsidRPr="00C57F55">
        <w:rPr>
          <w:rFonts w:ascii="Arial" w:hAnsi="Arial" w:cs="Arial"/>
        </w:rPr>
        <w:t>è richiesta un’</w:t>
      </w:r>
      <w:r w:rsidR="00026D76" w:rsidRPr="005C2D4D">
        <w:rPr>
          <w:rFonts w:ascii="Arial" w:hAnsi="Arial" w:cs="Arial"/>
        </w:rPr>
        <w:t xml:space="preserve">esperienza </w:t>
      </w:r>
      <w:r w:rsidR="00E85D52" w:rsidRPr="00E85D52">
        <w:rPr>
          <w:rFonts w:ascii="Arial" w:hAnsi="Arial" w:cs="Arial"/>
        </w:rPr>
        <w:t xml:space="preserve">pregressa di almeno </w:t>
      </w:r>
      <w:r w:rsidR="00E80883">
        <w:rPr>
          <w:rFonts w:ascii="Arial" w:hAnsi="Arial" w:cs="Arial"/>
        </w:rPr>
        <w:t>2</w:t>
      </w:r>
      <w:r w:rsidR="00E85D52" w:rsidRPr="00E85D52">
        <w:rPr>
          <w:rFonts w:ascii="Arial" w:hAnsi="Arial" w:cs="Arial"/>
        </w:rPr>
        <w:t xml:space="preserve"> anni </w:t>
      </w:r>
      <w:r w:rsidR="007741B7">
        <w:rPr>
          <w:rFonts w:ascii="Arial" w:hAnsi="Arial" w:cs="Arial"/>
        </w:rPr>
        <w:t>per chi è in possesso di un titolo di studio a livello universitario, e di almeno 5 anni per chi è in possesso di un diploma di scuola secondaria di secondo grado,</w:t>
      </w:r>
      <w:r w:rsidR="007741B7" w:rsidRPr="00E85D52">
        <w:rPr>
          <w:rFonts w:ascii="Arial" w:hAnsi="Arial" w:cs="Arial"/>
        </w:rPr>
        <w:t xml:space="preserve"> </w:t>
      </w:r>
      <w:r w:rsidR="00E85D52" w:rsidRPr="00E85D52">
        <w:rPr>
          <w:rFonts w:ascii="Arial" w:hAnsi="Arial" w:cs="Arial"/>
        </w:rPr>
        <w:t xml:space="preserve">nel </w:t>
      </w:r>
      <w:r w:rsidR="00792F7B">
        <w:rPr>
          <w:rFonts w:ascii="Arial" w:hAnsi="Arial" w:cs="Arial"/>
        </w:rPr>
        <w:t>F</w:t>
      </w:r>
      <w:r w:rsidR="00E85D52" w:rsidRPr="00E85D52">
        <w:rPr>
          <w:rFonts w:ascii="Arial" w:hAnsi="Arial" w:cs="Arial"/>
        </w:rPr>
        <w:t>acility Management.</w:t>
      </w:r>
      <w:r w:rsidR="007321C1">
        <w:rPr>
          <w:rFonts w:ascii="Arial" w:hAnsi="Arial" w:cs="Arial"/>
        </w:rPr>
        <w:t xml:space="preserve"> </w:t>
      </w:r>
    </w:p>
    <w:p w14:paraId="0CE9C42E" w14:textId="13ADA28B" w:rsidR="007F619E" w:rsidRPr="00E85D52" w:rsidRDefault="007321C1" w:rsidP="005C2D4D">
      <w:pPr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>
        <w:rPr>
          <w:rFonts w:ascii="Arial" w:hAnsi="Arial" w:cs="Arial"/>
        </w:rPr>
        <w:t xml:space="preserve">L’esperienza deve </w:t>
      </w:r>
      <w:r w:rsidRPr="00473C89">
        <w:rPr>
          <w:rFonts w:ascii="Arial" w:hAnsi="Arial" w:cs="Arial"/>
        </w:rPr>
        <w:t xml:space="preserve">essere </w:t>
      </w:r>
      <w:r>
        <w:rPr>
          <w:rFonts w:ascii="Arial" w:hAnsi="Arial" w:cs="Arial"/>
        </w:rPr>
        <w:t xml:space="preserve">espressamente </w:t>
      </w:r>
      <w:r w:rsidRPr="00473C89">
        <w:rPr>
          <w:rFonts w:ascii="Arial" w:hAnsi="Arial" w:cs="Arial"/>
        </w:rPr>
        <w:t>dichiarata</w:t>
      </w:r>
      <w:r>
        <w:rPr>
          <w:rFonts w:ascii="Arial" w:hAnsi="Arial" w:cs="Arial"/>
        </w:rPr>
        <w:t xml:space="preserve"> nel </w:t>
      </w:r>
      <w:proofErr w:type="spellStart"/>
      <w:r>
        <w:rPr>
          <w:rFonts w:ascii="Arial" w:hAnsi="Arial" w:cs="Arial"/>
        </w:rPr>
        <w:t>C</w:t>
      </w:r>
      <w:r w:rsidRPr="004E5B99">
        <w:rPr>
          <w:rFonts w:ascii="Arial" w:hAnsi="Arial" w:cs="Arial"/>
        </w:rPr>
        <w:t>V</w:t>
      </w:r>
      <w:r>
        <w:rPr>
          <w:rFonts w:ascii="Arial" w:hAnsi="Arial" w:cs="Arial"/>
        </w:rPr>
        <w:t>.</w:t>
      </w:r>
      <w:r w:rsidR="007F619E" w:rsidRPr="007F619E">
        <w:rPr>
          <w:rFonts w:ascii="Arial" w:hAnsi="Arial" w:cs="Arial"/>
        </w:rPr>
        <w:t>La</w:t>
      </w:r>
      <w:proofErr w:type="spellEnd"/>
      <w:r w:rsidR="007F619E" w:rsidRPr="007F619E">
        <w:rPr>
          <w:rFonts w:ascii="Arial" w:hAnsi="Arial" w:cs="Arial"/>
        </w:rPr>
        <w:t xml:space="preserve"> presenza di </w:t>
      </w:r>
      <w:r w:rsidR="002707F3">
        <w:rPr>
          <w:rFonts w:ascii="Arial" w:hAnsi="Arial" w:cs="Arial"/>
        </w:rPr>
        <w:t>certificazioni</w:t>
      </w:r>
      <w:r w:rsidR="00E85D52">
        <w:rPr>
          <w:rFonts w:ascii="Arial" w:hAnsi="Arial" w:cs="Arial"/>
        </w:rPr>
        <w:t xml:space="preserve"> (quali IFMA o equivalenti)</w:t>
      </w:r>
      <w:r w:rsidR="002707F3">
        <w:rPr>
          <w:rFonts w:ascii="Arial" w:hAnsi="Arial" w:cs="Arial"/>
        </w:rPr>
        <w:t xml:space="preserve"> </w:t>
      </w:r>
      <w:r w:rsidR="007F619E" w:rsidRPr="007F619E">
        <w:rPr>
          <w:rFonts w:ascii="Arial" w:hAnsi="Arial" w:cs="Arial"/>
        </w:rPr>
        <w:t>costituisc</w:t>
      </w:r>
      <w:r w:rsidR="00E85D52">
        <w:rPr>
          <w:rFonts w:ascii="Arial" w:hAnsi="Arial" w:cs="Arial"/>
        </w:rPr>
        <w:t>e</w:t>
      </w:r>
      <w:r w:rsidR="007F619E" w:rsidRPr="007F619E">
        <w:rPr>
          <w:rFonts w:ascii="Arial" w:hAnsi="Arial" w:cs="Arial"/>
        </w:rPr>
        <w:t xml:space="preserve"> element</w:t>
      </w:r>
      <w:r w:rsidR="00E85D52">
        <w:rPr>
          <w:rFonts w:ascii="Arial" w:hAnsi="Arial" w:cs="Arial"/>
        </w:rPr>
        <w:t>o</w:t>
      </w:r>
      <w:r w:rsidR="007F619E" w:rsidRPr="007F619E">
        <w:rPr>
          <w:rFonts w:ascii="Arial" w:hAnsi="Arial" w:cs="Arial"/>
        </w:rPr>
        <w:t xml:space="preserve"> preferenzial</w:t>
      </w:r>
      <w:r w:rsidR="00E85D52">
        <w:rPr>
          <w:rFonts w:ascii="Arial" w:hAnsi="Arial" w:cs="Arial"/>
        </w:rPr>
        <w:t>e</w:t>
      </w:r>
      <w:r w:rsidR="007F619E" w:rsidRPr="007F619E">
        <w:rPr>
          <w:rFonts w:ascii="Arial" w:hAnsi="Arial" w:cs="Arial"/>
        </w:rPr>
        <w:t xml:space="preserve"> nelle valutazioni della Commissione.</w:t>
      </w:r>
    </w:p>
    <w:p w14:paraId="28A41BAC" w14:textId="56B3DA8C" w:rsidR="00E85D52" w:rsidRDefault="00C44272" w:rsidP="00E85D52">
      <w:pPr>
        <w:jc w:val="both"/>
        <w:rPr>
          <w:rFonts w:ascii="Arial" w:hAnsi="Arial" w:cs="Arial"/>
        </w:rPr>
      </w:pP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8C6455">
        <w:rPr>
          <w:rFonts w:ascii="Arial" w:eastAsia="ArialMT" w:hAnsi="Arial" w:cs="Arial"/>
          <w:b/>
          <w:bCs/>
          <w:i/>
          <w:iCs/>
          <w:lang w:eastAsia="it-IT"/>
        </w:rPr>
        <w:t xml:space="preserve"> – </w:t>
      </w:r>
      <w:r w:rsidR="00E85D52" w:rsidRPr="000032A5">
        <w:rPr>
          <w:rFonts w:ascii="Arial" w:eastAsia="ArialMT" w:hAnsi="Arial" w:cs="Arial"/>
          <w:b/>
          <w:bCs/>
          <w:i/>
          <w:iCs/>
          <w:lang w:eastAsia="it-IT"/>
        </w:rPr>
        <w:t xml:space="preserve">Competenze e conoscenze (massimo </w:t>
      </w:r>
      <w:r w:rsidR="007321C1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="00E85D52" w:rsidRPr="000032A5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="00E85D52" w:rsidRPr="000032A5">
        <w:rPr>
          <w:rFonts w:ascii="Arial" w:eastAsia="ArialMT" w:hAnsi="Arial" w:cs="Arial"/>
          <w:lang w:eastAsia="it-IT"/>
        </w:rPr>
        <w:t xml:space="preserve"> </w:t>
      </w:r>
      <w:r w:rsidR="00E85D52">
        <w:rPr>
          <w:rFonts w:ascii="Arial" w:hAnsi="Arial" w:cs="Arial"/>
        </w:rPr>
        <w:t>u</w:t>
      </w:r>
      <w:r w:rsidR="00E85D52" w:rsidRPr="005C2D4D">
        <w:rPr>
          <w:rFonts w:ascii="Arial" w:hAnsi="Arial" w:cs="Arial"/>
        </w:rPr>
        <w:t xml:space="preserve">tilizzo di almeno </w:t>
      </w:r>
      <w:r w:rsidR="00E85D52">
        <w:rPr>
          <w:rFonts w:ascii="Arial" w:hAnsi="Arial" w:cs="Arial"/>
        </w:rPr>
        <w:t>2</w:t>
      </w:r>
      <w:r w:rsidR="00E85D52" w:rsidRPr="005C2D4D">
        <w:rPr>
          <w:rFonts w:ascii="Arial" w:hAnsi="Arial" w:cs="Arial"/>
        </w:rPr>
        <w:t xml:space="preserve"> anni</w:t>
      </w:r>
      <w:r w:rsidR="007741B7">
        <w:rPr>
          <w:rFonts w:ascii="Arial" w:hAnsi="Arial" w:cs="Arial"/>
        </w:rPr>
        <w:t xml:space="preserve"> per chi è in possesso di un titolo di studio a livello universitario, e di almeno 5 anni per chi è in possesso di un diploma di scuola secondaria di secondo grado,</w:t>
      </w:r>
      <w:r w:rsidR="00E85D52" w:rsidRPr="005C2D4D">
        <w:rPr>
          <w:rFonts w:ascii="Arial" w:hAnsi="Arial" w:cs="Arial"/>
        </w:rPr>
        <w:t xml:space="preserve"> del software AUTOCAD</w:t>
      </w:r>
      <w:r w:rsidR="00E85D52">
        <w:rPr>
          <w:rFonts w:ascii="Arial" w:hAnsi="Arial" w:cs="Arial"/>
        </w:rPr>
        <w:t>.</w:t>
      </w:r>
    </w:p>
    <w:p w14:paraId="77C69CAA" w14:textId="2FB2A2AF" w:rsidR="00E85D52" w:rsidRPr="00E85D52" w:rsidRDefault="00E85D52" w:rsidP="00E85D52">
      <w:pPr>
        <w:jc w:val="both"/>
        <w:rPr>
          <w:rFonts w:ascii="Arial" w:hAnsi="Arial" w:cs="Arial"/>
        </w:rPr>
      </w:pPr>
      <w:r w:rsidRPr="007F619E">
        <w:rPr>
          <w:rFonts w:ascii="Arial" w:hAnsi="Arial" w:cs="Arial"/>
        </w:rPr>
        <w:t xml:space="preserve">La presenza di attestati di partecipazione a corsi </w:t>
      </w:r>
      <w:r>
        <w:rPr>
          <w:rFonts w:ascii="Arial" w:hAnsi="Arial" w:cs="Arial"/>
        </w:rPr>
        <w:t xml:space="preserve">o il possesso di certificazioni </w:t>
      </w:r>
      <w:r w:rsidRPr="007F619E">
        <w:rPr>
          <w:rFonts w:ascii="Arial" w:hAnsi="Arial" w:cs="Arial"/>
        </w:rPr>
        <w:t>costituisc</w:t>
      </w:r>
      <w:r>
        <w:rPr>
          <w:rFonts w:ascii="Arial" w:hAnsi="Arial" w:cs="Arial"/>
        </w:rPr>
        <w:t>e</w:t>
      </w:r>
      <w:r w:rsidRPr="007F619E">
        <w:rPr>
          <w:rFonts w:ascii="Arial" w:hAnsi="Arial" w:cs="Arial"/>
        </w:rPr>
        <w:t xml:space="preserve"> element</w:t>
      </w:r>
      <w:r>
        <w:rPr>
          <w:rFonts w:ascii="Arial" w:hAnsi="Arial" w:cs="Arial"/>
        </w:rPr>
        <w:t>o</w:t>
      </w:r>
      <w:r w:rsidRPr="007F619E">
        <w:rPr>
          <w:rFonts w:ascii="Arial" w:hAnsi="Arial" w:cs="Arial"/>
        </w:rPr>
        <w:t xml:space="preserve"> preferenzia</w:t>
      </w:r>
      <w:r>
        <w:rPr>
          <w:rFonts w:ascii="Arial" w:hAnsi="Arial" w:cs="Arial"/>
        </w:rPr>
        <w:t>le</w:t>
      </w:r>
      <w:r w:rsidRPr="007F619E">
        <w:rPr>
          <w:rFonts w:ascii="Arial" w:hAnsi="Arial" w:cs="Arial"/>
        </w:rPr>
        <w:t xml:space="preserve"> nelle valutazioni della Commissione.</w:t>
      </w:r>
    </w:p>
    <w:p w14:paraId="70CF27AE" w14:textId="2978A87D" w:rsidR="000A12C6" w:rsidRPr="00DF2BFF" w:rsidRDefault="000A12C6" w:rsidP="00E85D52">
      <w:pPr>
        <w:jc w:val="both"/>
        <w:rPr>
          <w:rFonts w:ascii="Arial" w:hAnsi="Arial" w:cs="Arial"/>
        </w:rPr>
      </w:pPr>
    </w:p>
    <w:p w14:paraId="768342F5" w14:textId="77777777" w:rsidR="00792A3C" w:rsidRPr="00DF2BFF" w:rsidRDefault="00792A3C" w:rsidP="00792A3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24ACA36C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0E0627CD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bookmarkStart w:id="1" w:name="_Hlk76122148"/>
      <w:r w:rsidRPr="00DF2BFF">
        <w:rPr>
          <w:rFonts w:ascii="Arial" w:hAnsi="Arial" w:cs="Arial"/>
        </w:rPr>
        <w:t>Requisiti minimi di ammissione:</w:t>
      </w:r>
    </w:p>
    <w:bookmarkEnd w:id="1"/>
    <w:p w14:paraId="4DC6EB55" w14:textId="25FC7EFE" w:rsidR="009071AA" w:rsidRPr="00316333" w:rsidRDefault="009071AA" w:rsidP="009071AA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0003BC">
        <w:rPr>
          <w:rFonts w:ascii="Arial" w:hAnsi="Arial" w:cs="Arial"/>
        </w:rPr>
        <w:t>Essere in possesso di un diploma di scuola secondaria di secondo grado, conseguito previo superamento di un corso di studi di durata quinquennale</w:t>
      </w:r>
      <w:r w:rsidR="0099000A">
        <w:rPr>
          <w:rFonts w:ascii="Arial" w:hAnsi="Arial" w:cs="Arial"/>
        </w:rPr>
        <w:t xml:space="preserve"> (da allegare)</w:t>
      </w:r>
      <w:r>
        <w:rPr>
          <w:rFonts w:ascii="Arial" w:hAnsi="Arial" w:cs="Arial"/>
        </w:rPr>
        <w:t xml:space="preserve">. </w:t>
      </w:r>
      <w:r w:rsidRPr="00316333">
        <w:rPr>
          <w:rFonts w:ascii="Arial" w:hAnsi="Arial" w:cs="Arial"/>
        </w:rPr>
        <w:t xml:space="preserve">I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33290471" w14:textId="4821B629" w:rsidR="000F7527" w:rsidRPr="0059643E" w:rsidRDefault="000F7527" w:rsidP="00792F7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0F7527">
        <w:rPr>
          <w:rFonts w:ascii="Arial" w:hAnsi="Arial" w:cs="Arial"/>
        </w:rPr>
        <w:t xml:space="preserve">essere </w:t>
      </w:r>
      <w:r w:rsidR="00CE379A">
        <w:rPr>
          <w:rFonts w:ascii="Arial" w:hAnsi="Arial" w:cs="Arial"/>
        </w:rPr>
        <w:t>soggetto</w:t>
      </w:r>
      <w:r w:rsidRPr="000F7527">
        <w:rPr>
          <w:rFonts w:ascii="Arial" w:hAnsi="Arial" w:cs="Arial"/>
        </w:rPr>
        <w:t xml:space="preserve"> di cui all’art. 1 legge 68/99</w:t>
      </w:r>
      <w:r w:rsidR="005D6A08">
        <w:rPr>
          <w:rFonts w:ascii="Arial" w:hAnsi="Arial" w:cs="Arial"/>
        </w:rPr>
        <w:t>,</w:t>
      </w:r>
      <w:r w:rsidRPr="000F7527">
        <w:rPr>
          <w:rFonts w:ascii="Arial" w:hAnsi="Arial" w:cs="Arial"/>
        </w:rPr>
        <w:t xml:space="preserve"> </w:t>
      </w:r>
      <w:r w:rsidR="005D6A08" w:rsidRPr="005D6A08">
        <w:rPr>
          <w:rFonts w:ascii="Arial" w:hAnsi="Arial" w:cs="Arial"/>
        </w:rPr>
        <w:t>con specificazione della categoria di appartenenza nonché della percentuale di invalidità</w:t>
      </w:r>
      <w:r w:rsidR="005D6A08">
        <w:rPr>
          <w:rFonts w:ascii="Arial" w:hAnsi="Arial" w:cs="Arial"/>
        </w:rPr>
        <w:t xml:space="preserve">, </w:t>
      </w:r>
      <w:r w:rsidRPr="000F7527">
        <w:rPr>
          <w:rFonts w:ascii="Arial" w:hAnsi="Arial" w:cs="Arial"/>
        </w:rPr>
        <w:t xml:space="preserve">ed essere iscritto </w:t>
      </w:r>
      <w:r w:rsidR="00714CFE">
        <w:rPr>
          <w:rFonts w:ascii="Arial" w:hAnsi="Arial" w:cs="Arial"/>
        </w:rPr>
        <w:t xml:space="preserve">o </w:t>
      </w:r>
      <w:r w:rsidR="00CE74D3">
        <w:rPr>
          <w:rFonts w:ascii="Arial" w:hAnsi="Arial" w:cs="Arial"/>
        </w:rPr>
        <w:t>aspirante</w:t>
      </w:r>
      <w:r w:rsidR="00714CFE">
        <w:rPr>
          <w:rFonts w:ascii="Arial" w:hAnsi="Arial" w:cs="Arial"/>
        </w:rPr>
        <w:t xml:space="preserve"> all’iscrizione </w:t>
      </w:r>
      <w:r w:rsidRPr="000F7527">
        <w:rPr>
          <w:rFonts w:ascii="Arial" w:hAnsi="Arial" w:cs="Arial"/>
        </w:rPr>
        <w:t>nelle liste del collocamento mirato</w:t>
      </w:r>
      <w:r w:rsidR="00801290">
        <w:rPr>
          <w:rFonts w:ascii="Arial" w:hAnsi="Arial" w:cs="Arial"/>
        </w:rPr>
        <w:t xml:space="preserve"> </w:t>
      </w:r>
      <w:r w:rsidR="00CE379A" w:rsidRPr="000F7527">
        <w:rPr>
          <w:rFonts w:ascii="Arial" w:hAnsi="Arial" w:cs="Arial"/>
        </w:rPr>
        <w:t xml:space="preserve">di cui all’art. </w:t>
      </w:r>
      <w:r w:rsidR="00CE379A">
        <w:rPr>
          <w:rFonts w:ascii="Arial" w:hAnsi="Arial" w:cs="Arial"/>
        </w:rPr>
        <w:t>8</w:t>
      </w:r>
      <w:r w:rsidR="00CE379A" w:rsidRPr="000F7527">
        <w:rPr>
          <w:rFonts w:ascii="Arial" w:hAnsi="Arial" w:cs="Arial"/>
        </w:rPr>
        <w:t xml:space="preserve"> legge 68/99</w:t>
      </w:r>
      <w:r w:rsidR="00CE379A">
        <w:rPr>
          <w:rFonts w:ascii="Arial" w:hAnsi="Arial" w:cs="Arial"/>
        </w:rPr>
        <w:t xml:space="preserve"> </w:t>
      </w:r>
      <w:r w:rsidR="00801290">
        <w:rPr>
          <w:rFonts w:ascii="Arial" w:hAnsi="Arial" w:cs="Arial"/>
        </w:rPr>
        <w:t>presso i competenti Uffici Provinciali del Lavoro</w:t>
      </w:r>
      <w:r w:rsidR="00BF79E0">
        <w:rPr>
          <w:rFonts w:ascii="Arial" w:hAnsi="Arial" w:cs="Arial"/>
        </w:rPr>
        <w:t xml:space="preserve">. </w:t>
      </w:r>
      <w:r w:rsidR="00BF79E0" w:rsidRPr="00A2754F">
        <w:rPr>
          <w:rFonts w:ascii="Arial" w:hAnsi="Arial" w:cs="Arial"/>
        </w:rPr>
        <w:t>Ai sensi dell’art. 9, comma 4 della legge n. 68/99, sono esclusi dalla partecipazione alla selezione i disabili di natura psichica</w:t>
      </w:r>
      <w:r w:rsidR="004A0E03">
        <w:rPr>
          <w:rFonts w:ascii="Arial" w:hAnsi="Arial" w:cs="Arial"/>
        </w:rPr>
        <w:t>;</w:t>
      </w:r>
      <w:r w:rsidR="00CE74D3">
        <w:rPr>
          <w:rFonts w:ascii="Arial" w:hAnsi="Arial" w:cs="Arial"/>
        </w:rPr>
        <w:t xml:space="preserve"> </w:t>
      </w:r>
      <w:bookmarkStart w:id="2" w:name="_Hlk97198091"/>
      <w:r w:rsidR="00CE74D3">
        <w:rPr>
          <w:rFonts w:ascii="Arial" w:hAnsi="Arial" w:cs="Arial"/>
        </w:rPr>
        <w:t>(allegare iscrizione alle liste degli invalidi civili)</w:t>
      </w:r>
      <w:bookmarkEnd w:id="2"/>
      <w:r w:rsidR="00CE74D3">
        <w:rPr>
          <w:rFonts w:ascii="Arial" w:hAnsi="Arial" w:cs="Arial"/>
        </w:rPr>
        <w:t>;</w:t>
      </w:r>
    </w:p>
    <w:p w14:paraId="056ED247" w14:textId="1658FF2B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785AFA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2EB08CE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461A880F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02E270E2" w14:textId="1FC03A3A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aver mai riportato condanne penali e non avere procedimenti penali in corso;</w:t>
      </w:r>
    </w:p>
    <w:p w14:paraId="441141E1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65191BEC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lastRenderedPageBreak/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0F510CA5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35EDC9A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73168D86" w14:textId="77777777" w:rsidR="00D754FB" w:rsidRPr="00C6020A" w:rsidRDefault="00D754FB" w:rsidP="00D754F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1E0E652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30EA4EE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7E11C7A" w14:textId="4DA3FDCD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DC5EDD">
        <w:rPr>
          <w:rFonts w:ascii="Arial" w:eastAsia="Times New Roman" w:hAnsi="Arial" w:cs="Arial"/>
          <w:b/>
          <w:bCs/>
          <w:lang w:eastAsia="it-IT"/>
        </w:rPr>
        <w:t>9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DC5EDD">
        <w:rPr>
          <w:rFonts w:ascii="Arial" w:eastAsia="Times New Roman" w:hAnsi="Arial" w:cs="Arial"/>
          <w:b/>
          <w:bCs/>
          <w:lang w:eastAsia="it-IT"/>
        </w:rPr>
        <w:t>3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611BCE">
        <w:rPr>
          <w:rFonts w:ascii="Arial" w:eastAsia="Times New Roman" w:hAnsi="Arial" w:cs="Arial"/>
          <w:b/>
          <w:bCs/>
          <w:lang w:eastAsia="it-IT"/>
        </w:rPr>
        <w:t>202</w:t>
      </w:r>
      <w:r w:rsidR="00FB6C60">
        <w:rPr>
          <w:rFonts w:ascii="Arial" w:eastAsia="Times New Roman" w:hAnsi="Arial" w:cs="Arial"/>
          <w:b/>
          <w:bCs/>
          <w:lang w:eastAsia="it-IT"/>
        </w:rPr>
        <w:t>2</w:t>
      </w:r>
      <w:r w:rsidR="00E972D5" w:rsidRPr="00DF2BFF">
        <w:rPr>
          <w:rFonts w:ascii="Arial" w:eastAsia="Times New Roman" w:hAnsi="Arial" w:cs="Arial"/>
          <w:color w:val="FF0000"/>
          <w:lang w:eastAsia="it-IT"/>
        </w:rPr>
        <w:t> 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ed entro e non oltre le ore 16:00 </w:t>
      </w:r>
      <w:r w:rsidRPr="007A09EE">
        <w:rPr>
          <w:rFonts w:ascii="Arial" w:eastAsia="Times New Roman" w:hAnsi="Arial" w:cs="Arial"/>
          <w:color w:val="333333"/>
          <w:lang w:eastAsia="it-IT"/>
        </w:rPr>
        <w:t>del </w:t>
      </w:r>
      <w:r w:rsidR="007B0BC3">
        <w:rPr>
          <w:rFonts w:ascii="Arial" w:eastAsia="Times New Roman" w:hAnsi="Arial" w:cs="Arial"/>
          <w:b/>
          <w:bCs/>
          <w:lang w:eastAsia="it-IT"/>
        </w:rPr>
        <w:t>2</w:t>
      </w:r>
      <w:r w:rsidR="00097167">
        <w:rPr>
          <w:rFonts w:ascii="Arial" w:eastAsia="Times New Roman" w:hAnsi="Arial" w:cs="Arial"/>
          <w:b/>
          <w:bCs/>
          <w:lang w:eastAsia="it-IT"/>
        </w:rPr>
        <w:t>9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DC5EDD">
        <w:rPr>
          <w:rFonts w:ascii="Arial" w:eastAsia="Times New Roman" w:hAnsi="Arial" w:cs="Arial"/>
          <w:b/>
          <w:bCs/>
          <w:lang w:eastAsia="it-IT"/>
        </w:rPr>
        <w:t>04</w:t>
      </w:r>
      <w:r w:rsidRPr="00611BCE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611BCE">
        <w:rPr>
          <w:rFonts w:ascii="Arial" w:eastAsia="Times New Roman" w:hAnsi="Arial" w:cs="Arial"/>
          <w:b/>
          <w:bCs/>
          <w:lang w:eastAsia="it-IT"/>
        </w:rPr>
        <w:t>202</w:t>
      </w:r>
      <w:r w:rsidR="00FB6C60">
        <w:rPr>
          <w:rFonts w:ascii="Arial" w:eastAsia="Times New Roman" w:hAnsi="Arial" w:cs="Arial"/>
          <w:b/>
          <w:bCs/>
          <w:lang w:eastAsia="it-IT"/>
        </w:rPr>
        <w:t>2</w:t>
      </w:r>
      <w:r w:rsidRPr="00DF2BFF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6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9FEAAE2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7F619E" w:rsidRDefault="00DF10CD" w:rsidP="00DF10CD">
      <w:pPr>
        <w:jc w:val="both"/>
        <w:rPr>
          <w:rFonts w:ascii="Arial" w:eastAsia="Times New Roman" w:hAnsi="Arial" w:cs="Arial"/>
          <w:b/>
          <w:bCs/>
          <w:lang w:eastAsia="ar-SA"/>
        </w:rPr>
      </w:pPr>
      <w:r w:rsidRPr="007F619E">
        <w:rPr>
          <w:rFonts w:ascii="Arial" w:eastAsia="Times New Roman" w:hAnsi="Arial" w:cs="Arial"/>
          <w:b/>
          <w:bCs/>
          <w:lang w:eastAsia="ar-SA"/>
        </w:rPr>
        <w:t>La domanda di partecipazione dovrà essere corredata da:</w:t>
      </w:r>
    </w:p>
    <w:p w14:paraId="45FDAED7" w14:textId="54B22F7C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</w:t>
      </w:r>
      <w:r w:rsidR="0077623E" w:rsidRPr="0077623E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B4414DD" w14:textId="77777777" w:rsidR="007F619E" w:rsidRDefault="00DF10CD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Curriculum vitae in lingua italiana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6B88FEF5" w14:textId="4D51C75B" w:rsidR="004A75A1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lastRenderedPageBreak/>
        <w:t xml:space="preserve">- </w:t>
      </w:r>
      <w:r w:rsidRPr="007F619E">
        <w:rPr>
          <w:rFonts w:ascii="Arial" w:eastAsia="Times New Roman" w:hAnsi="Arial" w:cs="Arial"/>
          <w:color w:val="000000"/>
          <w:lang w:eastAsia="ar-SA"/>
        </w:rPr>
        <w:t>Titolo di studio</w:t>
      </w:r>
      <w:r w:rsidR="000F7527">
        <w:rPr>
          <w:rFonts w:ascii="Arial" w:eastAsia="Times New Roman" w:hAnsi="Arial" w:cs="Arial"/>
          <w:color w:val="000000"/>
          <w:lang w:eastAsia="ar-SA"/>
        </w:rPr>
        <w:t>,</w:t>
      </w:r>
      <w:r w:rsidRPr="007F619E">
        <w:rPr>
          <w:rFonts w:ascii="Arial" w:eastAsia="Times New Roman" w:hAnsi="Arial" w:cs="Arial"/>
          <w:color w:val="000000"/>
          <w:lang w:eastAsia="ar-SA"/>
        </w:rPr>
        <w:t xml:space="preserve"> che costituisce requisit</w:t>
      </w:r>
      <w:r w:rsidR="00920C13">
        <w:rPr>
          <w:rFonts w:ascii="Arial" w:eastAsia="Times New Roman" w:hAnsi="Arial" w:cs="Arial"/>
          <w:color w:val="000000"/>
          <w:lang w:eastAsia="ar-SA"/>
        </w:rPr>
        <w:t>o</w:t>
      </w:r>
      <w:r w:rsidRPr="007F619E">
        <w:rPr>
          <w:rFonts w:ascii="Arial" w:eastAsia="Times New Roman" w:hAnsi="Arial" w:cs="Arial"/>
          <w:color w:val="000000"/>
          <w:lang w:eastAsia="ar-SA"/>
        </w:rPr>
        <w:t xml:space="preserve"> minimo</w:t>
      </w:r>
      <w:r w:rsidR="004A75A1">
        <w:rPr>
          <w:rFonts w:ascii="Arial" w:eastAsia="Times New Roman" w:hAnsi="Arial" w:cs="Arial"/>
          <w:color w:val="000000"/>
          <w:lang w:eastAsia="ar-SA"/>
        </w:rPr>
        <w:t>;</w:t>
      </w:r>
    </w:p>
    <w:p w14:paraId="5559DB4E" w14:textId="560DAB70" w:rsidR="00953650" w:rsidRDefault="00953650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- Iscrizione alle liste degli invalidi civili.</w:t>
      </w:r>
    </w:p>
    <w:p w14:paraId="3AC83FF1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</w:t>
      </w:r>
      <w:proofErr w:type="spellStart"/>
      <w:r w:rsidRPr="00DF2BFF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DF2BFF">
        <w:rPr>
          <w:rFonts w:ascii="Arial" w:eastAsia="Times New Roman" w:hAnsi="Arial" w:cs="Arial"/>
          <w:color w:val="000000"/>
          <w:lang w:eastAsia="ar-SA"/>
        </w:rPr>
        <w:t xml:space="preserve">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5790F0CF" w14:textId="77777777" w:rsidR="007F619E" w:rsidRPr="00DF2BFF" w:rsidRDefault="007F619E" w:rsidP="007F619E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La Commissione di Selezione di cui al successivo paragrafo 5 “Procedura di selezione”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3C24445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65E9E1D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06E49694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incomplete e/o non debitamente sottoscritte;</w:t>
      </w:r>
    </w:p>
    <w:p w14:paraId="0A716FA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3CD522E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57A7B09C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Tutti i dati personali trasmessi dai candidati con l’istanza di partecipazione alla selezione, ai sensi del GDPR e del D.lgs. n. 196/2003 </w:t>
      </w:r>
      <w:proofErr w:type="spellStart"/>
      <w:r w:rsidRPr="00DF2BFF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DF2BFF">
        <w:rPr>
          <w:rFonts w:ascii="Arial" w:eastAsia="Times New Roman" w:hAnsi="Arial" w:cs="Arial"/>
          <w:color w:val="000000"/>
          <w:lang w:eastAsia="ar-SA"/>
        </w:rPr>
        <w:t>, saranno trattati esclusivamente ai fini della selezione e dell’affidamento dell’incarico presso la Società.</w:t>
      </w:r>
    </w:p>
    <w:p w14:paraId="572F243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468D402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proofErr w:type="gramStart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</w:t>
      </w:r>
      <w:proofErr w:type="gramEnd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7E25A64A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05694E50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14FB81C6" w14:textId="2112A046" w:rsidR="007F619E" w:rsidRDefault="007F619E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C395D6A" w14:textId="77777777" w:rsidR="002B441C" w:rsidRPr="001D54D6" w:rsidRDefault="002B441C" w:rsidP="002B441C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Svolgimento dei colloqui:</w:t>
      </w:r>
    </w:p>
    <w:p w14:paraId="5F5C6CCF" w14:textId="64025C1B" w:rsidR="00334C4E" w:rsidRDefault="00334C4E" w:rsidP="00334C4E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  <w:r w:rsidRPr="001D54D6">
        <w:rPr>
          <w:rFonts w:ascii="Arial" w:hAnsi="Arial" w:cs="Arial"/>
          <w:color w:val="000000"/>
          <w:lang w:eastAsia="ar-SA"/>
        </w:rPr>
        <w:t>Nel corso del, o dei colloqui, saranno valutati la candidatura nel suo complesso</w:t>
      </w:r>
      <w:r>
        <w:rPr>
          <w:rFonts w:ascii="Arial" w:hAnsi="Arial" w:cs="Arial"/>
          <w:color w:val="000000"/>
          <w:lang w:eastAsia="ar-SA"/>
        </w:rPr>
        <w:t xml:space="preserve"> e</w:t>
      </w:r>
      <w:r w:rsidRPr="001D54D6">
        <w:rPr>
          <w:rFonts w:ascii="Arial" w:hAnsi="Arial" w:cs="Arial"/>
          <w:color w:val="000000"/>
          <w:lang w:eastAsia="ar-SA"/>
        </w:rPr>
        <w:t xml:space="preserve"> i requisiti tecnici</w:t>
      </w:r>
      <w:r w:rsidRPr="006A7BFC">
        <w:rPr>
          <w:rFonts w:ascii="Arial" w:hAnsi="Arial" w:cs="Arial"/>
          <w:color w:val="000000"/>
          <w:lang w:eastAsia="ar-SA"/>
        </w:rPr>
        <w:t xml:space="preserve"> </w:t>
      </w:r>
      <w:r>
        <w:rPr>
          <w:rFonts w:ascii="Arial" w:hAnsi="Arial" w:cs="Arial"/>
          <w:color w:val="000000"/>
          <w:lang w:eastAsia="ar-SA"/>
        </w:rPr>
        <w:t>propri del ruolo, in particolare la conoscenza di Autocad</w:t>
      </w:r>
      <w:r w:rsidRPr="001D54D6">
        <w:rPr>
          <w:rFonts w:ascii="Arial" w:hAnsi="Arial" w:cs="Arial"/>
          <w:color w:val="000000"/>
          <w:lang w:eastAsia="ar-SA"/>
        </w:rPr>
        <w:t>. Oggetto di valutazione saranno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inoltre</w:t>
      </w:r>
      <w:r>
        <w:rPr>
          <w:rFonts w:ascii="Arial" w:hAnsi="Arial" w:cs="Arial"/>
          <w:color w:val="000000"/>
          <w:lang w:eastAsia="ar-SA"/>
        </w:rPr>
        <w:t>,</w:t>
      </w:r>
      <w:r w:rsidRPr="001D54D6">
        <w:rPr>
          <w:rFonts w:ascii="Arial" w:hAnsi="Arial" w:cs="Arial"/>
          <w:color w:val="000000"/>
          <w:lang w:eastAsia="ar-SA"/>
        </w:rPr>
        <w:t xml:space="preserve"> la capacità espositiva, la capacità di lavorare in </w:t>
      </w:r>
      <w:proofErr w:type="gramStart"/>
      <w:r w:rsidRPr="001D54D6">
        <w:rPr>
          <w:rFonts w:ascii="Arial" w:hAnsi="Arial" w:cs="Arial"/>
          <w:color w:val="000000"/>
          <w:lang w:eastAsia="ar-SA"/>
        </w:rPr>
        <w:t>team</w:t>
      </w:r>
      <w:proofErr w:type="gramEnd"/>
      <w:r>
        <w:rPr>
          <w:rFonts w:ascii="Arial" w:hAnsi="Arial" w:cs="Arial"/>
          <w:color w:val="000000"/>
          <w:lang w:eastAsia="ar-SA"/>
        </w:rPr>
        <w:t>, la proattività, l’autonomia nelle mansioni da svolgere,</w:t>
      </w:r>
      <w:r w:rsidRPr="001D54D6">
        <w:rPr>
          <w:rFonts w:ascii="Arial" w:hAnsi="Arial" w:cs="Arial"/>
          <w:color w:val="000000"/>
          <w:lang w:eastAsia="ar-SA"/>
        </w:rPr>
        <w:t xml:space="preserve"> la motivazione al cambiamento</w:t>
      </w:r>
      <w:r>
        <w:rPr>
          <w:rFonts w:ascii="Arial" w:hAnsi="Arial" w:cs="Arial"/>
          <w:color w:val="000000"/>
          <w:lang w:eastAsia="ar-SA"/>
        </w:rPr>
        <w:t xml:space="preserve"> e</w:t>
      </w:r>
      <w:r w:rsidRPr="001D54D6">
        <w:rPr>
          <w:rFonts w:ascii="Arial" w:hAnsi="Arial" w:cs="Arial"/>
          <w:color w:val="000000"/>
          <w:lang w:eastAsia="ar-SA"/>
        </w:rPr>
        <w:t xml:space="preserve"> l’interesse a ricoprire la posizione offerta. </w:t>
      </w:r>
    </w:p>
    <w:p w14:paraId="2E0E51C7" w14:textId="7BC6E5A8" w:rsidR="00C2073D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 w:rsidR="000F16BD"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312AD570" w14:textId="7664130F" w:rsidR="001A01A0" w:rsidRPr="00DF2BFF" w:rsidRDefault="001A01A0" w:rsidP="00C2073D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Gli eventuali colloqui si concluderanno entro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mesi dalla pubblicazione del presente avviso. Le convocazioni dei candidati ammessi a colloquio saranno effettuate con un preavviso di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giorni.</w:t>
      </w:r>
    </w:p>
    <w:p w14:paraId="6ADA8C07" w14:textId="77777777" w:rsidR="000F16BD" w:rsidRPr="001D54D6" w:rsidRDefault="000F16BD" w:rsidP="000F16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5701FBCE" w14:textId="0EED1E25" w:rsidR="001A01A0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0A12C6" w:rsidRPr="00C2073D">
        <w:rPr>
          <w:rFonts w:ascii="Arial" w:eastAsia="Times New Roman" w:hAnsi="Arial" w:cs="Arial"/>
          <w:color w:val="000000"/>
          <w:lang w:eastAsia="ar-SA"/>
        </w:rPr>
        <w:t xml:space="preserve">1 </w:t>
      </w:r>
      <w:r w:rsidRPr="00C2073D">
        <w:rPr>
          <w:rFonts w:ascii="Arial" w:eastAsia="Times New Roman" w:hAnsi="Arial" w:cs="Arial"/>
          <w:color w:val="000000"/>
          <w:lang w:eastAsia="ar-SA"/>
        </w:rPr>
        <w:t>person</w:t>
      </w:r>
      <w:r w:rsidR="008F48DE" w:rsidRPr="00C2073D">
        <w:rPr>
          <w:rFonts w:ascii="Arial" w:eastAsia="Times New Roman" w:hAnsi="Arial" w:cs="Arial"/>
          <w:color w:val="000000"/>
          <w:lang w:eastAsia="ar-SA"/>
        </w:rPr>
        <w:t>e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 da inserire </w:t>
      </w:r>
      <w:r w:rsidR="00FF4AB6" w:rsidRPr="00C2073D">
        <w:rPr>
          <w:rFonts w:ascii="Arial" w:eastAsia="Times New Roman" w:hAnsi="Arial" w:cs="Arial"/>
          <w:color w:val="000000"/>
          <w:lang w:eastAsia="ar-SA"/>
        </w:rPr>
        <w:t xml:space="preserve">ad un livello impiegatizio </w:t>
      </w:r>
      <w:r w:rsidRPr="00C2073D">
        <w:rPr>
          <w:rFonts w:ascii="Arial" w:eastAsia="Times New Roman" w:hAnsi="Arial" w:cs="Arial"/>
          <w:color w:val="000000"/>
          <w:lang w:eastAsia="ar-SA"/>
        </w:rPr>
        <w:t>con contratto a tempo indeterminato, CCNL Terziario</w:t>
      </w:r>
      <w:r w:rsidRPr="00920E7B">
        <w:rPr>
          <w:rFonts w:ascii="Arial" w:eastAsia="Times New Roman" w:hAnsi="Arial" w:cs="Arial"/>
          <w:color w:val="000000"/>
          <w:lang w:eastAsia="ar-SA"/>
        </w:rPr>
        <w:t>.</w:t>
      </w:r>
    </w:p>
    <w:p w14:paraId="4F937A54" w14:textId="77777777" w:rsidR="000F16BD" w:rsidRPr="001D54D6" w:rsidRDefault="000F16BD" w:rsidP="000F16BD">
      <w:pPr>
        <w:jc w:val="both"/>
        <w:rPr>
          <w:rFonts w:ascii="Arial" w:hAnsi="Arial" w:cs="Arial"/>
          <w:i/>
          <w:iCs/>
          <w:color w:val="000000"/>
          <w:lang w:eastAsia="ar-SA"/>
        </w:rPr>
      </w:pPr>
      <w:r w:rsidRPr="001D54D6">
        <w:rPr>
          <w:rFonts w:ascii="Arial" w:hAnsi="Arial" w:cs="Arial"/>
          <w:b/>
          <w:bCs/>
          <w:i/>
          <w:iCs/>
          <w:color w:val="000000"/>
          <w:lang w:eastAsia="ar-SA"/>
        </w:rPr>
        <w:t>Nb.</w:t>
      </w:r>
      <w:r w:rsidRPr="001D54D6">
        <w:rPr>
          <w:rFonts w:ascii="Arial" w:hAnsi="Arial" w:cs="Arial"/>
          <w:i/>
          <w:iCs/>
          <w:color w:val="000000"/>
          <w:lang w:eastAsia="ar-SA"/>
        </w:rPr>
        <w:t xml:space="preserve"> Si precisa che a fronte di assunzione, ai sensi dell’art. 53, comma 16-ter, </w:t>
      </w:r>
      <w:proofErr w:type="spellStart"/>
      <w:r w:rsidRPr="001D54D6">
        <w:rPr>
          <w:rFonts w:ascii="Arial" w:hAnsi="Arial" w:cs="Arial"/>
          <w:i/>
          <w:iCs/>
          <w:color w:val="000000"/>
          <w:lang w:eastAsia="ar-SA"/>
        </w:rPr>
        <w:t>D.Lgs.</w:t>
      </w:r>
      <w:proofErr w:type="spellEnd"/>
      <w:r w:rsidRPr="001D54D6">
        <w:rPr>
          <w:rFonts w:ascii="Arial" w:hAnsi="Arial" w:cs="Arial"/>
          <w:i/>
          <w:iCs/>
          <w:color w:val="000000"/>
          <w:lang w:eastAsia="ar-SA"/>
        </w:rPr>
        <w:t xml:space="preserve"> n. 165/2001 e degli artt. 2 e 21, </w:t>
      </w:r>
      <w:proofErr w:type="spellStart"/>
      <w:r w:rsidRPr="001D54D6">
        <w:rPr>
          <w:rFonts w:ascii="Arial" w:hAnsi="Arial" w:cs="Arial"/>
          <w:i/>
          <w:iCs/>
          <w:color w:val="000000"/>
          <w:lang w:eastAsia="ar-SA"/>
        </w:rPr>
        <w:t>D.Lgs.</w:t>
      </w:r>
      <w:proofErr w:type="spellEnd"/>
      <w:r w:rsidRPr="001D54D6">
        <w:rPr>
          <w:rFonts w:ascii="Arial" w:hAnsi="Arial" w:cs="Arial"/>
          <w:i/>
          <w:iCs/>
          <w:color w:val="000000"/>
          <w:lang w:eastAsia="ar-SA"/>
        </w:rPr>
        <w:t xml:space="preserve"> n. 39/2013, per un periodo di tre anni successivo alla cessazione dell’eventuale rapporto di lavoro, il candidato assunto non potrà esercitare attività lavorativa o professionale presso i soggetti privati nei cui confronti, negli ultimi tre anni di servizio, abbia esercitato poteri autorizzativi o negoziali per conto di ARIA S.p.A.  </w:t>
      </w:r>
    </w:p>
    <w:p w14:paraId="1A4B2073" w14:textId="4F28AA4D" w:rsidR="000F16BD" w:rsidRPr="001D54D6" w:rsidRDefault="000F16BD" w:rsidP="000F16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5EFA8671" w14:textId="4F701F2A" w:rsidR="00920E7B" w:rsidRDefault="001A01A0" w:rsidP="00920E7B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</w:t>
      </w:r>
      <w:r w:rsidR="00920E7B">
        <w:rPr>
          <w:rFonts w:ascii="Arial" w:eastAsia="Times New Roman" w:hAnsi="Arial" w:cs="Arial"/>
          <w:color w:val="000000"/>
          <w:lang w:eastAsia="ar-SA"/>
        </w:rPr>
        <w:t>c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 w:rsidR="00920E7B">
        <w:rPr>
          <w:rFonts w:ascii="Arial" w:eastAsia="Times New Roman" w:hAnsi="Arial" w:cs="Arial"/>
          <w:color w:val="000000"/>
          <w:lang w:eastAsia="ar-SA"/>
        </w:rPr>
        <w:t>a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160641">
        <w:rPr>
          <w:rFonts w:ascii="Arial" w:eastAsia="Times New Roman" w:hAnsi="Arial" w:cs="Arial"/>
          <w:color w:val="000000"/>
          <w:lang w:eastAsia="ar-SA"/>
        </w:rPr>
        <w:t>s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 w:rsidR="00920E7B">
        <w:rPr>
          <w:rFonts w:ascii="Arial" w:eastAsia="Times New Roman" w:hAnsi="Arial" w:cs="Arial"/>
          <w:color w:val="000000"/>
          <w:lang w:eastAsia="ar-SA"/>
        </w:rPr>
        <w:t xml:space="preserve">della posizione di </w:t>
      </w:r>
      <w:r w:rsidR="00334C4E">
        <w:rPr>
          <w:rFonts w:ascii="Arial" w:eastAsia="Times New Roman" w:hAnsi="Arial" w:cs="Arial"/>
          <w:color w:val="000000"/>
          <w:lang w:eastAsia="ar-SA"/>
        </w:rPr>
        <w:t>General Services</w:t>
      </w:r>
      <w:r w:rsidR="00DB5F13">
        <w:rPr>
          <w:rFonts w:ascii="Arial" w:eastAsia="Times New Roman" w:hAnsi="Arial" w:cs="Arial"/>
          <w:color w:val="000000"/>
          <w:lang w:eastAsia="ar-SA"/>
        </w:rPr>
        <w:t>.</w:t>
      </w:r>
    </w:p>
    <w:p w14:paraId="3F94A475" w14:textId="77777777" w:rsidR="002C31FD" w:rsidRPr="001D54D6" w:rsidRDefault="002C31FD" w:rsidP="002C31FD">
      <w:pPr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5712E911" w14:textId="77777777" w:rsidR="000F16BD" w:rsidRDefault="000F16BD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66F4859" w14:textId="163A5671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27226F0" w14:textId="66A8833E" w:rsidR="00920E7B" w:rsidRDefault="001A01A0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E'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9BFDC67" w14:textId="77777777" w:rsidR="00920E7B" w:rsidRDefault="00920E7B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77777777" w:rsidR="00FF4AB6" w:rsidRPr="00DF2BFF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E50B055" w14:textId="2276A1E0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lastRenderedPageBreak/>
        <w:t>Sede di lavoro: Azienda Regionale per l’Innovazione e gli Acquisti S.p.A., Milano, Via T. Taramelli, 26.</w:t>
      </w:r>
    </w:p>
    <w:p w14:paraId="28898D3D" w14:textId="47783C0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Struttura di riferimento: </w:t>
      </w:r>
      <w:r w:rsidR="00334C4E">
        <w:rPr>
          <w:rFonts w:ascii="Arial" w:eastAsia="Times New Roman" w:hAnsi="Arial" w:cs="Arial"/>
          <w:color w:val="000000"/>
          <w:lang w:eastAsia="ar-SA"/>
        </w:rPr>
        <w:t>Ufficio Tecnico e Progettazione e Servizi Collettivi</w:t>
      </w:r>
      <w:r w:rsidR="00902EBF" w:rsidRPr="00224A89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DF2BFF">
        <w:rPr>
          <w:rFonts w:ascii="Arial" w:eastAsia="Times New Roman" w:hAnsi="Arial" w:cs="Arial"/>
          <w:color w:val="000000"/>
          <w:lang w:eastAsia="ar-SA"/>
        </w:rPr>
        <w:t>di ARIA S.p.A.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Termine entro cui sarà reso noto l’esito della procedura: entro </w:t>
      </w:r>
      <w:proofErr w:type="gram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3</w:t>
      </w:r>
      <w:proofErr w:type="gram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mesi dalla chiusura del presente avviso.</w:t>
      </w:r>
    </w:p>
    <w:p w14:paraId="61288377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Responsabile del Procedimento: Anna Marchi – Responsabile Selezione, Inserimento e Incentivazione Risorse Umane di Aria </w:t>
      </w:r>
      <w:proofErr w:type="spell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SpA</w:t>
      </w:r>
      <w:proofErr w:type="spell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MT">
    <w:altName w:val="Yu Gothic"/>
    <w:charset w:val="80"/>
    <w:family w:val="swiss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3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5" w15:restartNumberingAfterBreak="0">
    <w:nsid w:val="2FF510E2"/>
    <w:multiLevelType w:val="hybridMultilevel"/>
    <w:tmpl w:val="C4AA22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55C27"/>
    <w:multiLevelType w:val="hybridMultilevel"/>
    <w:tmpl w:val="F93AACE8"/>
    <w:lvl w:ilvl="0" w:tplc="47E22B6A">
      <w:numFmt w:val="bullet"/>
      <w:lvlText w:val="-"/>
      <w:lvlJc w:val="left"/>
      <w:pPr>
        <w:ind w:left="720" w:hanging="360"/>
      </w:pPr>
      <w:rPr>
        <w:rFonts w:ascii="Arial" w:eastAsia="ArialMT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5FA1401"/>
    <w:multiLevelType w:val="hybridMultilevel"/>
    <w:tmpl w:val="174656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5967A48"/>
    <w:multiLevelType w:val="hybridMultilevel"/>
    <w:tmpl w:val="0380C8B6"/>
    <w:lvl w:ilvl="0" w:tplc="A7620A90">
      <w:numFmt w:val="bullet"/>
      <w:lvlText w:val="•"/>
      <w:lvlJc w:val="left"/>
      <w:pPr>
        <w:ind w:left="590" w:hanging="480"/>
      </w:pPr>
      <w:rPr>
        <w:rFonts w:ascii="Arial" w:eastAsia="Arial" w:hAnsi="Arial" w:cs="Arial" w:hint="default"/>
        <w:color w:val="111111"/>
        <w:w w:val="100"/>
        <w:position w:val="3"/>
        <w:sz w:val="16"/>
        <w:szCs w:val="16"/>
        <w:lang w:val="it-IT" w:eastAsia="en-US" w:bidi="ar-SA"/>
      </w:rPr>
    </w:lvl>
    <w:lvl w:ilvl="1" w:tplc="8758AEFC">
      <w:numFmt w:val="bullet"/>
      <w:lvlText w:val="•"/>
      <w:lvlJc w:val="left"/>
      <w:pPr>
        <w:ind w:left="1582" w:hanging="480"/>
      </w:pPr>
      <w:rPr>
        <w:rFonts w:hint="default"/>
        <w:lang w:val="it-IT" w:eastAsia="en-US" w:bidi="ar-SA"/>
      </w:rPr>
    </w:lvl>
    <w:lvl w:ilvl="2" w:tplc="66703290">
      <w:numFmt w:val="bullet"/>
      <w:lvlText w:val="•"/>
      <w:lvlJc w:val="left"/>
      <w:pPr>
        <w:ind w:left="2565" w:hanging="480"/>
      </w:pPr>
      <w:rPr>
        <w:rFonts w:hint="default"/>
        <w:lang w:val="it-IT" w:eastAsia="en-US" w:bidi="ar-SA"/>
      </w:rPr>
    </w:lvl>
    <w:lvl w:ilvl="3" w:tplc="4968950A">
      <w:numFmt w:val="bullet"/>
      <w:lvlText w:val="•"/>
      <w:lvlJc w:val="left"/>
      <w:pPr>
        <w:ind w:left="3547" w:hanging="480"/>
      </w:pPr>
      <w:rPr>
        <w:rFonts w:hint="default"/>
        <w:lang w:val="it-IT" w:eastAsia="en-US" w:bidi="ar-SA"/>
      </w:rPr>
    </w:lvl>
    <w:lvl w:ilvl="4" w:tplc="4802D95A">
      <w:numFmt w:val="bullet"/>
      <w:lvlText w:val="•"/>
      <w:lvlJc w:val="left"/>
      <w:pPr>
        <w:ind w:left="4530" w:hanging="480"/>
      </w:pPr>
      <w:rPr>
        <w:rFonts w:hint="default"/>
        <w:lang w:val="it-IT" w:eastAsia="en-US" w:bidi="ar-SA"/>
      </w:rPr>
    </w:lvl>
    <w:lvl w:ilvl="5" w:tplc="0352B61C">
      <w:numFmt w:val="bullet"/>
      <w:lvlText w:val="•"/>
      <w:lvlJc w:val="left"/>
      <w:pPr>
        <w:ind w:left="5512" w:hanging="480"/>
      </w:pPr>
      <w:rPr>
        <w:rFonts w:hint="default"/>
        <w:lang w:val="it-IT" w:eastAsia="en-US" w:bidi="ar-SA"/>
      </w:rPr>
    </w:lvl>
    <w:lvl w:ilvl="6" w:tplc="E23EE4C6">
      <w:numFmt w:val="bullet"/>
      <w:lvlText w:val="•"/>
      <w:lvlJc w:val="left"/>
      <w:pPr>
        <w:ind w:left="6495" w:hanging="480"/>
      </w:pPr>
      <w:rPr>
        <w:rFonts w:hint="default"/>
        <w:lang w:val="it-IT" w:eastAsia="en-US" w:bidi="ar-SA"/>
      </w:rPr>
    </w:lvl>
    <w:lvl w:ilvl="7" w:tplc="38462938">
      <w:numFmt w:val="bullet"/>
      <w:lvlText w:val="•"/>
      <w:lvlJc w:val="left"/>
      <w:pPr>
        <w:ind w:left="7477" w:hanging="480"/>
      </w:pPr>
      <w:rPr>
        <w:rFonts w:hint="default"/>
        <w:lang w:val="it-IT" w:eastAsia="en-US" w:bidi="ar-SA"/>
      </w:rPr>
    </w:lvl>
    <w:lvl w:ilvl="8" w:tplc="C2C0B47E">
      <w:numFmt w:val="bullet"/>
      <w:lvlText w:val="•"/>
      <w:lvlJc w:val="left"/>
      <w:pPr>
        <w:ind w:left="8460" w:hanging="480"/>
      </w:pPr>
      <w:rPr>
        <w:rFonts w:hint="default"/>
        <w:lang w:val="it-IT" w:eastAsia="en-US" w:bidi="ar-SA"/>
      </w:rPr>
    </w:lvl>
  </w:abstractNum>
  <w:abstractNum w:abstractNumId="28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2BB2F21"/>
    <w:multiLevelType w:val="hybridMultilevel"/>
    <w:tmpl w:val="A30EBF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6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765422906">
    <w:abstractNumId w:val="35"/>
  </w:num>
  <w:num w:numId="2" w16cid:durableId="2023235684">
    <w:abstractNumId w:val="31"/>
  </w:num>
  <w:num w:numId="3" w16cid:durableId="546139602">
    <w:abstractNumId w:val="14"/>
  </w:num>
  <w:num w:numId="4" w16cid:durableId="1705207866">
    <w:abstractNumId w:val="0"/>
  </w:num>
  <w:num w:numId="5" w16cid:durableId="1384594908">
    <w:abstractNumId w:val="28"/>
  </w:num>
  <w:num w:numId="6" w16cid:durableId="313142557">
    <w:abstractNumId w:val="10"/>
  </w:num>
  <w:num w:numId="7" w16cid:durableId="255066541">
    <w:abstractNumId w:val="17"/>
  </w:num>
  <w:num w:numId="8" w16cid:durableId="1134061668">
    <w:abstractNumId w:val="36"/>
  </w:num>
  <w:num w:numId="9" w16cid:durableId="925454929">
    <w:abstractNumId w:val="5"/>
  </w:num>
  <w:num w:numId="10" w16cid:durableId="361977462">
    <w:abstractNumId w:val="12"/>
  </w:num>
  <w:num w:numId="11" w16cid:durableId="1307471446">
    <w:abstractNumId w:val="23"/>
  </w:num>
  <w:num w:numId="12" w16cid:durableId="1617983767">
    <w:abstractNumId w:val="29"/>
  </w:num>
  <w:num w:numId="13" w16cid:durableId="747188011">
    <w:abstractNumId w:val="24"/>
  </w:num>
  <w:num w:numId="14" w16cid:durableId="711272930">
    <w:abstractNumId w:val="3"/>
  </w:num>
  <w:num w:numId="15" w16cid:durableId="1560822587">
    <w:abstractNumId w:val="19"/>
  </w:num>
  <w:num w:numId="16" w16cid:durableId="77212115">
    <w:abstractNumId w:val="7"/>
  </w:num>
  <w:num w:numId="17" w16cid:durableId="680006198">
    <w:abstractNumId w:val="6"/>
  </w:num>
  <w:num w:numId="18" w16cid:durableId="2044937478">
    <w:abstractNumId w:val="20"/>
  </w:num>
  <w:num w:numId="19" w16cid:durableId="504633863">
    <w:abstractNumId w:val="25"/>
  </w:num>
  <w:num w:numId="20" w16cid:durableId="1879048623">
    <w:abstractNumId w:val="11"/>
  </w:num>
  <w:num w:numId="21" w16cid:durableId="795412188">
    <w:abstractNumId w:val="9"/>
  </w:num>
  <w:num w:numId="22" w16cid:durableId="1024793973">
    <w:abstractNumId w:val="34"/>
  </w:num>
  <w:num w:numId="23" w16cid:durableId="1054038788">
    <w:abstractNumId w:val="37"/>
  </w:num>
  <w:num w:numId="24" w16cid:durableId="1300768289">
    <w:abstractNumId w:val="30"/>
  </w:num>
  <w:num w:numId="25" w16cid:durableId="186992818">
    <w:abstractNumId w:val="8"/>
  </w:num>
  <w:num w:numId="26" w16cid:durableId="604728515">
    <w:abstractNumId w:val="18"/>
  </w:num>
  <w:num w:numId="27" w16cid:durableId="1563053384">
    <w:abstractNumId w:val="26"/>
  </w:num>
  <w:num w:numId="28" w16cid:durableId="2095515987">
    <w:abstractNumId w:val="4"/>
  </w:num>
  <w:num w:numId="29" w16cid:durableId="2135177676">
    <w:abstractNumId w:val="13"/>
  </w:num>
  <w:num w:numId="30" w16cid:durableId="573858330">
    <w:abstractNumId w:val="2"/>
  </w:num>
  <w:num w:numId="31" w16cid:durableId="1593708341">
    <w:abstractNumId w:val="33"/>
  </w:num>
  <w:num w:numId="32" w16cid:durableId="520096822">
    <w:abstractNumId w:val="1"/>
  </w:num>
  <w:num w:numId="33" w16cid:durableId="1082991481">
    <w:abstractNumId w:val="21"/>
  </w:num>
  <w:num w:numId="34" w16cid:durableId="619727244">
    <w:abstractNumId w:val="22"/>
  </w:num>
  <w:num w:numId="35" w16cid:durableId="1228683313">
    <w:abstractNumId w:val="27"/>
  </w:num>
  <w:num w:numId="36" w16cid:durableId="237515770">
    <w:abstractNumId w:val="16"/>
  </w:num>
  <w:num w:numId="37" w16cid:durableId="771124291">
    <w:abstractNumId w:val="15"/>
  </w:num>
  <w:num w:numId="38" w16cid:durableId="159481915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03BC"/>
    <w:rsid w:val="000032A5"/>
    <w:rsid w:val="0001446A"/>
    <w:rsid w:val="000249CD"/>
    <w:rsid w:val="00026D76"/>
    <w:rsid w:val="00035421"/>
    <w:rsid w:val="00040E5C"/>
    <w:rsid w:val="00043F5E"/>
    <w:rsid w:val="00044C83"/>
    <w:rsid w:val="0004524C"/>
    <w:rsid w:val="000511A6"/>
    <w:rsid w:val="000565B5"/>
    <w:rsid w:val="00057AB3"/>
    <w:rsid w:val="00060B0C"/>
    <w:rsid w:val="00067290"/>
    <w:rsid w:val="0007091C"/>
    <w:rsid w:val="00073325"/>
    <w:rsid w:val="0009052F"/>
    <w:rsid w:val="0009175C"/>
    <w:rsid w:val="00094DAF"/>
    <w:rsid w:val="00097167"/>
    <w:rsid w:val="000A12C6"/>
    <w:rsid w:val="000B5C24"/>
    <w:rsid w:val="000D32C4"/>
    <w:rsid w:val="000E5B24"/>
    <w:rsid w:val="000F16BD"/>
    <w:rsid w:val="000F343C"/>
    <w:rsid w:val="000F7527"/>
    <w:rsid w:val="0010075C"/>
    <w:rsid w:val="00124CA8"/>
    <w:rsid w:val="00140E77"/>
    <w:rsid w:val="00154B8E"/>
    <w:rsid w:val="00160641"/>
    <w:rsid w:val="001705FF"/>
    <w:rsid w:val="00174799"/>
    <w:rsid w:val="00177F51"/>
    <w:rsid w:val="00187803"/>
    <w:rsid w:val="00190E63"/>
    <w:rsid w:val="001A01A0"/>
    <w:rsid w:val="001A2040"/>
    <w:rsid w:val="001A65D2"/>
    <w:rsid w:val="001F0E80"/>
    <w:rsid w:val="001F3DBF"/>
    <w:rsid w:val="00204E52"/>
    <w:rsid w:val="0021610F"/>
    <w:rsid w:val="00224A89"/>
    <w:rsid w:val="00240A3E"/>
    <w:rsid w:val="002467A7"/>
    <w:rsid w:val="0025754F"/>
    <w:rsid w:val="00257A99"/>
    <w:rsid w:val="00265C53"/>
    <w:rsid w:val="002707F3"/>
    <w:rsid w:val="00275376"/>
    <w:rsid w:val="002777B8"/>
    <w:rsid w:val="00286B18"/>
    <w:rsid w:val="00295499"/>
    <w:rsid w:val="0029554B"/>
    <w:rsid w:val="00296C20"/>
    <w:rsid w:val="002A37F3"/>
    <w:rsid w:val="002A6A40"/>
    <w:rsid w:val="002B1C1B"/>
    <w:rsid w:val="002B441C"/>
    <w:rsid w:val="002B7F53"/>
    <w:rsid w:val="002C31FD"/>
    <w:rsid w:val="002C66A6"/>
    <w:rsid w:val="002D0A76"/>
    <w:rsid w:val="002E451F"/>
    <w:rsid w:val="00314069"/>
    <w:rsid w:val="00316333"/>
    <w:rsid w:val="00322CA0"/>
    <w:rsid w:val="00325B86"/>
    <w:rsid w:val="00326BC6"/>
    <w:rsid w:val="00334C4E"/>
    <w:rsid w:val="00336C46"/>
    <w:rsid w:val="003502BA"/>
    <w:rsid w:val="003506DE"/>
    <w:rsid w:val="00351E85"/>
    <w:rsid w:val="003615D0"/>
    <w:rsid w:val="003805FE"/>
    <w:rsid w:val="0038594F"/>
    <w:rsid w:val="003D0542"/>
    <w:rsid w:val="003D0ABA"/>
    <w:rsid w:val="003D5031"/>
    <w:rsid w:val="003D77A4"/>
    <w:rsid w:val="003F0F02"/>
    <w:rsid w:val="0041029B"/>
    <w:rsid w:val="004121BB"/>
    <w:rsid w:val="0041277F"/>
    <w:rsid w:val="00414981"/>
    <w:rsid w:val="00422770"/>
    <w:rsid w:val="00426E7B"/>
    <w:rsid w:val="004303A4"/>
    <w:rsid w:val="00437668"/>
    <w:rsid w:val="004576BC"/>
    <w:rsid w:val="00465476"/>
    <w:rsid w:val="00470F5D"/>
    <w:rsid w:val="00480E33"/>
    <w:rsid w:val="004A0E03"/>
    <w:rsid w:val="004A75A1"/>
    <w:rsid w:val="004B6A45"/>
    <w:rsid w:val="004B6B07"/>
    <w:rsid w:val="004B76C3"/>
    <w:rsid w:val="00512A07"/>
    <w:rsid w:val="00513D57"/>
    <w:rsid w:val="00527462"/>
    <w:rsid w:val="005308BF"/>
    <w:rsid w:val="00532B68"/>
    <w:rsid w:val="00543040"/>
    <w:rsid w:val="00552AF8"/>
    <w:rsid w:val="00555A15"/>
    <w:rsid w:val="005669B4"/>
    <w:rsid w:val="005732C5"/>
    <w:rsid w:val="0057406C"/>
    <w:rsid w:val="00577A0E"/>
    <w:rsid w:val="00582BA8"/>
    <w:rsid w:val="005924BC"/>
    <w:rsid w:val="0059429F"/>
    <w:rsid w:val="005A6667"/>
    <w:rsid w:val="005A6FC8"/>
    <w:rsid w:val="005B1F3D"/>
    <w:rsid w:val="005B44EA"/>
    <w:rsid w:val="005B5AD2"/>
    <w:rsid w:val="005C2D4D"/>
    <w:rsid w:val="005D0CB2"/>
    <w:rsid w:val="005D2B75"/>
    <w:rsid w:val="005D6A08"/>
    <w:rsid w:val="005D77C1"/>
    <w:rsid w:val="00611BCE"/>
    <w:rsid w:val="00625631"/>
    <w:rsid w:val="00641961"/>
    <w:rsid w:val="00650C29"/>
    <w:rsid w:val="00652643"/>
    <w:rsid w:val="00654CBE"/>
    <w:rsid w:val="00656D04"/>
    <w:rsid w:val="006626BC"/>
    <w:rsid w:val="00664707"/>
    <w:rsid w:val="00666833"/>
    <w:rsid w:val="00672BBA"/>
    <w:rsid w:val="00677901"/>
    <w:rsid w:val="006847A2"/>
    <w:rsid w:val="00686B21"/>
    <w:rsid w:val="0068763E"/>
    <w:rsid w:val="006A3A60"/>
    <w:rsid w:val="006A4AA8"/>
    <w:rsid w:val="006B7CE5"/>
    <w:rsid w:val="006C0D30"/>
    <w:rsid w:val="006C3B0E"/>
    <w:rsid w:val="006D0DEA"/>
    <w:rsid w:val="006D4F23"/>
    <w:rsid w:val="006E0B3E"/>
    <w:rsid w:val="006E1F3D"/>
    <w:rsid w:val="0070305D"/>
    <w:rsid w:val="00704250"/>
    <w:rsid w:val="00707C62"/>
    <w:rsid w:val="0071340D"/>
    <w:rsid w:val="00714191"/>
    <w:rsid w:val="00714CFE"/>
    <w:rsid w:val="00717EFB"/>
    <w:rsid w:val="0072631E"/>
    <w:rsid w:val="007321C1"/>
    <w:rsid w:val="00733A28"/>
    <w:rsid w:val="00737CFF"/>
    <w:rsid w:val="007403EB"/>
    <w:rsid w:val="00740C3D"/>
    <w:rsid w:val="00750CA4"/>
    <w:rsid w:val="007741B7"/>
    <w:rsid w:val="0077623E"/>
    <w:rsid w:val="0078017F"/>
    <w:rsid w:val="00780492"/>
    <w:rsid w:val="00790785"/>
    <w:rsid w:val="00791231"/>
    <w:rsid w:val="00791409"/>
    <w:rsid w:val="00792A3C"/>
    <w:rsid w:val="00792F7B"/>
    <w:rsid w:val="00793ABD"/>
    <w:rsid w:val="007A09EE"/>
    <w:rsid w:val="007B0BC3"/>
    <w:rsid w:val="007B49C4"/>
    <w:rsid w:val="007E5114"/>
    <w:rsid w:val="007F619E"/>
    <w:rsid w:val="00801290"/>
    <w:rsid w:val="0080259D"/>
    <w:rsid w:val="00812A2B"/>
    <w:rsid w:val="00813A74"/>
    <w:rsid w:val="008162A5"/>
    <w:rsid w:val="0083213E"/>
    <w:rsid w:val="00836D80"/>
    <w:rsid w:val="00846FD5"/>
    <w:rsid w:val="00850106"/>
    <w:rsid w:val="00856103"/>
    <w:rsid w:val="00860452"/>
    <w:rsid w:val="008761FE"/>
    <w:rsid w:val="00891275"/>
    <w:rsid w:val="008A5F98"/>
    <w:rsid w:val="008C6455"/>
    <w:rsid w:val="008D1D7A"/>
    <w:rsid w:val="008D3F6E"/>
    <w:rsid w:val="008D51FD"/>
    <w:rsid w:val="008F48DE"/>
    <w:rsid w:val="00902EBF"/>
    <w:rsid w:val="00904C2A"/>
    <w:rsid w:val="009057CB"/>
    <w:rsid w:val="009071AA"/>
    <w:rsid w:val="00920C13"/>
    <w:rsid w:val="00920E7B"/>
    <w:rsid w:val="0093335F"/>
    <w:rsid w:val="00934F82"/>
    <w:rsid w:val="00936401"/>
    <w:rsid w:val="00940073"/>
    <w:rsid w:val="0095142C"/>
    <w:rsid w:val="00953650"/>
    <w:rsid w:val="009542CD"/>
    <w:rsid w:val="00954EB0"/>
    <w:rsid w:val="009617EE"/>
    <w:rsid w:val="00985F83"/>
    <w:rsid w:val="0099000A"/>
    <w:rsid w:val="009959D4"/>
    <w:rsid w:val="009A2C68"/>
    <w:rsid w:val="009B0726"/>
    <w:rsid w:val="009C3F05"/>
    <w:rsid w:val="009D36D2"/>
    <w:rsid w:val="009D4357"/>
    <w:rsid w:val="009E3301"/>
    <w:rsid w:val="009F5795"/>
    <w:rsid w:val="009F61F5"/>
    <w:rsid w:val="00A10CC7"/>
    <w:rsid w:val="00A117A6"/>
    <w:rsid w:val="00A2754F"/>
    <w:rsid w:val="00A34FBB"/>
    <w:rsid w:val="00A3722C"/>
    <w:rsid w:val="00A42C1C"/>
    <w:rsid w:val="00A4386B"/>
    <w:rsid w:val="00A46065"/>
    <w:rsid w:val="00A46805"/>
    <w:rsid w:val="00A72C12"/>
    <w:rsid w:val="00A8020B"/>
    <w:rsid w:val="00A81AB5"/>
    <w:rsid w:val="00A93E44"/>
    <w:rsid w:val="00A9768E"/>
    <w:rsid w:val="00AB01F2"/>
    <w:rsid w:val="00AD5725"/>
    <w:rsid w:val="00AD71F9"/>
    <w:rsid w:val="00AF0401"/>
    <w:rsid w:val="00AF3B9D"/>
    <w:rsid w:val="00B0558F"/>
    <w:rsid w:val="00B31D8D"/>
    <w:rsid w:val="00B31F90"/>
    <w:rsid w:val="00B343E6"/>
    <w:rsid w:val="00B37A43"/>
    <w:rsid w:val="00B473B4"/>
    <w:rsid w:val="00B52A08"/>
    <w:rsid w:val="00B57859"/>
    <w:rsid w:val="00B62648"/>
    <w:rsid w:val="00B700E7"/>
    <w:rsid w:val="00B720FB"/>
    <w:rsid w:val="00B803D9"/>
    <w:rsid w:val="00B87CD8"/>
    <w:rsid w:val="00B92909"/>
    <w:rsid w:val="00B95BE8"/>
    <w:rsid w:val="00BA2877"/>
    <w:rsid w:val="00BA29D0"/>
    <w:rsid w:val="00BB5B68"/>
    <w:rsid w:val="00BC1605"/>
    <w:rsid w:val="00BC49FB"/>
    <w:rsid w:val="00BD4808"/>
    <w:rsid w:val="00BF4240"/>
    <w:rsid w:val="00BF79E0"/>
    <w:rsid w:val="00C0747D"/>
    <w:rsid w:val="00C2073D"/>
    <w:rsid w:val="00C33A2A"/>
    <w:rsid w:val="00C44272"/>
    <w:rsid w:val="00C448B0"/>
    <w:rsid w:val="00C552F0"/>
    <w:rsid w:val="00C70668"/>
    <w:rsid w:val="00C70F61"/>
    <w:rsid w:val="00C94B45"/>
    <w:rsid w:val="00CA1831"/>
    <w:rsid w:val="00CA3A30"/>
    <w:rsid w:val="00CA3FA7"/>
    <w:rsid w:val="00CA5C09"/>
    <w:rsid w:val="00CC5CF6"/>
    <w:rsid w:val="00CE379A"/>
    <w:rsid w:val="00CE74D3"/>
    <w:rsid w:val="00CF2076"/>
    <w:rsid w:val="00D06498"/>
    <w:rsid w:val="00D15970"/>
    <w:rsid w:val="00D471CB"/>
    <w:rsid w:val="00D50843"/>
    <w:rsid w:val="00D6132A"/>
    <w:rsid w:val="00D754FB"/>
    <w:rsid w:val="00D80145"/>
    <w:rsid w:val="00DA4CF6"/>
    <w:rsid w:val="00DA6A8C"/>
    <w:rsid w:val="00DA6CDE"/>
    <w:rsid w:val="00DB39BD"/>
    <w:rsid w:val="00DB5F13"/>
    <w:rsid w:val="00DB65ED"/>
    <w:rsid w:val="00DC5EDD"/>
    <w:rsid w:val="00DD3BE9"/>
    <w:rsid w:val="00DF10CD"/>
    <w:rsid w:val="00DF2BFF"/>
    <w:rsid w:val="00DF3A88"/>
    <w:rsid w:val="00DF57B3"/>
    <w:rsid w:val="00DF628C"/>
    <w:rsid w:val="00E02A10"/>
    <w:rsid w:val="00E044C9"/>
    <w:rsid w:val="00E048D1"/>
    <w:rsid w:val="00E079EF"/>
    <w:rsid w:val="00E07C10"/>
    <w:rsid w:val="00E13016"/>
    <w:rsid w:val="00E169BF"/>
    <w:rsid w:val="00E301F4"/>
    <w:rsid w:val="00E37486"/>
    <w:rsid w:val="00E414E6"/>
    <w:rsid w:val="00E51C9D"/>
    <w:rsid w:val="00E51F07"/>
    <w:rsid w:val="00E54E94"/>
    <w:rsid w:val="00E6140E"/>
    <w:rsid w:val="00E61D99"/>
    <w:rsid w:val="00E64248"/>
    <w:rsid w:val="00E7329C"/>
    <w:rsid w:val="00E77042"/>
    <w:rsid w:val="00E77BE7"/>
    <w:rsid w:val="00E80883"/>
    <w:rsid w:val="00E85D52"/>
    <w:rsid w:val="00E972D5"/>
    <w:rsid w:val="00E972E3"/>
    <w:rsid w:val="00EA222F"/>
    <w:rsid w:val="00EB7BE8"/>
    <w:rsid w:val="00EC0E9C"/>
    <w:rsid w:val="00EC63C7"/>
    <w:rsid w:val="00ED3342"/>
    <w:rsid w:val="00EF0ED8"/>
    <w:rsid w:val="00EF2026"/>
    <w:rsid w:val="00EF389E"/>
    <w:rsid w:val="00F12E89"/>
    <w:rsid w:val="00F20023"/>
    <w:rsid w:val="00F24DBC"/>
    <w:rsid w:val="00F30800"/>
    <w:rsid w:val="00F3127D"/>
    <w:rsid w:val="00F31A5F"/>
    <w:rsid w:val="00F41C66"/>
    <w:rsid w:val="00F46599"/>
    <w:rsid w:val="00F47CF7"/>
    <w:rsid w:val="00F65C56"/>
    <w:rsid w:val="00F741F1"/>
    <w:rsid w:val="00F82936"/>
    <w:rsid w:val="00F84E55"/>
    <w:rsid w:val="00F97A61"/>
    <w:rsid w:val="00FB6C60"/>
    <w:rsid w:val="00FB7779"/>
    <w:rsid w:val="00FC059C"/>
    <w:rsid w:val="00FD1C4C"/>
    <w:rsid w:val="00FD6382"/>
    <w:rsid w:val="00FE41D9"/>
    <w:rsid w:val="00FF12B0"/>
    <w:rsid w:val="00FF1B5A"/>
    <w:rsid w:val="00FF2083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paragraph" w:customStyle="1" w:styleId="Default">
    <w:name w:val="Default"/>
    <w:rsid w:val="00DB5F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7</Pages>
  <Words>2660</Words>
  <Characters>15166</Characters>
  <Application>Microsoft Office Word</Application>
  <DocSecurity>0</DocSecurity>
  <Lines>126</Lines>
  <Paragraphs>35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12</cp:revision>
  <cp:lastPrinted>2021-07-12T06:38:00Z</cp:lastPrinted>
  <dcterms:created xsi:type="dcterms:W3CDTF">2022-03-03T09:14:00Z</dcterms:created>
  <dcterms:modified xsi:type="dcterms:W3CDTF">2022-04-21T07:22:00Z</dcterms:modified>
</cp:coreProperties>
</file>