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93849F" w14:textId="725E39CA" w:rsidR="007D3C28" w:rsidRPr="006C4AC1" w:rsidRDefault="007D3C28" w:rsidP="00ED0B8C">
      <w:pPr>
        <w:jc w:val="center"/>
        <w:rPr>
          <w:rFonts w:ascii="Arial" w:hAnsi="Arial" w:cs="Arial"/>
          <w:b/>
          <w:bCs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b/>
          <w:bCs/>
          <w:sz w:val="20"/>
          <w:szCs w:val="20"/>
        </w:rPr>
        <w:t xml:space="preserve">Allegato 1 - </w:t>
      </w:r>
      <w:bookmarkStart w:id="0" w:name="_Hlk124352622"/>
      <w:r w:rsidRPr="006C4AC1">
        <w:rPr>
          <w:rFonts w:ascii="Arial" w:hAnsi="Arial" w:cs="Arial"/>
          <w:b/>
          <w:bCs/>
          <w:sz w:val="20"/>
          <w:szCs w:val="20"/>
        </w:rPr>
        <w:t xml:space="preserve">Procedura di Selezione </w:t>
      </w:r>
      <w:r w:rsidRPr="006C4AC1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per </w:t>
      </w:r>
      <w:r w:rsidR="00ED0B8C" w:rsidRPr="00ED0B8C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il reclutamento di una figura</w:t>
      </w:r>
      <w:r w:rsidR="00ED0B8C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D0B8C" w:rsidRPr="00ED0B8C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dirigenziale a tempo indeterminato per la gestione delle attività in ambito</w:t>
      </w:r>
      <w:r w:rsidR="00ED0B8C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legale </w:t>
      </w:r>
      <w:bookmarkEnd w:id="0"/>
    </w:p>
    <w:p w14:paraId="5053BAED" w14:textId="79E88D5B" w:rsidR="007D3C28" w:rsidRPr="006C4AC1" w:rsidRDefault="00545868" w:rsidP="00FE0008">
      <w:pPr>
        <w:jc w:val="center"/>
        <w:rPr>
          <w:rFonts w:ascii="Arial" w:hAnsi="Arial" w:cs="Arial"/>
          <w:b/>
          <w:bCs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b/>
          <w:bCs/>
          <w:color w:val="000000"/>
          <w:sz w:val="20"/>
          <w:szCs w:val="20"/>
          <w:lang w:eastAsia="ar-SA"/>
        </w:rPr>
        <w:t>ARIA</w:t>
      </w:r>
      <w:r>
        <w:rPr>
          <w:rFonts w:ascii="Arial" w:hAnsi="Arial" w:cs="Arial"/>
          <w:b/>
          <w:bCs/>
          <w:color w:val="000000"/>
          <w:sz w:val="20"/>
          <w:szCs w:val="20"/>
          <w:lang w:eastAsia="ar-SA"/>
        </w:rPr>
        <w:t>2023</w:t>
      </w:r>
      <w:r w:rsidR="005E4D8C">
        <w:rPr>
          <w:rFonts w:ascii="Arial" w:hAnsi="Arial" w:cs="Arial"/>
          <w:b/>
          <w:bCs/>
          <w:color w:val="000000"/>
          <w:sz w:val="20"/>
          <w:szCs w:val="20"/>
          <w:lang w:eastAsia="ar-SA"/>
        </w:rPr>
        <w:t>_ALGS</w:t>
      </w:r>
    </w:p>
    <w:p w14:paraId="535CDE2F" w14:textId="77777777" w:rsidR="007D3C28" w:rsidRPr="006C4AC1" w:rsidRDefault="007D3C28" w:rsidP="00FE0008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</w:p>
    <w:p w14:paraId="280E25EC" w14:textId="126E00B6" w:rsidR="00DF57B3" w:rsidRPr="006C4AC1" w:rsidRDefault="00DF57B3" w:rsidP="00FE0008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Avviso pubblico </w:t>
      </w:r>
      <w:r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dal</w:t>
      </w:r>
      <w:r w:rsidR="001C1573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 xml:space="preserve"> 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17</w:t>
      </w:r>
      <w:r w:rsidR="001C1573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01</w:t>
      </w:r>
      <w:r w:rsidR="001C1573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/</w:t>
      </w:r>
      <w:r w:rsidR="00093C8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2023</w:t>
      </w:r>
      <w:r w:rsidR="00093C87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 xml:space="preserve"> </w:t>
      </w:r>
      <w:r w:rsidR="00C06F67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 xml:space="preserve">al 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6</w:t>
      </w:r>
      <w:r w:rsidR="00922B32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02</w:t>
      </w:r>
      <w:r w:rsidR="00922B32" w:rsidRPr="006C4AC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2023</w:t>
      </w:r>
    </w:p>
    <w:p w14:paraId="144F4064" w14:textId="28418159" w:rsidR="00757542" w:rsidRPr="006C4AC1" w:rsidRDefault="00DF57B3" w:rsidP="004A3A01">
      <w:pPr>
        <w:tabs>
          <w:tab w:val="left" w:pos="5774"/>
        </w:tabs>
        <w:ind w:right="-1" w:hanging="1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br/>
        <w:t xml:space="preserve">Rif. </w:t>
      </w:r>
      <w:r w:rsidR="00B03B22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ARIA</w:t>
      </w:r>
      <w:r w:rsidR="00B03B2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2023_ALGS</w:t>
      </w: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: Avviso pubblico </w:t>
      </w:r>
      <w:r w:rsidR="00ED0B8C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per </w:t>
      </w:r>
      <w:r w:rsidR="00ED0B8C" w:rsidRPr="00ED0B8C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il reclutamento di una figura dirigenziale a tempo indeterminato per la gestione delle attività in ambito legale</w:t>
      </w:r>
      <w:r w:rsidR="007B7AC6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. La figura selezionata sarà inserita nella </w:t>
      </w:r>
      <w:bookmarkStart w:id="1" w:name="_Hlk121729592"/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Direzione </w:t>
      </w:r>
      <w:r w:rsidR="00B42164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“</w:t>
      </w:r>
      <w:r w:rsidR="008A7EA3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Affari Legali, Generali e Societari</w:t>
      </w:r>
      <w:r w:rsidR="00B42164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”</w:t>
      </w:r>
      <w:bookmarkEnd w:id="1"/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. Alla figura</w:t>
      </w:r>
      <w:r w:rsidR="00DC3498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ricercata</w:t>
      </w:r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è richiesta</w:t>
      </w:r>
      <w:r w:rsidR="001A07EE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, </w:t>
      </w:r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oltre che esperienza nella gestione delle risorse, specifiche competenze in </w:t>
      </w:r>
      <w:r w:rsidR="008A7EA3" w:rsidRPr="006C4AC1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ar-SA"/>
        </w:rPr>
        <w:t>compliance</w:t>
      </w:r>
      <w:r w:rsidR="008A7EA3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di procedure a evidenza pubblica (servizi, forniture e lavori) anche aggregate, </w:t>
      </w:r>
      <w:r w:rsidR="00961614" w:rsidRPr="004A3A0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contrattualistica</w:t>
      </w:r>
      <w:r w:rsidR="004A3A01" w:rsidRPr="004A3A0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4A3A01" w:rsidRPr="004A3A01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pubblica</w:t>
      </w:r>
      <w:r w:rsidR="0096161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e contenzioso</w:t>
      </w:r>
      <w:r w:rsidR="00FE0008"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.</w:t>
      </w:r>
    </w:p>
    <w:p w14:paraId="2DCF2F61" w14:textId="77777777" w:rsidR="00E11459" w:rsidRPr="006C4AC1" w:rsidRDefault="00E11459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312CB8B8" w14:textId="1EF8FA44" w:rsidR="005C1119" w:rsidRPr="006C4AC1" w:rsidRDefault="00EF4558" w:rsidP="00FE0008">
      <w:pPr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sz w:val="20"/>
          <w:szCs w:val="20"/>
          <w:lang w:eastAsia="ar-SA"/>
        </w:rPr>
        <w:t>L’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Azienda Regionale per l'Innovazione e gli Acquisti S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p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A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(di seguito ARIA S.p.A.) 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nasce dalla fusione di 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quattro 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società in-house d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i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Regione Lombardia: 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nel 2019</w:t>
      </w:r>
      <w:r w:rsidR="00F727D8">
        <w:rPr>
          <w:rFonts w:ascii="Arial" w:eastAsia="Times New Roman" w:hAnsi="Arial" w:cs="Arial"/>
          <w:sz w:val="20"/>
          <w:szCs w:val="20"/>
          <w:lang w:eastAsia="ar-SA"/>
        </w:rPr>
        <w:t xml:space="preserve"> la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fusione delle società 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Lombardia Informatica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proofErr w:type="spellStart"/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SpA</w:t>
      </w:r>
      <w:proofErr w:type="spellEnd"/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e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la centrale acquisti regionale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,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ARCA, 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nel 2020 l’incorporazione </w:t>
      </w:r>
      <w:proofErr w:type="gramStart"/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della 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società</w:t>
      </w:r>
      <w:proofErr w:type="gramEnd"/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per i lavori pubblici Infrastrutture Lombarde</w:t>
      </w:r>
      <w:r w:rsidR="00FE0008" w:rsidRPr="006C4AC1">
        <w:rPr>
          <w:rFonts w:ascii="Arial" w:eastAsia="Times New Roman" w:hAnsi="Arial" w:cs="Arial"/>
          <w:sz w:val="20"/>
          <w:szCs w:val="20"/>
          <w:lang w:eastAsia="ar-SA"/>
        </w:rPr>
        <w:t>,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n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el 2022,</w:t>
      </w:r>
      <w:r w:rsidR="004A3A0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l’incorporazione della Società impegnata nella promozione dell’offerta turistica del territorio lombardo,</w:t>
      </w:r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proofErr w:type="spellStart"/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>Explora</w:t>
      </w:r>
      <w:proofErr w:type="spellEnd"/>
      <w:r w:rsidR="005C1119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S.p.A.</w:t>
      </w:r>
      <w:r w:rsidR="002F0535"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</w:p>
    <w:p w14:paraId="3FE74D5C" w14:textId="7ACB9B52" w:rsidR="00961614" w:rsidRDefault="008A7EA3" w:rsidP="00FE0008">
      <w:pPr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Per far fronte alle sempre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>più complesse attività devolute alla Direzione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7B6095" w:rsidRPr="006C4AC1">
        <w:rPr>
          <w:rFonts w:ascii="Arial" w:eastAsia="Times New Roman" w:hAnsi="Arial" w:cs="Arial"/>
          <w:sz w:val="20"/>
          <w:szCs w:val="20"/>
          <w:lang w:eastAsia="ar-SA"/>
        </w:rPr>
        <w:t>“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>Affari Legali, Generali e Societari</w:t>
      </w:r>
      <w:r w:rsidR="007B6095" w:rsidRPr="006C4AC1">
        <w:rPr>
          <w:rFonts w:ascii="Arial" w:eastAsia="Times New Roman" w:hAnsi="Arial" w:cs="Arial"/>
          <w:sz w:val="20"/>
          <w:szCs w:val="20"/>
          <w:lang w:eastAsia="ar-SA"/>
        </w:rPr>
        <w:t>”</w:t>
      </w:r>
      <w:r w:rsidR="00DC3498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4308CB">
        <w:rPr>
          <w:rFonts w:ascii="Arial" w:eastAsia="Times New Roman" w:hAnsi="Arial" w:cs="Arial"/>
          <w:sz w:val="20"/>
          <w:szCs w:val="20"/>
          <w:lang w:eastAsia="ar-SA"/>
        </w:rPr>
        <w:t>di A</w:t>
      </w:r>
      <w:r w:rsidR="004A3A01">
        <w:rPr>
          <w:rFonts w:ascii="Arial" w:eastAsia="Times New Roman" w:hAnsi="Arial" w:cs="Arial"/>
          <w:sz w:val="20"/>
          <w:szCs w:val="20"/>
          <w:lang w:eastAsia="ar-SA"/>
        </w:rPr>
        <w:t xml:space="preserve">RIA </w:t>
      </w:r>
      <w:proofErr w:type="spellStart"/>
      <w:r w:rsidR="004308CB">
        <w:rPr>
          <w:rFonts w:ascii="Arial" w:eastAsia="Times New Roman" w:hAnsi="Arial" w:cs="Arial"/>
          <w:sz w:val="20"/>
          <w:szCs w:val="20"/>
          <w:lang w:eastAsia="ar-SA"/>
        </w:rPr>
        <w:t>SpA</w:t>
      </w:r>
      <w:proofErr w:type="spellEnd"/>
      <w:r w:rsidR="00961614">
        <w:rPr>
          <w:rFonts w:ascii="Arial" w:eastAsia="Times New Roman" w:hAnsi="Arial" w:cs="Arial"/>
          <w:sz w:val="20"/>
          <w:szCs w:val="20"/>
          <w:lang w:eastAsia="ar-SA"/>
        </w:rPr>
        <w:t>, si rende necessaria la presenza di una figura dirigenziale</w:t>
      </w:r>
      <w:r w:rsidR="00ED0B8C">
        <w:rPr>
          <w:rFonts w:ascii="Arial" w:eastAsia="Times New Roman" w:hAnsi="Arial" w:cs="Arial"/>
          <w:sz w:val="20"/>
          <w:szCs w:val="20"/>
          <w:lang w:eastAsia="ar-SA"/>
        </w:rPr>
        <w:t>,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ED0B8C">
        <w:rPr>
          <w:rFonts w:ascii="Arial" w:eastAsia="Times New Roman" w:hAnsi="Arial" w:cs="Arial"/>
          <w:sz w:val="20"/>
          <w:szCs w:val="20"/>
          <w:lang w:eastAsia="ar-SA"/>
        </w:rPr>
        <w:t xml:space="preserve">per la gestione delle attività in ambito legale,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>con competenze manageriali e approfondita conoscenza della contrattualistica pubblica</w:t>
      </w:r>
      <w:r w:rsidR="00912A40"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</w:p>
    <w:p w14:paraId="79F1383F" w14:textId="601D591B" w:rsidR="008A7EA3" w:rsidRPr="006C4AC1" w:rsidRDefault="00912A40" w:rsidP="00FE0008">
      <w:pPr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sz w:val="20"/>
          <w:szCs w:val="20"/>
          <w:lang w:eastAsia="ar-SA"/>
        </w:rPr>
        <w:t>La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 xml:space="preserve"> Direzione fornisce 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all'interno di ARIA S.p.A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>c</w:t>
      </w:r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onsulenza legale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 xml:space="preserve">a tutte le strutture aziendali su tematiche giuridiche di </w:t>
      </w:r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rilevanza aziendale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 xml:space="preserve">senza limiti di materia; </w:t>
      </w:r>
      <w:proofErr w:type="gramStart"/>
      <w:r w:rsidR="004E06A3" w:rsidRPr="006C4AC1">
        <w:rPr>
          <w:rFonts w:ascii="Arial" w:eastAsia="Times New Roman" w:hAnsi="Arial" w:cs="Arial"/>
          <w:sz w:val="20"/>
          <w:szCs w:val="20"/>
          <w:lang w:eastAsia="ar-SA"/>
        </w:rPr>
        <w:t>inoltre</w:t>
      </w:r>
      <w:proofErr w:type="gramEnd"/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>cura</w:t>
      </w:r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, nell’ambito del contenzioso </w:t>
      </w:r>
      <w:r w:rsidR="00961614">
        <w:rPr>
          <w:rFonts w:ascii="Arial" w:eastAsia="Times New Roman" w:hAnsi="Arial" w:cs="Arial"/>
          <w:sz w:val="20"/>
          <w:szCs w:val="20"/>
          <w:lang w:eastAsia="ar-SA"/>
        </w:rPr>
        <w:t xml:space="preserve">relativo alle procedure ad evidenza pubblica, </w:t>
      </w:r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la difesa in giudizio 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>dell’Azienda</w:t>
      </w:r>
      <w:r w:rsidR="008A7EA3" w:rsidRPr="006C4AC1">
        <w:rPr>
          <w:rFonts w:ascii="Arial" w:eastAsia="Times New Roman" w:hAnsi="Arial" w:cs="Arial"/>
          <w:sz w:val="20"/>
          <w:szCs w:val="20"/>
          <w:lang w:eastAsia="ar-SA"/>
        </w:rPr>
        <w:t>.</w:t>
      </w:r>
    </w:p>
    <w:p w14:paraId="37E1D5CB" w14:textId="40D21E19" w:rsidR="00897BC6" w:rsidRPr="006C4AC1" w:rsidRDefault="00897BC6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7229E076" w14:textId="77777777" w:rsidR="00090750" w:rsidRPr="006C4AC1" w:rsidRDefault="00090750" w:rsidP="00FE0008">
      <w:pPr>
        <w:numPr>
          <w:ilvl w:val="0"/>
          <w:numId w:val="12"/>
        </w:numPr>
        <w:suppressAutoHyphens/>
        <w:spacing w:after="0"/>
        <w:ind w:left="36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  <w:t>Chi può partecipare</w:t>
      </w:r>
    </w:p>
    <w:p w14:paraId="4B94F7EB" w14:textId="77777777" w:rsidR="00090750" w:rsidRPr="006C4AC1" w:rsidRDefault="00090750" w:rsidP="00FE0008">
      <w:pPr>
        <w:suppressAutoHyphens/>
        <w:spacing w:after="0"/>
        <w:ind w:left="36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</w:p>
    <w:p w14:paraId="2CF7BF53" w14:textId="77777777" w:rsidR="00090750" w:rsidRPr="006C4AC1" w:rsidRDefault="00090750" w:rsidP="00FE0008">
      <w:pPr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u w:val="single"/>
          <w:lang w:eastAsia="ar-SA"/>
        </w:rPr>
      </w:pPr>
      <w:r w:rsidRPr="006C4AC1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Requisiti minimi di ammissione:</w:t>
      </w:r>
    </w:p>
    <w:p w14:paraId="2E6AAA33" w14:textId="5BCD8DF8" w:rsidR="004308CB" w:rsidRPr="004308CB" w:rsidRDefault="004308CB" w:rsidP="00F264B5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essere </w:t>
      </w:r>
      <w:r w:rsidR="002D2870" w:rsidRPr="005F3EB7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attualmente </w:t>
      </w:r>
      <w:r w:rsidRPr="005F3EB7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responsabile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  <w:proofErr w:type="spellStart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di area</w:t>
      </w:r>
      <w:proofErr w:type="spellEnd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/struttura/direzione per la compliance normativa di procedure ad evidenza pubblica bandite da un soggetto aggregatore</w:t>
      </w:r>
      <w:r w:rsidR="004A3A0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/centrale di committenza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e per il contenzioso</w:t>
      </w:r>
      <w:r w:rsidR="004A3A0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con la gestione in autonomia di complessive almeno </w:t>
      </w:r>
      <w:proofErr w:type="gramStart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5</w:t>
      </w:r>
      <w:proofErr w:type="gramEnd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risorse;</w:t>
      </w:r>
    </w:p>
    <w:p w14:paraId="4D102158" w14:textId="0F7F5BAD" w:rsidR="004308CB" w:rsidRPr="004308CB" w:rsidRDefault="004308CB" w:rsidP="00F264B5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essere in possesso di qualifica</w:t>
      </w:r>
      <w:r w:rsidR="00F660CE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(da allegare)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di dirigente o quadro (o comunque qualifica immediatamente al di sotto di quella dirigenziale) da almeno </w:t>
      </w:r>
      <w:proofErr w:type="gramStart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5</w:t>
      </w:r>
      <w:proofErr w:type="gramEnd"/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anni presso centrali di committenza/soggetti aggregatori; </w:t>
      </w:r>
    </w:p>
    <w:p w14:paraId="7EDC1D5C" w14:textId="36347626" w:rsidR="004308CB" w:rsidRPr="004308CB" w:rsidRDefault="004308CB" w:rsidP="00F264B5">
      <w:pPr>
        <w:pStyle w:val="Paragrafoelenco"/>
        <w:numPr>
          <w:ilvl w:val="0"/>
          <w:numId w:val="44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essere iscritto all’albo</w:t>
      </w:r>
      <w:r w:rsidR="004A3A0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degli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avvocati </w:t>
      </w:r>
      <w:r w:rsidR="002970FF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(da allegare) </w:t>
      </w:r>
      <w:r w:rsidRPr="004308C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alla data di pubblicazione del presente avviso;</w:t>
      </w:r>
    </w:p>
    <w:p w14:paraId="438DF032" w14:textId="15DF1846" w:rsidR="00CA1D52" w:rsidRPr="006C4AC1" w:rsidRDefault="00FB6AD4" w:rsidP="00F264B5">
      <w:pPr>
        <w:pStyle w:val="Paragrafoelenco"/>
        <w:numPr>
          <w:ilvl w:val="0"/>
          <w:numId w:val="44"/>
        </w:numPr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e</w:t>
      </w:r>
      <w:r w:rsidR="00CA1D52" w:rsidRPr="006C4AC1">
        <w:rPr>
          <w:rFonts w:ascii="Arial" w:hAnsi="Arial" w:cs="Arial"/>
          <w:sz w:val="20"/>
          <w:szCs w:val="20"/>
        </w:rPr>
        <w:t xml:space="preserve">ssere in possesso </w:t>
      </w:r>
      <w:r w:rsidR="00912A40" w:rsidRPr="006C4AC1">
        <w:rPr>
          <w:rFonts w:ascii="Arial" w:hAnsi="Arial" w:cs="Arial"/>
          <w:sz w:val="20"/>
          <w:szCs w:val="20"/>
        </w:rPr>
        <w:t>della laurea specialistica in giurisprudenza, o laurea magistrale in giurisprudenza, ovvero della laurea in giurisprudenza conseguita, secondo il previgente ordinamento degli studi, al termine di un corso universitario di durata legale non inferiore a quattro anni</w:t>
      </w:r>
      <w:r w:rsidR="00BA3F14">
        <w:rPr>
          <w:rFonts w:ascii="Arial" w:hAnsi="Arial" w:cs="Arial"/>
          <w:sz w:val="20"/>
          <w:szCs w:val="20"/>
        </w:rPr>
        <w:t xml:space="preserve"> (da allegare)</w:t>
      </w:r>
      <w:r w:rsidR="004E06A3" w:rsidRPr="006C4AC1">
        <w:rPr>
          <w:rFonts w:ascii="Arial" w:hAnsi="Arial" w:cs="Arial"/>
          <w:sz w:val="20"/>
          <w:szCs w:val="20"/>
        </w:rPr>
        <w:t>;</w:t>
      </w:r>
    </w:p>
    <w:p w14:paraId="066F7447" w14:textId="46CFFF53" w:rsidR="00CA1D52" w:rsidRPr="006C4AC1" w:rsidRDefault="00FB6AD4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i</w:t>
      </w:r>
      <w:r w:rsidR="00CA1D52" w:rsidRPr="006C4AC1">
        <w:rPr>
          <w:rFonts w:ascii="Arial" w:hAnsi="Arial" w:cs="Arial"/>
          <w:sz w:val="20"/>
          <w:szCs w:val="20"/>
        </w:rPr>
        <w:t xml:space="preserve">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69229C13" w14:textId="50A5B248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e</w:t>
      </w:r>
      <w:r w:rsidR="00090750" w:rsidRPr="006C4AC1">
        <w:rPr>
          <w:rFonts w:ascii="Arial" w:hAnsi="Arial" w:cs="Arial"/>
          <w:sz w:val="20"/>
          <w:szCs w:val="20"/>
        </w:rPr>
        <w:t>ssere cittadino italiano o di uno degli stati membri dell’Unione Europea</w:t>
      </w:r>
      <w:r w:rsidR="004A3A01">
        <w:rPr>
          <w:rFonts w:ascii="Arial" w:hAnsi="Arial" w:cs="Arial"/>
          <w:sz w:val="20"/>
          <w:szCs w:val="20"/>
        </w:rPr>
        <w:t>,</w:t>
      </w:r>
      <w:r w:rsidR="00090750" w:rsidRPr="006C4AC1">
        <w:rPr>
          <w:rFonts w:ascii="Arial" w:hAnsi="Arial" w:cs="Arial"/>
          <w:sz w:val="20"/>
          <w:szCs w:val="20"/>
        </w:rPr>
        <w:t xml:space="preserve"> con</w:t>
      </w:r>
      <w:r w:rsidR="00892BC0">
        <w:rPr>
          <w:rFonts w:ascii="Arial" w:hAnsi="Arial" w:cs="Arial"/>
          <w:sz w:val="20"/>
          <w:szCs w:val="20"/>
        </w:rPr>
        <w:t xml:space="preserve"> </w:t>
      </w:r>
      <w:r w:rsidR="00090750" w:rsidRPr="006C4AC1">
        <w:rPr>
          <w:rFonts w:ascii="Arial" w:hAnsi="Arial" w:cs="Arial"/>
          <w:sz w:val="20"/>
          <w:szCs w:val="20"/>
        </w:rPr>
        <w:t>adeguata conoscenza della lingua italiana</w:t>
      </w:r>
      <w:r w:rsidR="00FE0008" w:rsidRPr="006C4AC1">
        <w:rPr>
          <w:rFonts w:ascii="Arial" w:hAnsi="Arial" w:cs="Arial"/>
          <w:sz w:val="20"/>
          <w:szCs w:val="20"/>
        </w:rPr>
        <w:t>;</w:t>
      </w:r>
    </w:p>
    <w:p w14:paraId="6FCA85C7" w14:textId="6E166770" w:rsidR="00090750" w:rsidRPr="006C4AC1" w:rsidRDefault="00FB6AD4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a</w:t>
      </w:r>
      <w:r w:rsidR="00090750" w:rsidRPr="006C4AC1">
        <w:rPr>
          <w:rFonts w:ascii="Arial" w:hAnsi="Arial" w:cs="Arial"/>
          <w:sz w:val="20"/>
          <w:szCs w:val="20"/>
        </w:rPr>
        <w:t>ver raggiunto la maggiore età e non aver raggiunto il limite massimo previsto per il collocamento a riposo d'ufficio;</w:t>
      </w:r>
    </w:p>
    <w:p w14:paraId="477B0D51" w14:textId="6C8B159E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g</w:t>
      </w:r>
      <w:r w:rsidR="00090750" w:rsidRPr="006C4AC1">
        <w:rPr>
          <w:rFonts w:ascii="Arial" w:hAnsi="Arial" w:cs="Arial"/>
          <w:sz w:val="20"/>
          <w:szCs w:val="20"/>
        </w:rPr>
        <w:t>odere dei diritti civili e politici, anche negli Stati di appartenenza o provenienza, secondo le vigenti disposizioni di legge;</w:t>
      </w:r>
    </w:p>
    <w:p w14:paraId="56BAB72A" w14:textId="2EC937D3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lastRenderedPageBreak/>
        <w:t>n</w:t>
      </w:r>
      <w:r w:rsidR="00090750" w:rsidRPr="006C4AC1">
        <w:rPr>
          <w:rFonts w:ascii="Arial" w:hAnsi="Arial" w:cs="Arial"/>
          <w:sz w:val="20"/>
          <w:szCs w:val="20"/>
        </w:rPr>
        <w:t>on essere stato escluso dall'elettorato politico attivo;</w:t>
      </w:r>
    </w:p>
    <w:p w14:paraId="54119ED2" w14:textId="786F6301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a</w:t>
      </w:r>
      <w:r w:rsidR="009B1613" w:rsidRPr="006C4AC1">
        <w:rPr>
          <w:rFonts w:ascii="Arial" w:hAnsi="Arial" w:cs="Arial"/>
          <w:sz w:val="20"/>
          <w:szCs w:val="20"/>
        </w:rPr>
        <w:t>ssenza di</w:t>
      </w:r>
      <w:r w:rsidR="00090750" w:rsidRPr="006C4AC1">
        <w:rPr>
          <w:rFonts w:ascii="Arial" w:hAnsi="Arial" w:cs="Arial"/>
          <w:sz w:val="20"/>
          <w:szCs w:val="20"/>
        </w:rPr>
        <w:t xml:space="preserve"> condanne penali</w:t>
      </w:r>
      <w:r w:rsidR="006E3923" w:rsidRPr="006C4AC1">
        <w:rPr>
          <w:rFonts w:ascii="Arial" w:hAnsi="Arial" w:cs="Arial"/>
          <w:sz w:val="20"/>
          <w:szCs w:val="20"/>
        </w:rPr>
        <w:t xml:space="preserve"> </w:t>
      </w:r>
      <w:r w:rsidR="00550C2F" w:rsidRPr="006C4AC1">
        <w:rPr>
          <w:rFonts w:ascii="Arial" w:hAnsi="Arial" w:cs="Arial"/>
          <w:sz w:val="20"/>
          <w:szCs w:val="20"/>
        </w:rPr>
        <w:t>che impediscano, ai sensi delle vigenti disposizioni in materia, la costituzione del rapporto d’impiego con la pubblica amministrazione;</w:t>
      </w:r>
      <w:r w:rsidR="00BA3501" w:rsidRPr="006C4AC1">
        <w:rPr>
          <w:rFonts w:ascii="Arial" w:hAnsi="Arial" w:cs="Arial"/>
          <w:sz w:val="20"/>
          <w:szCs w:val="20"/>
        </w:rPr>
        <w:t xml:space="preserve"> </w:t>
      </w:r>
    </w:p>
    <w:p w14:paraId="4306D2F4" w14:textId="643616E5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n</w:t>
      </w:r>
      <w:r w:rsidR="00090750" w:rsidRPr="006C4AC1">
        <w:rPr>
          <w:rFonts w:ascii="Arial" w:hAnsi="Arial" w:cs="Arial"/>
          <w:sz w:val="20"/>
          <w:szCs w:val="20"/>
        </w:rPr>
        <w:t xml:space="preserve">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77D7AD5C" w14:textId="0A194103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n</w:t>
      </w:r>
      <w:r w:rsidR="00090750" w:rsidRPr="006C4AC1">
        <w:rPr>
          <w:rFonts w:ascii="Arial" w:hAnsi="Arial" w:cs="Arial"/>
          <w:sz w:val="20"/>
          <w:szCs w:val="20"/>
        </w:rPr>
        <w:t>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282290A5" w14:textId="05DFC033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n</w:t>
      </w:r>
      <w:r w:rsidR="00090750" w:rsidRPr="006C4AC1">
        <w:rPr>
          <w:rFonts w:ascii="Arial" w:hAnsi="Arial" w:cs="Arial"/>
          <w:sz w:val="20"/>
          <w:szCs w:val="20"/>
        </w:rPr>
        <w:t>on trovarsi in conflitto di interessi con ARIA S.p.A. per aver assunto incarichi o prestazioni di consulenza avverso l’interesse dell’Azienda;</w:t>
      </w:r>
    </w:p>
    <w:p w14:paraId="5113C4E9" w14:textId="73DD092A" w:rsidR="00090750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e</w:t>
      </w:r>
      <w:r w:rsidR="00090750" w:rsidRPr="006C4AC1">
        <w:rPr>
          <w:rFonts w:ascii="Arial" w:hAnsi="Arial" w:cs="Arial"/>
          <w:sz w:val="20"/>
          <w:szCs w:val="20"/>
        </w:rPr>
        <w:t>ssere in regola con le norme concernenti gli obblighi di leva per i cittadini soggetti a tale obbligo o essere stato dispensato;</w:t>
      </w:r>
    </w:p>
    <w:p w14:paraId="1CAA1C2E" w14:textId="5A9A5538" w:rsidR="006D20A3" w:rsidRPr="006C4AC1" w:rsidRDefault="00683930" w:rsidP="00F264B5">
      <w:pPr>
        <w:pStyle w:val="Paragrafoelenco"/>
        <w:numPr>
          <w:ilvl w:val="0"/>
          <w:numId w:val="44"/>
        </w:num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n</w:t>
      </w:r>
      <w:r w:rsidR="006D20A3" w:rsidRPr="006C4AC1">
        <w:rPr>
          <w:rFonts w:ascii="Arial" w:hAnsi="Arial" w:cs="Arial"/>
          <w:sz w:val="20"/>
          <w:szCs w:val="20"/>
        </w:rPr>
        <w:t xml:space="preserve">on essere in corso nei divieti di cui all’art.53, comma 16-ter, del </w:t>
      </w:r>
      <w:proofErr w:type="spellStart"/>
      <w:r w:rsidR="006D20A3" w:rsidRPr="006C4AC1">
        <w:rPr>
          <w:rFonts w:ascii="Arial" w:hAnsi="Arial" w:cs="Arial"/>
          <w:sz w:val="20"/>
          <w:szCs w:val="20"/>
        </w:rPr>
        <w:t>D.Lgs</w:t>
      </w:r>
      <w:proofErr w:type="spellEnd"/>
      <w:r w:rsidR="006D20A3" w:rsidRPr="006C4AC1">
        <w:rPr>
          <w:rFonts w:ascii="Arial" w:hAnsi="Arial" w:cs="Arial"/>
          <w:sz w:val="20"/>
          <w:szCs w:val="20"/>
        </w:rPr>
        <w:t xml:space="preserve"> 165/2001</w:t>
      </w:r>
      <w:r w:rsidR="00E06446">
        <w:rPr>
          <w:rFonts w:ascii="Arial" w:hAnsi="Arial" w:cs="Arial"/>
          <w:sz w:val="20"/>
          <w:szCs w:val="20"/>
        </w:rPr>
        <w:t>.</w:t>
      </w:r>
    </w:p>
    <w:p w14:paraId="0E82A1F5" w14:textId="515E8393" w:rsidR="00090750" w:rsidRPr="00D239D9" w:rsidRDefault="00090750" w:rsidP="00FE0008">
      <w:pPr>
        <w:spacing w:after="160"/>
        <w:jc w:val="both"/>
        <w:rPr>
          <w:rFonts w:ascii="Arial" w:hAnsi="Arial" w:cs="Arial"/>
          <w:sz w:val="20"/>
          <w:szCs w:val="20"/>
        </w:rPr>
      </w:pPr>
      <w:r w:rsidRPr="00D239D9">
        <w:rPr>
          <w:rFonts w:ascii="Arial" w:hAnsi="Arial" w:cs="Arial"/>
          <w:sz w:val="20"/>
          <w:szCs w:val="20"/>
        </w:rPr>
        <w:t>Il mancato possesso dei requisiti minimi dichiarati dai candidati nella domanda di ammissione alla selezione comporta l’automatica esclusione dalla selezione stessa, ferma restando la responsabilità individuale prevista dalla vigente normativa.</w:t>
      </w:r>
    </w:p>
    <w:p w14:paraId="448BDB0B" w14:textId="1191CD89" w:rsidR="00090750" w:rsidRPr="006C4AC1" w:rsidRDefault="00090750" w:rsidP="00FE0008">
      <w:pPr>
        <w:spacing w:after="160"/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Si rimanda al paragrafo “</w:t>
      </w:r>
      <w:r w:rsidR="008474D2">
        <w:rPr>
          <w:rFonts w:ascii="Arial" w:hAnsi="Arial" w:cs="Arial"/>
          <w:sz w:val="20"/>
          <w:szCs w:val="20"/>
        </w:rPr>
        <w:t xml:space="preserve">4. </w:t>
      </w:r>
      <w:r w:rsidRPr="006C4AC1">
        <w:rPr>
          <w:rFonts w:ascii="Arial" w:hAnsi="Arial" w:cs="Arial"/>
          <w:sz w:val="20"/>
          <w:szCs w:val="20"/>
        </w:rPr>
        <w:t xml:space="preserve">Procedura di selezione” per </w:t>
      </w:r>
      <w:r w:rsidR="008474D2">
        <w:rPr>
          <w:rFonts w:ascii="Arial" w:hAnsi="Arial" w:cs="Arial"/>
          <w:sz w:val="20"/>
          <w:szCs w:val="20"/>
        </w:rPr>
        <w:t>il criterio di valutazione.</w:t>
      </w:r>
    </w:p>
    <w:p w14:paraId="57D98CC8" w14:textId="448B2C24" w:rsidR="00090750" w:rsidRPr="006C4AC1" w:rsidRDefault="00090750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58E163C4" w14:textId="72AB0F75" w:rsidR="00090750" w:rsidRPr="006C4AC1" w:rsidRDefault="00090750" w:rsidP="00FE0008">
      <w:pPr>
        <w:numPr>
          <w:ilvl w:val="0"/>
          <w:numId w:val="12"/>
        </w:numPr>
        <w:suppressAutoHyphens/>
        <w:spacing w:after="0"/>
        <w:ind w:left="284" w:hanging="284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  <w:t>Di cosa si tratta</w:t>
      </w:r>
    </w:p>
    <w:p w14:paraId="277CE514" w14:textId="77777777" w:rsidR="00FE0008" w:rsidRPr="006C4AC1" w:rsidRDefault="00FE0008" w:rsidP="00FE0008">
      <w:pPr>
        <w:suppressAutoHyphens/>
        <w:spacing w:after="0"/>
        <w:ind w:left="284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</w:p>
    <w:p w14:paraId="5AC7C3E0" w14:textId="7E6B6307" w:rsidR="00FE0008" w:rsidRDefault="00EF4558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Il</w:t>
      </w:r>
      <w:r w:rsidR="0009075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professionista </w:t>
      </w:r>
      <w:r w:rsid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ric</w:t>
      </w:r>
      <w:r w:rsidR="00490A8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ercato</w:t>
      </w:r>
      <w:r w:rsid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con il presente</w:t>
      </w:r>
      <w:r w:rsidR="0068393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  <w:r w:rsidR="004A3A0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</w:t>
      </w:r>
      <w:r w:rsidR="0068393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vviso</w:t>
      </w:r>
      <w:r w:rsidR="00EB3793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  <w:r w:rsidR="00EB3793" w:rsidRPr="00644CD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deve possedere la qualifica di dirigente o quadro (o comunque qualifica immediatamente al di sotto di quella dirigenziale)</w:t>
      </w:r>
      <w:r w:rsidR="00EB3793">
        <w:rPr>
          <w:rFonts w:ascii="Arial" w:hAnsi="Arial" w:cs="Arial"/>
        </w:rPr>
        <w:t xml:space="preserve"> </w:t>
      </w:r>
      <w:r w:rsidR="00EB3793" w:rsidRPr="00644CD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  <w:r w:rsidR="00B730E0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possedere un’elevata esperienza nella gestione d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</w:t>
      </w:r>
      <w:r w:rsidR="00B730E0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risorse assegnate in contesti aziendali complessi, garantendo capacità specialistiche, organizzative, manageriali e decisionali</w:t>
      </w:r>
      <w:r w:rsidR="0009075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. </w:t>
      </w:r>
    </w:p>
    <w:p w14:paraId="26CC153D" w14:textId="20E06827" w:rsidR="0097227B" w:rsidRPr="006C4AC1" w:rsidRDefault="0097227B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Il professionista selezionato dovrà</w:t>
      </w:r>
      <w:r w:rsidR="00892BC0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 altresì</w:t>
      </w:r>
      <w:r w:rsidR="004A3A0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</w:t>
      </w: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possedere un’elevata esperienza nella compliance normativa di gare aggregate e non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aggregate</w:t>
      </w: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in centrali di committenza ex art. 3 comma 2 lett. i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d.lgs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50/2016 e soggetti aggregatori ai sensi dell’art. 9 </w:t>
      </w:r>
      <w:proofErr w:type="spellStart"/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d.l.</w:t>
      </w:r>
      <w:proofErr w:type="spellEnd"/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66/2014, </w:t>
      </w:r>
      <w:r w:rsidR="00F7101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ricoprendo</w:t>
      </w: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il ruolo di 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R</w:t>
      </w: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esponsabile.</w:t>
      </w:r>
    </w:p>
    <w:p w14:paraId="4CAEE7B9" w14:textId="10CC5D3E" w:rsidR="00090750" w:rsidRPr="006C4AC1" w:rsidRDefault="00090750" w:rsidP="00FE0008">
      <w:pPr>
        <w:jc w:val="both"/>
        <w:rPr>
          <w:rFonts w:ascii="Arial" w:eastAsia="Times New Roman" w:hAnsi="Arial" w:cs="Arial"/>
          <w:strike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Il candidato selezionato verrà inquadrato come 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irigente a tempo </w:t>
      </w:r>
      <w:r w:rsidR="007B6095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in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determinato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.</w:t>
      </w:r>
      <w:r w:rsidR="0097227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</w:p>
    <w:p w14:paraId="779B1CA5" w14:textId="613F9603" w:rsidR="00764D35" w:rsidRPr="006C4AC1" w:rsidRDefault="00764D35" w:rsidP="00FE0008">
      <w:pPr>
        <w:spacing w:after="0"/>
        <w:jc w:val="both"/>
        <w:rPr>
          <w:rFonts w:ascii="Arial" w:hAnsi="Arial" w:cs="Arial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000000"/>
          <w:kern w:val="24"/>
          <w:sz w:val="20"/>
          <w:szCs w:val="20"/>
          <w:lang w:eastAsia="ar-SA"/>
        </w:rPr>
        <w:t xml:space="preserve">Alla risorsa verrà richiesto di coordinare la consulenza giuridica per la risoluzione delle questioni legali che </w:t>
      </w:r>
      <w:r w:rsidR="0097227B">
        <w:rPr>
          <w:rFonts w:ascii="Arial" w:eastAsia="Times New Roman" w:hAnsi="Arial" w:cs="Arial"/>
          <w:color w:val="000000"/>
          <w:kern w:val="24"/>
          <w:sz w:val="20"/>
          <w:szCs w:val="20"/>
          <w:lang w:eastAsia="ar-SA"/>
        </w:rPr>
        <w:t xml:space="preserve">insorgono nell’ambito delle procedure espletate dall’Azienda in qualità di centrale di committenza/soggetto aggregatore. </w:t>
      </w:r>
      <w:r w:rsidR="008474D2">
        <w:rPr>
          <w:rFonts w:ascii="Arial" w:eastAsia="Times New Roman" w:hAnsi="Arial" w:cs="Arial"/>
          <w:color w:val="000000"/>
          <w:kern w:val="24"/>
          <w:sz w:val="20"/>
          <w:szCs w:val="20"/>
          <w:lang w:eastAsia="ar-SA"/>
        </w:rPr>
        <w:t>Nello specifico il candidato dovrà svolgere le seguenti attività:</w:t>
      </w:r>
      <w:r w:rsidRPr="006C4AC1">
        <w:rPr>
          <w:rFonts w:ascii="Arial" w:hAnsi="Arial" w:cs="Arial"/>
          <w:sz w:val="20"/>
          <w:szCs w:val="20"/>
          <w:lang w:eastAsia="it-IT"/>
        </w:rPr>
        <w:t xml:space="preserve"> </w:t>
      </w:r>
    </w:p>
    <w:p w14:paraId="0D4C933B" w14:textId="4880C307" w:rsidR="00764D35" w:rsidRPr="006C4AC1" w:rsidRDefault="00764D35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verifica d</w:t>
      </w:r>
      <w:r w:rsidR="0097227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conformità alla normativa </w:t>
      </w:r>
      <w:r w:rsidR="0097227B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sulle procedure ad evidenza pubblica di ARIA (servizi, forniture, lavori, aggregate e non)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4DB8E432" w14:textId="0B21C08F" w:rsidR="00764D35" w:rsidRDefault="00764D35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supporto</w:t>
      </w:r>
      <w:r w:rsid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giuridico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all’</w:t>
      </w:r>
      <w:r w:rsidR="00892BC0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o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rgano </w:t>
      </w:r>
      <w:r w:rsidR="00892BC0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mministrativo </w:t>
      </w:r>
      <w:r w:rsid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e al direttore della Direzione </w:t>
      </w:r>
      <w:r w:rsidR="00E04416" w:rsidRP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per attività quali redazione di relazioni per l’alta Direzione/Amministratore Unico/Collegio sindacale/Consiglio di Amministrazione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</w:t>
      </w:r>
      <w:r w:rsidR="00E04416" w:rsidRP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partecipazione a riunioni con l’alta Direzione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0AE0FBA8" w14:textId="709D3946" w:rsidR="00E04416" w:rsidRDefault="00E04416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supporto giuridico all’organo amministrativo su tematiche legali complesse e di contenuto strategico afferenti al diritto societario, comprendenti quelle derivanti da articolate operazioni societarie collegate anche a procedur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</w:t>
      </w: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ad evidenza pubblica</w:t>
      </w: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491740FC" w14:textId="540EADF4" w:rsidR="00764D35" w:rsidRPr="006C4AC1" w:rsidRDefault="007E1FBF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rappresentanza e assistenza in giudizio, </w:t>
      </w:r>
      <w:r w:rsidR="00E04416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in ambito civile e amministrativo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4B45A80B" w14:textId="062F8CFE" w:rsidR="00764D35" w:rsidRDefault="007E1FBF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g</w:t>
      </w:r>
      <w:r w:rsidR="00764D35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estione dei rapporti con gli eventuali uffici legali esterni e con l’avvocatura regionale;</w:t>
      </w:r>
    </w:p>
    <w:p w14:paraId="6F06BCE0" w14:textId="5AAB2D29" w:rsidR="00763A74" w:rsidRDefault="00763A74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verifiche di compliance normativa sugli atti in firma all’organo amministrativo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</w:t>
      </w: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compresa anche la fase esecutiva;</w:t>
      </w:r>
    </w:p>
    <w:p w14:paraId="1EC9E094" w14:textId="4FE1358E" w:rsidR="00763A74" w:rsidRPr="00763A74" w:rsidRDefault="00763A74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proofErr w:type="spellStart"/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pareristica</w:t>
      </w:r>
      <w:proofErr w:type="spellEnd"/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legale sulle procedure ad evidenza pubblica su richiesta delle strutture tecniche al fine di facilitare l’attività delle stesse;</w:t>
      </w:r>
    </w:p>
    <w:p w14:paraId="41B95912" w14:textId="7F78C92A" w:rsidR="00763A74" w:rsidRPr="00763A74" w:rsidRDefault="00763A74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redazione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di</w:t>
      </w: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pareri non vincolanti per le strutture dell’azienda senza limiti di materia, ivi incluse le tematiche attinenti </w:t>
      </w:r>
      <w:proofErr w:type="gramStart"/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il</w:t>
      </w:r>
      <w:proofErr w:type="gramEnd"/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diritto del lavoro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</w:t>
      </w: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con riguardo alle tematiche della società pubblica;</w:t>
      </w:r>
    </w:p>
    <w:p w14:paraId="0EC4346A" w14:textId="3818034F" w:rsidR="00763A74" w:rsidRPr="00763A74" w:rsidRDefault="00763A74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lastRenderedPageBreak/>
        <w:t>consulenza giuridica alle strutture aziendali deputate all’acquisto nelle varie fasi del processo di appalto;</w:t>
      </w:r>
    </w:p>
    <w:p w14:paraId="181B8D9E" w14:textId="0452F516" w:rsidR="00763A74" w:rsidRDefault="00763A74" w:rsidP="00F264B5">
      <w:pPr>
        <w:pStyle w:val="Paragrafoelenco"/>
        <w:numPr>
          <w:ilvl w:val="0"/>
          <w:numId w:val="45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aggiornamento giuridico della documentazione delle procedure ad evidenza pubblica sopra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-</w:t>
      </w:r>
      <w:r w:rsidRP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soglia.</w:t>
      </w:r>
    </w:p>
    <w:p w14:paraId="7AEE4FAF" w14:textId="77777777" w:rsidR="00D239D9" w:rsidRPr="00763A74" w:rsidRDefault="00D239D9" w:rsidP="00D239D9">
      <w:pPr>
        <w:pStyle w:val="Paragrafoelenco"/>
        <w:ind w:left="34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66CBE94B" w14:textId="77777777" w:rsidR="007F4AD4" w:rsidRPr="006C4AC1" w:rsidRDefault="007F4AD4" w:rsidP="00FE0008">
      <w:pPr>
        <w:numPr>
          <w:ilvl w:val="0"/>
          <w:numId w:val="12"/>
        </w:numPr>
        <w:suppressAutoHyphens/>
        <w:spacing w:after="0"/>
        <w:ind w:left="36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  <w:t>Come partecipare</w:t>
      </w:r>
    </w:p>
    <w:p w14:paraId="41750E9E" w14:textId="77777777" w:rsidR="007D3C21" w:rsidRDefault="007D3C21" w:rsidP="00FE0008">
      <w:pPr>
        <w:spacing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</w:p>
    <w:p w14:paraId="23A06CE2" w14:textId="5A503026" w:rsidR="007F4AD4" w:rsidRPr="006C4AC1" w:rsidRDefault="007F4AD4" w:rsidP="00FE0008">
      <w:pPr>
        <w:spacing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 xml:space="preserve">La domanda di partecipazione può essere presentata, a partire dalle ore </w:t>
      </w:r>
      <w:r w:rsidR="00893B7B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10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:00 del </w:t>
      </w:r>
      <w:r w:rsidR="00893B7B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24</w:t>
      </w:r>
      <w:r w:rsidRPr="006C4AC1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01</w:t>
      </w:r>
      <w:r w:rsidRPr="006C4AC1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2023</w:t>
      </w:r>
      <w:r w:rsidR="007B7AC6">
        <w:rPr>
          <w:rFonts w:ascii="Arial" w:eastAsia="Times New Roman" w:hAnsi="Arial" w:cs="Arial"/>
          <w:color w:val="FF0000"/>
          <w:sz w:val="20"/>
          <w:szCs w:val="20"/>
          <w:lang w:eastAsia="it-IT"/>
        </w:rPr>
        <w:t xml:space="preserve"> 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ed</w:t>
      </w:r>
      <w:r w:rsidR="007B7AC6">
        <w:rPr>
          <w:rFonts w:ascii="Arial" w:eastAsia="Times New Roman" w:hAnsi="Arial" w:cs="Arial"/>
          <w:color w:val="333333"/>
          <w:sz w:val="20"/>
          <w:szCs w:val="20"/>
          <w:lang w:eastAsia="it-IT"/>
        </w:rPr>
        <w:t xml:space="preserve"> 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entro e</w:t>
      </w:r>
      <w:r w:rsidR="007B7AC6">
        <w:rPr>
          <w:rFonts w:ascii="Arial" w:eastAsia="Times New Roman" w:hAnsi="Arial" w:cs="Arial"/>
          <w:color w:val="333333"/>
          <w:sz w:val="20"/>
          <w:szCs w:val="20"/>
          <w:lang w:eastAsia="it-IT"/>
        </w:rPr>
        <w:t xml:space="preserve"> 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 xml:space="preserve">non oltre le ore </w:t>
      </w:r>
      <w:r w:rsidR="00893B7B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16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:00 del </w:t>
      </w:r>
      <w:r w:rsidR="00893B7B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6</w:t>
      </w:r>
      <w:r w:rsidR="00245731" w:rsidRPr="006C4AC1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/</w:t>
      </w:r>
      <w:r w:rsidR="00893B7B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02</w:t>
      </w:r>
      <w:r w:rsidRPr="006C4AC1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/</w:t>
      </w:r>
      <w:r w:rsidR="00893B7B">
        <w:rPr>
          <w:rFonts w:ascii="Arial" w:eastAsia="Times New Roman" w:hAnsi="Arial" w:cs="Arial"/>
          <w:b/>
          <w:bCs/>
          <w:sz w:val="20"/>
          <w:szCs w:val="20"/>
          <w:lang w:eastAsia="it-IT"/>
        </w:rPr>
        <w:t>2023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 xml:space="preserve"> esclusivamente online, attraverso il sistema informativo di Regione Lombardia dedicato ai bandi </w:t>
      </w:r>
      <w:hyperlink r:id="rId6" w:history="1">
        <w:r w:rsidRPr="006C4AC1">
          <w:rPr>
            <w:rFonts w:ascii="Arial" w:eastAsia="Times New Roman" w:hAnsi="Arial" w:cs="Arial"/>
            <w:color w:val="297A38"/>
            <w:sz w:val="20"/>
            <w:szCs w:val="20"/>
            <w:u w:val="single"/>
            <w:lang w:eastAsia="it-IT"/>
          </w:rPr>
          <w:t>www.bandi.regione.lombardia.it</w:t>
        </w:r>
      </w:hyperlink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per accedere al quale occorre registrarsi e autenticarsi:</w:t>
      </w:r>
    </w:p>
    <w:p w14:paraId="5C7DE0C2" w14:textId="77777777" w:rsidR="007F4AD4" w:rsidRPr="006C4AC1" w:rsidRDefault="007F4AD4" w:rsidP="00FE0008">
      <w:pPr>
        <w:numPr>
          <w:ilvl w:val="0"/>
          <w:numId w:val="18"/>
        </w:numPr>
        <w:spacing w:before="100" w:beforeAutospacing="1"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4245754" w14:textId="77777777" w:rsidR="007F4AD4" w:rsidRPr="006C4AC1" w:rsidRDefault="007F4AD4" w:rsidP="00FE0008">
      <w:pPr>
        <w:numPr>
          <w:ilvl w:val="0"/>
          <w:numId w:val="19"/>
        </w:numPr>
        <w:spacing w:before="100" w:beforeAutospacing="1"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con il PIN della tessera sanitaria </w:t>
      </w:r>
      <w:r w:rsidRPr="006C4AC1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CRS/TS-CNS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61371E16" w14:textId="77777777" w:rsidR="007F4AD4" w:rsidRPr="006C4AC1" w:rsidRDefault="007F4AD4" w:rsidP="00FE0008">
      <w:pPr>
        <w:numPr>
          <w:ilvl w:val="0"/>
          <w:numId w:val="19"/>
        </w:numPr>
        <w:spacing w:before="100" w:beforeAutospacing="1"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con lo </w:t>
      </w:r>
      <w:r w:rsidRPr="006C4AC1">
        <w:rPr>
          <w:rFonts w:ascii="Arial" w:eastAsia="Times New Roman" w:hAnsi="Arial" w:cs="Arial"/>
          <w:b/>
          <w:bCs/>
          <w:color w:val="333333"/>
          <w:sz w:val="20"/>
          <w:szCs w:val="20"/>
          <w:lang w:eastAsia="it-IT"/>
        </w:rPr>
        <w:t>SPID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(Sistema Pubblico di Identità Digitale </w:t>
      </w:r>
      <w:hyperlink r:id="rId7" w:history="1">
        <w:r w:rsidRPr="006C4AC1">
          <w:rPr>
            <w:rFonts w:ascii="Arial" w:eastAsia="Times New Roman" w:hAnsi="Arial" w:cs="Arial"/>
            <w:color w:val="297A38"/>
            <w:sz w:val="20"/>
            <w:szCs w:val="20"/>
            <w:u w:val="single"/>
            <w:lang w:eastAsia="it-IT"/>
          </w:rPr>
          <w:t>https://www.spid.gov.it/</w:t>
        </w:r>
      </w:hyperlink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).</w:t>
      </w:r>
    </w:p>
    <w:p w14:paraId="1A8A1367" w14:textId="77777777" w:rsidR="007F4AD4" w:rsidRPr="006C4AC1" w:rsidRDefault="007F4AD4" w:rsidP="00FE0008">
      <w:pPr>
        <w:spacing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6C4AC1">
          <w:rPr>
            <w:rFonts w:ascii="Arial" w:eastAsia="Times New Roman" w:hAnsi="Arial" w:cs="Arial"/>
            <w:color w:val="297A38"/>
            <w:sz w:val="20"/>
            <w:szCs w:val="20"/>
            <w:u w:val="single"/>
            <w:lang w:eastAsia="it-IT"/>
          </w:rPr>
          <w:t>https://www.spid.gov.it/richiedi-spid</w:t>
        </w:r>
      </w:hyperlink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e, con specifico riferimento agli italiani all’estero, si consiglia di visitare il link </w:t>
      </w:r>
      <w:hyperlink r:id="rId9" w:history="1">
        <w:r w:rsidRPr="006C4AC1">
          <w:rPr>
            <w:rFonts w:ascii="Arial" w:eastAsia="Times New Roman" w:hAnsi="Arial" w:cs="Arial"/>
            <w:color w:val="297A38"/>
            <w:sz w:val="20"/>
            <w:szCs w:val="20"/>
            <w:u w:val="single"/>
            <w:lang w:eastAsia="it-IT"/>
          </w:rPr>
          <w:t>https://www.spid.gov.it/domande-frequenti</w:t>
        </w:r>
      </w:hyperlink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(“</w:t>
      </w:r>
      <w:r w:rsidRPr="006C4AC1">
        <w:rPr>
          <w:rFonts w:ascii="Arial" w:eastAsia="Times New Roman" w:hAnsi="Arial" w:cs="Arial"/>
          <w:i/>
          <w:iCs/>
          <w:color w:val="333333"/>
          <w:sz w:val="20"/>
          <w:szCs w:val="20"/>
          <w:lang w:eastAsia="it-IT"/>
        </w:rPr>
        <w:t>Può avere SPID anche un cittadino italiano residente all’estero?</w:t>
      </w: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”)</w:t>
      </w:r>
    </w:p>
    <w:p w14:paraId="3E170EFD" w14:textId="77777777" w:rsidR="007F4AD4" w:rsidRPr="006C4AC1" w:rsidRDefault="007F4AD4" w:rsidP="00FE0008">
      <w:pPr>
        <w:spacing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15A6DF12" w14:textId="77777777" w:rsidR="007F4AD4" w:rsidRPr="006C4AC1" w:rsidRDefault="007F4AD4" w:rsidP="00FE0008">
      <w:pPr>
        <w:numPr>
          <w:ilvl w:val="0"/>
          <w:numId w:val="20"/>
        </w:numPr>
        <w:spacing w:before="100" w:beforeAutospacing="1" w:after="100" w:afterAutospacing="1"/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3DC8833D" w14:textId="77777777" w:rsidR="007F4AD4" w:rsidRPr="006C4AC1" w:rsidRDefault="007F4AD4" w:rsidP="00FE0008">
      <w:pPr>
        <w:spacing w:before="100" w:beforeAutospacing="1" w:after="300"/>
        <w:contextualSpacing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505FA2DC" w14:textId="77777777" w:rsidR="007F4AD4" w:rsidRPr="006C4AC1" w:rsidRDefault="007F4AD4" w:rsidP="00FE0008">
      <w:pPr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sz w:val="20"/>
          <w:szCs w:val="20"/>
          <w:lang w:eastAsia="ar-SA"/>
        </w:rPr>
        <w:t>La domanda di partecipazione dovrà essere corredata da:</w:t>
      </w:r>
    </w:p>
    <w:p w14:paraId="7FF7BABE" w14:textId="41C13C05" w:rsidR="007F4AD4" w:rsidRPr="006C4AC1" w:rsidRDefault="00381F5B" w:rsidP="00FE0008">
      <w:pPr>
        <w:pStyle w:val="Paragrafoelenco"/>
        <w:numPr>
          <w:ilvl w:val="0"/>
          <w:numId w:val="37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F</w:t>
      </w:r>
      <w:r w:rsidR="007F4AD4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5DC40FA5" w14:textId="30059759" w:rsidR="007F4AD4" w:rsidRPr="00D239D9" w:rsidRDefault="007F4AD4" w:rsidP="00FE0008">
      <w:pPr>
        <w:pStyle w:val="Paragrafoelenco"/>
        <w:numPr>
          <w:ilvl w:val="0"/>
          <w:numId w:val="37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Curriculum vitae in </w:t>
      </w:r>
      <w:r w:rsidR="000A4EC6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for</w:t>
      </w:r>
      <w:r w:rsidR="008C003F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m</w:t>
      </w:r>
      <w:r w:rsidR="000A4EC6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ato europeo e in </w:t>
      </w:r>
      <w:r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lingua italiana</w:t>
      </w:r>
      <w:r w:rsidR="00BF4667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della lunghezza massima di 10 pagine, redatto nel format allegato al presente 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</w:t>
      </w:r>
      <w:r w:rsidR="00BF4667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vviso</w:t>
      </w:r>
      <w:r w:rsidR="00763748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(Allegato </w:t>
      </w:r>
      <w:r w:rsidR="00B046C7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</w:t>
      </w:r>
      <w:r w:rsidR="00763748" w:rsidRP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)</w:t>
      </w:r>
      <w:r w:rsidR="00D239D9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, comprensivo di quanto riportato al paragrafo </w:t>
      </w:r>
      <w:r w:rsidR="00FB2CD3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4, al punto “</w:t>
      </w:r>
      <w:r w:rsidR="00FB2CD3" w:rsidRPr="00FB2CD3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2 – Esperienza specifica sulla compliance giuridica delle procedure di gara</w:t>
      </w:r>
      <w:r w:rsidR="00FB2CD3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”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45991A43" w14:textId="10A01739" w:rsidR="007F4AD4" w:rsidRPr="006C4AC1" w:rsidRDefault="007F4AD4" w:rsidP="00FE0008">
      <w:pPr>
        <w:pStyle w:val="Paragrafoelenco"/>
        <w:numPr>
          <w:ilvl w:val="0"/>
          <w:numId w:val="37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bookmarkStart w:id="2" w:name="_Hlk96875183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Attestato del titolo di studio</w:t>
      </w:r>
      <w:r w:rsidR="00381F5B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;</w:t>
      </w:r>
    </w:p>
    <w:p w14:paraId="4FB53C92" w14:textId="77777777" w:rsidR="00F82EE4" w:rsidRDefault="00381F5B" w:rsidP="00FE0008">
      <w:pPr>
        <w:pStyle w:val="Paragrafoelenco"/>
        <w:numPr>
          <w:ilvl w:val="0"/>
          <w:numId w:val="37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Contratto di lavoro o atto dal quale si evince la qualifica posseduta alla data di scadenza del presente avviso</w:t>
      </w:r>
      <w:r w:rsidR="00645544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(con data di inizio)</w:t>
      </w:r>
    </w:p>
    <w:p w14:paraId="324236BD" w14:textId="1FEFA077" w:rsidR="00381F5B" w:rsidRPr="006C4AC1" w:rsidRDefault="00F82EE4" w:rsidP="00FE0008">
      <w:pPr>
        <w:pStyle w:val="Paragrafoelenco"/>
        <w:numPr>
          <w:ilvl w:val="0"/>
          <w:numId w:val="37"/>
        </w:num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ar-SA"/>
        </w:rPr>
        <w:t>Fotocopia dell’iscrizione all’albo professionale di riferimento</w:t>
      </w:r>
      <w:r w:rsidR="00687909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.</w:t>
      </w:r>
    </w:p>
    <w:bookmarkEnd w:id="2"/>
    <w:p w14:paraId="1D9156B5" w14:textId="77777777" w:rsidR="007F4AD4" w:rsidRPr="006C4AC1" w:rsidRDefault="007F4AD4" w:rsidP="00FE0008">
      <w:pPr>
        <w:pStyle w:val="Paragrafoelenco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6BB8137A" w14:textId="77777777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s.m.i.</w:t>
      </w:r>
      <w:proofErr w:type="spellEnd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lastRenderedPageBreak/>
        <w:t xml:space="preserve">di falsa dichiarazione, procederà a denunciare l’accaduto alle competenti autorità, con riserva di agire per il risarcimento dei danni subiti. </w:t>
      </w:r>
    </w:p>
    <w:p w14:paraId="0FD0123B" w14:textId="46EBAA81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La Commissione di Selezione di cui al successivo paragrafo “Procedura di selezione” si riserva, in ogni caso, di verificare, anche a campione e in ogni fase della procedura, la veridicità delle dichiarazioni rese e attestate dai candidati in fase di presentazione del CV. </w:t>
      </w:r>
    </w:p>
    <w:p w14:paraId="3C580BEB" w14:textId="77777777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Non verranno prese in considerazione e saranno escluse le domande:</w:t>
      </w:r>
    </w:p>
    <w:p w14:paraId="18CE0FD7" w14:textId="77777777" w:rsidR="007F4AD4" w:rsidRPr="006C4AC1" w:rsidRDefault="007F4AD4" w:rsidP="00FE0008">
      <w:pPr>
        <w:ind w:firstLine="36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- pervenute oltre i termini previsti dall’Avviso;</w:t>
      </w:r>
    </w:p>
    <w:p w14:paraId="344259F0" w14:textId="77777777" w:rsidR="007F4AD4" w:rsidRPr="006C4AC1" w:rsidRDefault="007F4AD4" w:rsidP="00FE0008">
      <w:pPr>
        <w:ind w:firstLine="36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- incomplete;</w:t>
      </w:r>
    </w:p>
    <w:p w14:paraId="708113D1" w14:textId="77777777" w:rsidR="007F4AD4" w:rsidRPr="006C4AC1" w:rsidRDefault="007F4AD4" w:rsidP="00FE0008">
      <w:pPr>
        <w:ind w:firstLine="36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- prive del Curriculum vitae o che alleghino un CV in formato illeggibile; </w:t>
      </w:r>
    </w:p>
    <w:p w14:paraId="22E22BA5" w14:textId="77777777" w:rsidR="007F4AD4" w:rsidRPr="006C4AC1" w:rsidRDefault="007F4AD4" w:rsidP="00FE0008">
      <w:pPr>
        <w:ind w:firstLine="36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- contenenti documentazione e informazioni che non risultino veritiere. </w:t>
      </w:r>
    </w:p>
    <w:p w14:paraId="59B11003" w14:textId="77777777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s.m.i.</w:t>
      </w:r>
      <w:proofErr w:type="spellEnd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, saranno trattati esclusivamente ai fini della selezione e dell’affidamento dell’incarico presso la Società.</w:t>
      </w:r>
    </w:p>
    <w:p w14:paraId="78C03055" w14:textId="77777777" w:rsidR="007F4AD4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La presentazione della domanda di partecipazione alla presente procedura ha valenza di piena accettazione delle condizioni riportate nell'avviso.</w:t>
      </w:r>
    </w:p>
    <w:p w14:paraId="776C6E6D" w14:textId="77777777" w:rsidR="00A60CA2" w:rsidRPr="00BB1084" w:rsidRDefault="00A60CA2" w:rsidP="00A60CA2">
      <w:pPr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BB108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In ottemperanza al codice delle pari opportunità (</w:t>
      </w:r>
      <w:proofErr w:type="spellStart"/>
      <w:r w:rsidRPr="00BB108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D.Lgs</w:t>
      </w:r>
      <w:proofErr w:type="spellEnd"/>
      <w:r w:rsidRPr="00BB108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198/2006 e </w:t>
      </w:r>
      <w:proofErr w:type="spellStart"/>
      <w:r w:rsidRPr="00BB108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ssmmii</w:t>
      </w:r>
      <w:proofErr w:type="spellEnd"/>
      <w:r w:rsidRPr="00BB1084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), al fine di ridurre il divario di genere, il presente Avviso è rivolto a candidati ambosessi.</w:t>
      </w:r>
    </w:p>
    <w:p w14:paraId="1F164C2C" w14:textId="77777777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1EE9C0A4" w14:textId="77777777" w:rsidR="007F4AD4" w:rsidRPr="006C4AC1" w:rsidRDefault="007F4AD4" w:rsidP="00FE0008">
      <w:pPr>
        <w:numPr>
          <w:ilvl w:val="0"/>
          <w:numId w:val="12"/>
        </w:numPr>
        <w:suppressAutoHyphens/>
        <w:spacing w:after="0"/>
        <w:ind w:left="36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  <w:bookmarkStart w:id="3" w:name="_Hlk114585278"/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  <w:t>Procedura di selezione</w:t>
      </w:r>
    </w:p>
    <w:p w14:paraId="08900B1B" w14:textId="77777777" w:rsidR="007F4AD4" w:rsidRPr="006C4AC1" w:rsidRDefault="007F4AD4" w:rsidP="00FE0008">
      <w:pPr>
        <w:pStyle w:val="Testocommento"/>
        <w:spacing w:line="276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906AEC7" w14:textId="20F74F34" w:rsidR="007F4AD4" w:rsidRPr="006C4AC1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Le candidature pervenute saranno valutate da un’apposita Commissione, istituita dopo la scadenza del termine del presente </w:t>
      </w:r>
      <w:r w:rsidR="007D3C2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a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306BC2F7" w14:textId="77777777" w:rsidR="007F4AD4" w:rsidRPr="00F264B5" w:rsidRDefault="007F4AD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Saranno ammessi a valutazione tutti quei CV in possesso dei requisiti minimi. Le valutazioni saranno effettuate assegnando un massimo di </w:t>
      </w:r>
      <w:proofErr w:type="gramStart"/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100</w:t>
      </w:r>
      <w:proofErr w:type="gramEnd"/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punti così suddivisi:</w:t>
      </w:r>
    </w:p>
    <w:p w14:paraId="312339D3" w14:textId="6A4BA0F6" w:rsidR="007F4AD4" w:rsidRPr="00F264B5" w:rsidRDefault="007F4AD4" w:rsidP="00FE0008">
      <w:pPr>
        <w:numPr>
          <w:ilvl w:val="0"/>
          <w:numId w:val="17"/>
        </w:numPr>
        <w:suppressAutoHyphens/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Per la valutazione su titoli e dichiarazioni dal CV, saranno assegnati da 0 punti fino a </w:t>
      </w:r>
      <w:r w:rsidR="0027002F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6</w:t>
      </w:r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0 punti secondo una scala incrementale definita </w:t>
      </w:r>
      <w:r w:rsidR="008474D2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precedentemente </w:t>
      </w:r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dalla Commissione</w:t>
      </w:r>
      <w:r w:rsidR="00490A8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.</w:t>
      </w:r>
    </w:p>
    <w:p w14:paraId="6185E1A5" w14:textId="5F7618F3" w:rsidR="004C6DC9" w:rsidRPr="00F264B5" w:rsidRDefault="008C48AB" w:rsidP="00FE0008">
      <w:pPr>
        <w:numPr>
          <w:ilvl w:val="0"/>
          <w:numId w:val="17"/>
        </w:numPr>
        <w:suppressAutoHyphens/>
        <w:spacing w:after="0"/>
        <w:jc w:val="both"/>
        <w:rPr>
          <w:rFonts w:ascii="Arial" w:hAnsi="Arial" w:cs="Arial"/>
          <w:sz w:val="20"/>
          <w:szCs w:val="20"/>
        </w:rPr>
      </w:pPr>
      <w:r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F</w:t>
      </w:r>
      <w:r w:rsidR="007F4AD4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ino a </w:t>
      </w:r>
      <w:r w:rsidR="0027002F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4</w:t>
      </w:r>
      <w:r w:rsidR="007F4AD4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0 punti complessivi </w:t>
      </w:r>
      <w:r w:rsidR="005D0013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su</w:t>
      </w:r>
      <w:r w:rsidR="007F4AD4" w:rsidRPr="00F264B5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l colloquio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bookmarkEnd w:id="3"/>
    <w:p w14:paraId="3480A8A5" w14:textId="77777777" w:rsidR="006F76B3" w:rsidRPr="006C4AC1" w:rsidRDefault="006F76B3" w:rsidP="00FE0008">
      <w:pPr>
        <w:pStyle w:val="Paragrafoelenco"/>
        <w:spacing w:after="160"/>
        <w:jc w:val="both"/>
        <w:rPr>
          <w:rFonts w:ascii="Arial" w:hAnsi="Arial" w:cs="Arial"/>
          <w:sz w:val="20"/>
          <w:szCs w:val="20"/>
        </w:rPr>
      </w:pPr>
    </w:p>
    <w:p w14:paraId="60475390" w14:textId="2C9474E0" w:rsidR="007F4AD4" w:rsidRPr="007D3C21" w:rsidRDefault="007F4AD4" w:rsidP="00FE0008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D3C21">
        <w:rPr>
          <w:rFonts w:ascii="Arial" w:hAnsi="Arial" w:cs="Arial"/>
          <w:b/>
          <w:bCs/>
          <w:sz w:val="20"/>
          <w:szCs w:val="20"/>
        </w:rPr>
        <w:t>Requisiti specifici</w:t>
      </w:r>
      <w:r w:rsidRPr="007D3C2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7D3C21">
        <w:rPr>
          <w:rFonts w:ascii="Arial" w:hAnsi="Arial" w:cs="Arial"/>
          <w:b/>
          <w:bCs/>
          <w:sz w:val="20"/>
          <w:szCs w:val="20"/>
        </w:rPr>
        <w:t xml:space="preserve">richiesti per </w:t>
      </w:r>
      <w:r w:rsidR="005D0013" w:rsidRPr="007D3C2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la valutazione su titoli e dichiarazioni dal CV</w:t>
      </w:r>
      <w:r w:rsidR="005D0013" w:rsidRPr="007D3C21" w:rsidDel="005D0013">
        <w:rPr>
          <w:rFonts w:ascii="Arial" w:hAnsi="Arial" w:cs="Arial"/>
          <w:b/>
          <w:bCs/>
          <w:sz w:val="20"/>
          <w:szCs w:val="20"/>
        </w:rPr>
        <w:t xml:space="preserve"> </w:t>
      </w:r>
      <w:r w:rsidRPr="007D3C21">
        <w:rPr>
          <w:rFonts w:ascii="Arial" w:hAnsi="Arial" w:cs="Arial"/>
          <w:b/>
          <w:bCs/>
          <w:sz w:val="20"/>
          <w:szCs w:val="20"/>
        </w:rPr>
        <w:t xml:space="preserve">con punteggio massimo maturabile di </w:t>
      </w:r>
      <w:r w:rsidR="0027002F" w:rsidRPr="007D3C21">
        <w:rPr>
          <w:rFonts w:ascii="Arial" w:hAnsi="Arial" w:cs="Arial"/>
          <w:b/>
          <w:bCs/>
          <w:sz w:val="20"/>
          <w:szCs w:val="20"/>
        </w:rPr>
        <w:t>6</w:t>
      </w:r>
      <w:r w:rsidRPr="007D3C21">
        <w:rPr>
          <w:rFonts w:ascii="Arial" w:hAnsi="Arial" w:cs="Arial"/>
          <w:b/>
          <w:bCs/>
          <w:sz w:val="20"/>
          <w:szCs w:val="20"/>
        </w:rPr>
        <w:t>0 punti</w:t>
      </w:r>
    </w:p>
    <w:p w14:paraId="2B5DA09E" w14:textId="1CC66AEB" w:rsidR="007F4AD4" w:rsidRPr="006C4AC1" w:rsidRDefault="007F4AD4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Oggetto di valutazione è il possesso dei requisiti di seguito illustrati, ai quali viene riconosciuto un punteggio massimo di </w:t>
      </w:r>
      <w:r w:rsidR="0027002F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6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0 punti</w:t>
      </w:r>
      <w:r w:rsidR="00763A7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.</w:t>
      </w:r>
    </w:p>
    <w:p w14:paraId="2028A0C0" w14:textId="77777777" w:rsidR="00893B7B" w:rsidRDefault="00893B7B" w:rsidP="00FE0008">
      <w:pPr>
        <w:jc w:val="both"/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</w:pPr>
      <w:bookmarkStart w:id="4" w:name="_Hlk114583245"/>
    </w:p>
    <w:p w14:paraId="662AC81D" w14:textId="51540AA1" w:rsidR="00B86A0E" w:rsidRPr="006C4AC1" w:rsidRDefault="009651E3" w:rsidP="00FE0008">
      <w:pPr>
        <w:jc w:val="both"/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</w:pP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Requisito </w:t>
      </w:r>
      <w:r w:rsidR="005C1E2E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1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–</w:t>
      </w:r>
      <w:r w:rsidR="00151EDD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</w:t>
      </w:r>
      <w:r w:rsidR="008C48AB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E</w:t>
      </w:r>
      <w:r w:rsidR="009A064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sperienza professionale </w:t>
      </w:r>
      <w:r w:rsidR="008C48AB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attinente a</w:t>
      </w:r>
      <w:r w:rsidR="009A064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l profilo ricercato</w:t>
      </w:r>
      <w:r w:rsidR="00B86A0E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(massimo </w:t>
      </w:r>
      <w:r w:rsidR="009A064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30 </w:t>
      </w:r>
      <w:r w:rsidR="00B86A0E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punti): </w:t>
      </w:r>
    </w:p>
    <w:bookmarkEnd w:id="4"/>
    <w:p w14:paraId="06B79065" w14:textId="11D7DF85" w:rsidR="008C48AB" w:rsidRDefault="00ED39A8" w:rsidP="009D6FBA">
      <w:pPr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lastRenderedPageBreak/>
        <w:t xml:space="preserve">Si richiede </w:t>
      </w:r>
      <w:r w:rsidR="008C48AB">
        <w:rPr>
          <w:rFonts w:ascii="Arial" w:hAnsi="Arial" w:cs="Arial"/>
          <w:sz w:val="20"/>
          <w:szCs w:val="20"/>
        </w:rPr>
        <w:t xml:space="preserve">al candidato di comprovare </w:t>
      </w:r>
      <w:r w:rsidRPr="006C4AC1">
        <w:rPr>
          <w:rFonts w:ascii="Arial" w:hAnsi="Arial" w:cs="Arial"/>
          <w:sz w:val="20"/>
          <w:szCs w:val="20"/>
        </w:rPr>
        <w:t>una consolidata esperienza</w:t>
      </w:r>
      <w:r w:rsidR="00765520" w:rsidRPr="006C4AC1">
        <w:rPr>
          <w:rFonts w:ascii="Arial" w:hAnsi="Arial" w:cs="Arial"/>
          <w:sz w:val="20"/>
          <w:szCs w:val="20"/>
        </w:rPr>
        <w:t xml:space="preserve"> </w:t>
      </w:r>
      <w:r w:rsidR="00710F34">
        <w:rPr>
          <w:rFonts w:ascii="Arial" w:hAnsi="Arial" w:cs="Arial"/>
          <w:sz w:val="20"/>
          <w:szCs w:val="20"/>
        </w:rPr>
        <w:t>nei seguenti ambiti:</w:t>
      </w:r>
    </w:p>
    <w:p w14:paraId="77F4BF41" w14:textId="1102CE5E" w:rsidR="008C48AB" w:rsidRPr="00AC229E" w:rsidRDefault="008C48AB" w:rsidP="00AC229E">
      <w:pPr>
        <w:pStyle w:val="Paragrafoelenco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 w:rsidRPr="00AC229E">
        <w:rPr>
          <w:rFonts w:ascii="Arial" w:hAnsi="Arial" w:cs="Arial"/>
          <w:sz w:val="20"/>
          <w:szCs w:val="20"/>
        </w:rPr>
        <w:t xml:space="preserve">gestione </w:t>
      </w:r>
      <w:r w:rsidR="00763748" w:rsidRPr="00763748">
        <w:rPr>
          <w:rFonts w:ascii="Arial" w:hAnsi="Arial" w:cs="Arial"/>
          <w:sz w:val="20"/>
          <w:szCs w:val="20"/>
        </w:rPr>
        <w:t xml:space="preserve">di </w:t>
      </w:r>
      <w:r w:rsidR="00BA2AEF">
        <w:rPr>
          <w:rFonts w:ascii="Arial" w:hAnsi="Arial" w:cs="Arial"/>
          <w:sz w:val="20"/>
          <w:szCs w:val="20"/>
        </w:rPr>
        <w:t>un’</w:t>
      </w:r>
      <w:r w:rsidR="00763748" w:rsidRPr="00763748">
        <w:rPr>
          <w:rFonts w:ascii="Arial" w:hAnsi="Arial" w:cs="Arial"/>
          <w:sz w:val="20"/>
          <w:szCs w:val="20"/>
        </w:rPr>
        <w:t>area/struttura/direzione</w:t>
      </w:r>
      <w:r w:rsidR="00763748">
        <w:rPr>
          <w:rFonts w:ascii="Arial" w:hAnsi="Arial" w:cs="Arial"/>
          <w:sz w:val="20"/>
          <w:szCs w:val="20"/>
        </w:rPr>
        <w:t xml:space="preserve">, con il </w:t>
      </w:r>
      <w:r w:rsidRPr="00AC229E">
        <w:rPr>
          <w:rFonts w:ascii="Arial" w:hAnsi="Arial" w:cs="Arial"/>
          <w:sz w:val="20"/>
          <w:szCs w:val="20"/>
        </w:rPr>
        <w:t>coordinamento di risorse</w:t>
      </w:r>
      <w:r w:rsidR="007D3C21">
        <w:rPr>
          <w:rFonts w:ascii="Arial" w:hAnsi="Arial" w:cs="Arial"/>
          <w:sz w:val="20"/>
          <w:szCs w:val="20"/>
        </w:rPr>
        <w:t xml:space="preserve"> e</w:t>
      </w:r>
      <w:r w:rsidRPr="00AC229E">
        <w:rPr>
          <w:rFonts w:ascii="Arial" w:hAnsi="Arial" w:cs="Arial"/>
          <w:sz w:val="20"/>
          <w:szCs w:val="20"/>
        </w:rPr>
        <w:t xml:space="preserve"> capacità manageriali in ambito aziendale;</w:t>
      </w:r>
    </w:p>
    <w:p w14:paraId="6327C018" w14:textId="2F07370A" w:rsidR="008C48AB" w:rsidRPr="00AC229E" w:rsidRDefault="00A21D04" w:rsidP="00AC229E">
      <w:pPr>
        <w:pStyle w:val="Paragrafoelenco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 w:rsidRPr="00AC229E">
        <w:rPr>
          <w:rFonts w:ascii="Arial" w:hAnsi="Arial" w:cs="Arial"/>
          <w:sz w:val="20"/>
          <w:szCs w:val="20"/>
        </w:rPr>
        <w:t xml:space="preserve">predisposizione e/o verifica di atti e documenti di gara relativi alle </w:t>
      </w:r>
      <w:r w:rsidR="00AC229E" w:rsidRPr="00AC229E">
        <w:rPr>
          <w:rFonts w:ascii="Arial" w:hAnsi="Arial" w:cs="Arial"/>
          <w:sz w:val="20"/>
          <w:szCs w:val="20"/>
        </w:rPr>
        <w:t xml:space="preserve">procedure </w:t>
      </w:r>
      <w:r w:rsidR="009D6FBA" w:rsidRPr="00AC229E">
        <w:rPr>
          <w:rFonts w:ascii="Arial" w:hAnsi="Arial" w:cs="Arial"/>
          <w:sz w:val="20"/>
          <w:szCs w:val="20"/>
        </w:rPr>
        <w:t>esperite</w:t>
      </w:r>
      <w:r w:rsidRPr="00AC229E">
        <w:rPr>
          <w:rFonts w:ascii="Arial" w:hAnsi="Arial" w:cs="Arial"/>
          <w:sz w:val="20"/>
          <w:szCs w:val="20"/>
        </w:rPr>
        <w:t xml:space="preserve"> </w:t>
      </w:r>
      <w:r w:rsidR="009A0640" w:rsidRPr="00AC229E">
        <w:rPr>
          <w:rFonts w:ascii="Arial" w:hAnsi="Arial" w:cs="Arial"/>
          <w:sz w:val="20"/>
          <w:szCs w:val="20"/>
        </w:rPr>
        <w:t xml:space="preserve">da </w:t>
      </w:r>
      <w:r w:rsidR="00AC229E" w:rsidRPr="00AC229E">
        <w:rPr>
          <w:rFonts w:ascii="Arial" w:hAnsi="Arial" w:cs="Arial"/>
          <w:sz w:val="20"/>
          <w:szCs w:val="20"/>
        </w:rPr>
        <w:t>c</w:t>
      </w:r>
      <w:r w:rsidR="00ED39A8" w:rsidRPr="00AC229E">
        <w:rPr>
          <w:rFonts w:ascii="Arial" w:hAnsi="Arial" w:cs="Arial"/>
          <w:sz w:val="20"/>
          <w:szCs w:val="20"/>
        </w:rPr>
        <w:t>entral</w:t>
      </w:r>
      <w:r w:rsidR="009A0640" w:rsidRPr="00AC229E">
        <w:rPr>
          <w:rFonts w:ascii="Arial" w:hAnsi="Arial" w:cs="Arial"/>
          <w:sz w:val="20"/>
          <w:szCs w:val="20"/>
        </w:rPr>
        <w:t>i</w:t>
      </w:r>
      <w:r w:rsidR="00ED39A8" w:rsidRPr="00AC229E">
        <w:rPr>
          <w:rFonts w:ascii="Arial" w:hAnsi="Arial" w:cs="Arial"/>
          <w:sz w:val="20"/>
          <w:szCs w:val="20"/>
        </w:rPr>
        <w:t xml:space="preserve"> di committenza</w:t>
      </w:r>
      <w:r w:rsidR="00D25D91" w:rsidRPr="00AC229E">
        <w:rPr>
          <w:rFonts w:ascii="Arial" w:hAnsi="Arial" w:cs="Arial"/>
          <w:sz w:val="20"/>
          <w:szCs w:val="20"/>
        </w:rPr>
        <w:t>/</w:t>
      </w:r>
      <w:r w:rsidR="00AC229E" w:rsidRPr="00AC229E">
        <w:rPr>
          <w:rFonts w:ascii="Arial" w:hAnsi="Arial" w:cs="Arial"/>
          <w:sz w:val="20"/>
          <w:szCs w:val="20"/>
        </w:rPr>
        <w:t>s</w:t>
      </w:r>
      <w:r w:rsidR="00ED39A8" w:rsidRPr="00AC229E">
        <w:rPr>
          <w:rFonts w:ascii="Arial" w:hAnsi="Arial" w:cs="Arial"/>
          <w:sz w:val="20"/>
          <w:szCs w:val="20"/>
        </w:rPr>
        <w:t>oggett</w:t>
      </w:r>
      <w:r w:rsidR="009A0640" w:rsidRPr="00AC229E">
        <w:rPr>
          <w:rFonts w:ascii="Arial" w:hAnsi="Arial" w:cs="Arial"/>
          <w:sz w:val="20"/>
          <w:szCs w:val="20"/>
        </w:rPr>
        <w:t>i</w:t>
      </w:r>
      <w:r w:rsidR="00ED39A8" w:rsidRPr="00AC229E">
        <w:rPr>
          <w:rFonts w:ascii="Arial" w:hAnsi="Arial" w:cs="Arial"/>
          <w:sz w:val="20"/>
          <w:szCs w:val="20"/>
        </w:rPr>
        <w:t xml:space="preserve"> aggregator</w:t>
      </w:r>
      <w:r w:rsidR="009A0640" w:rsidRPr="00AC229E">
        <w:rPr>
          <w:rFonts w:ascii="Arial" w:hAnsi="Arial" w:cs="Arial"/>
          <w:sz w:val="20"/>
          <w:szCs w:val="20"/>
        </w:rPr>
        <w:t>i;</w:t>
      </w:r>
    </w:p>
    <w:p w14:paraId="7D4A0BE0" w14:textId="27ED5A3C" w:rsidR="008C48AB" w:rsidRPr="00AC229E" w:rsidRDefault="008C48AB" w:rsidP="008E6D0C">
      <w:pPr>
        <w:pStyle w:val="Paragrafoelenco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 w:rsidRPr="00AC229E">
        <w:rPr>
          <w:rFonts w:ascii="Arial" w:hAnsi="Arial" w:cs="Arial"/>
          <w:sz w:val="20"/>
          <w:szCs w:val="20"/>
        </w:rPr>
        <w:t>consulenza legale in ambito</w:t>
      </w:r>
      <w:r w:rsidR="00765520" w:rsidRPr="00AC229E">
        <w:rPr>
          <w:rFonts w:ascii="Arial" w:hAnsi="Arial" w:cs="Arial"/>
          <w:sz w:val="20"/>
          <w:szCs w:val="20"/>
        </w:rPr>
        <w:t xml:space="preserve"> di diritto societario, anche in relazione ad articolate operazioni societarie</w:t>
      </w:r>
      <w:r w:rsidR="00710F34">
        <w:rPr>
          <w:rFonts w:ascii="Arial" w:hAnsi="Arial" w:cs="Arial"/>
          <w:sz w:val="20"/>
          <w:szCs w:val="20"/>
        </w:rPr>
        <w:t>.</w:t>
      </w:r>
      <w:r w:rsidR="00765520" w:rsidRPr="00AC229E">
        <w:rPr>
          <w:rFonts w:ascii="Arial" w:hAnsi="Arial" w:cs="Arial"/>
          <w:sz w:val="20"/>
          <w:szCs w:val="20"/>
        </w:rPr>
        <w:t xml:space="preserve"> </w:t>
      </w:r>
    </w:p>
    <w:p w14:paraId="1C311E2A" w14:textId="67C5F784" w:rsidR="00ED39A8" w:rsidRPr="006C4AC1" w:rsidRDefault="00ED39A8" w:rsidP="00FE0008">
      <w:pPr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>La Commissione effettuerà una valutazione</w:t>
      </w:r>
      <w:r w:rsidR="00BB1084">
        <w:rPr>
          <w:rFonts w:ascii="Arial" w:hAnsi="Arial" w:cs="Arial"/>
          <w:sz w:val="20"/>
          <w:szCs w:val="20"/>
        </w:rPr>
        <w:t>,</w:t>
      </w:r>
      <w:r w:rsidR="00763A74">
        <w:rPr>
          <w:rFonts w:ascii="Arial" w:hAnsi="Arial" w:cs="Arial"/>
          <w:sz w:val="20"/>
          <w:szCs w:val="20"/>
        </w:rPr>
        <w:t xml:space="preserve"> ai fini dell’attribuzione del punteggio</w:t>
      </w:r>
      <w:r w:rsidR="00BB1084">
        <w:rPr>
          <w:rFonts w:ascii="Arial" w:hAnsi="Arial" w:cs="Arial"/>
          <w:sz w:val="20"/>
          <w:szCs w:val="20"/>
        </w:rPr>
        <w:t>,</w:t>
      </w:r>
      <w:r w:rsidR="00763A74">
        <w:rPr>
          <w:rFonts w:ascii="Arial" w:hAnsi="Arial" w:cs="Arial"/>
          <w:sz w:val="20"/>
          <w:szCs w:val="20"/>
        </w:rPr>
        <w:t xml:space="preserve"> che tenga conto della </w:t>
      </w:r>
      <w:r w:rsidR="00710F34">
        <w:rPr>
          <w:rFonts w:ascii="Arial" w:hAnsi="Arial" w:cs="Arial"/>
          <w:sz w:val="20"/>
          <w:szCs w:val="20"/>
        </w:rPr>
        <w:t>significatività</w:t>
      </w:r>
      <w:r w:rsidR="00935BB6">
        <w:rPr>
          <w:rFonts w:ascii="Arial" w:hAnsi="Arial" w:cs="Arial"/>
          <w:sz w:val="20"/>
          <w:szCs w:val="20"/>
        </w:rPr>
        <w:t xml:space="preserve"> </w:t>
      </w:r>
      <w:r w:rsidRPr="006C4AC1">
        <w:rPr>
          <w:rFonts w:ascii="Arial" w:hAnsi="Arial" w:cs="Arial"/>
          <w:sz w:val="20"/>
          <w:szCs w:val="20"/>
        </w:rPr>
        <w:t>delle esperienze maturate dal candidato</w:t>
      </w:r>
      <w:r w:rsidR="00710F34">
        <w:rPr>
          <w:rFonts w:ascii="Arial" w:hAnsi="Arial" w:cs="Arial"/>
          <w:sz w:val="20"/>
          <w:szCs w:val="20"/>
        </w:rPr>
        <w:t xml:space="preserve"> nei suddetti ambiti</w:t>
      </w:r>
      <w:r w:rsidRPr="006C4AC1">
        <w:rPr>
          <w:rFonts w:ascii="Arial" w:hAnsi="Arial" w:cs="Arial"/>
          <w:sz w:val="20"/>
          <w:szCs w:val="20"/>
        </w:rPr>
        <w:t>, analizzando aspetti quali il numero di anni</w:t>
      </w:r>
      <w:r w:rsidR="00B42164" w:rsidRPr="006C4AC1">
        <w:rPr>
          <w:rFonts w:ascii="Arial" w:hAnsi="Arial" w:cs="Arial"/>
          <w:sz w:val="20"/>
          <w:szCs w:val="20"/>
        </w:rPr>
        <w:t>,</w:t>
      </w:r>
      <w:r w:rsidRPr="006C4AC1">
        <w:rPr>
          <w:rFonts w:ascii="Arial" w:hAnsi="Arial" w:cs="Arial"/>
          <w:sz w:val="20"/>
          <w:szCs w:val="20"/>
        </w:rPr>
        <w:t xml:space="preserve"> le aziende presso le quali ha </w:t>
      </w:r>
      <w:r w:rsidR="00935BB6">
        <w:rPr>
          <w:rFonts w:ascii="Arial" w:hAnsi="Arial" w:cs="Arial"/>
          <w:sz w:val="20"/>
          <w:szCs w:val="20"/>
        </w:rPr>
        <w:t>svolto</w:t>
      </w:r>
      <w:r w:rsidR="00935BB6" w:rsidRPr="006C4AC1">
        <w:rPr>
          <w:rFonts w:ascii="Arial" w:hAnsi="Arial" w:cs="Arial"/>
          <w:sz w:val="20"/>
          <w:szCs w:val="20"/>
        </w:rPr>
        <w:t xml:space="preserve"> </w:t>
      </w:r>
      <w:r w:rsidRPr="006C4AC1">
        <w:rPr>
          <w:rFonts w:ascii="Arial" w:hAnsi="Arial" w:cs="Arial"/>
          <w:sz w:val="20"/>
          <w:szCs w:val="20"/>
        </w:rPr>
        <w:t xml:space="preserve">servizio, l’articolazione organizzativa in cui si è trovato ad operare </w:t>
      </w:r>
      <w:r w:rsidR="00C70228" w:rsidRPr="006C4AC1">
        <w:rPr>
          <w:rFonts w:ascii="Arial" w:hAnsi="Arial" w:cs="Arial"/>
          <w:sz w:val="20"/>
          <w:szCs w:val="20"/>
        </w:rPr>
        <w:t xml:space="preserve">e </w:t>
      </w:r>
      <w:r w:rsidRPr="006C4AC1">
        <w:rPr>
          <w:rFonts w:ascii="Arial" w:hAnsi="Arial" w:cs="Arial"/>
          <w:sz w:val="20"/>
          <w:szCs w:val="20"/>
        </w:rPr>
        <w:t xml:space="preserve">altri elementi che riterrà </w:t>
      </w:r>
      <w:r w:rsidR="00C70228" w:rsidRPr="006C4AC1">
        <w:rPr>
          <w:rFonts w:ascii="Arial" w:hAnsi="Arial" w:cs="Arial"/>
          <w:sz w:val="20"/>
          <w:szCs w:val="20"/>
        </w:rPr>
        <w:t>attinenti</w:t>
      </w:r>
      <w:r w:rsidRPr="006C4AC1">
        <w:rPr>
          <w:rFonts w:ascii="Arial" w:hAnsi="Arial" w:cs="Arial"/>
          <w:sz w:val="20"/>
          <w:szCs w:val="20"/>
        </w:rPr>
        <w:t xml:space="preserve"> </w:t>
      </w:r>
      <w:r w:rsidR="008474D2">
        <w:rPr>
          <w:rFonts w:ascii="Arial" w:hAnsi="Arial" w:cs="Arial"/>
          <w:sz w:val="20"/>
          <w:szCs w:val="20"/>
        </w:rPr>
        <w:t>al</w:t>
      </w:r>
      <w:r w:rsidRPr="006C4AC1">
        <w:rPr>
          <w:rFonts w:ascii="Arial" w:hAnsi="Arial" w:cs="Arial"/>
          <w:sz w:val="20"/>
          <w:szCs w:val="20"/>
        </w:rPr>
        <w:t xml:space="preserve"> profilo ricercato.</w:t>
      </w:r>
    </w:p>
    <w:p w14:paraId="3979C3CD" w14:textId="40F0A21E" w:rsidR="009651E3" w:rsidRDefault="009651E3" w:rsidP="00FE0008">
      <w:pPr>
        <w:jc w:val="both"/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</w:pP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Requisito </w:t>
      </w:r>
      <w:r w:rsidR="005C1E2E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2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–</w:t>
      </w:r>
      <w:r w:rsidR="0076552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Esperienza specifica sulla c</w:t>
      </w:r>
      <w:r w:rsidR="007778E9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ompliance </w:t>
      </w:r>
      <w:r w:rsidR="008474D2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normativa </w:t>
      </w:r>
      <w:r w:rsidR="007778E9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delle procedure di </w:t>
      </w:r>
      <w:proofErr w:type="gramStart"/>
      <w:r w:rsidR="007778E9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gara</w:t>
      </w:r>
      <w:r w:rsidR="00560E3F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(</w:t>
      </w:r>
      <w:proofErr w:type="gramEnd"/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massimo </w:t>
      </w:r>
      <w:r w:rsidR="009A064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20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punti): </w:t>
      </w:r>
    </w:p>
    <w:p w14:paraId="75EA849B" w14:textId="0DFE5DEC" w:rsidR="00AC229E" w:rsidRPr="00763748" w:rsidRDefault="00AC229E" w:rsidP="00AC229E">
      <w:pPr>
        <w:jc w:val="both"/>
        <w:rPr>
          <w:rFonts w:ascii="Arial" w:hAnsi="Arial" w:cs="Arial"/>
          <w:sz w:val="20"/>
          <w:szCs w:val="20"/>
        </w:rPr>
      </w:pPr>
      <w:r w:rsidRPr="00763748">
        <w:rPr>
          <w:rFonts w:ascii="Arial" w:hAnsi="Arial" w:cs="Arial"/>
          <w:sz w:val="20"/>
          <w:szCs w:val="20"/>
        </w:rPr>
        <w:t xml:space="preserve">Si richiede al candidato di comprovare una consolidata esperienza </w:t>
      </w:r>
      <w:r w:rsidR="00763748">
        <w:rPr>
          <w:rFonts w:ascii="Arial" w:hAnsi="Arial" w:cs="Arial"/>
          <w:sz w:val="20"/>
          <w:szCs w:val="20"/>
        </w:rPr>
        <w:t>nell</w:t>
      </w:r>
      <w:r w:rsidR="00BA2AEF">
        <w:rPr>
          <w:rFonts w:ascii="Arial" w:hAnsi="Arial" w:cs="Arial"/>
          <w:sz w:val="20"/>
          <w:szCs w:val="20"/>
        </w:rPr>
        <w:t xml:space="preserve">’ambito </w:t>
      </w:r>
      <w:r w:rsidR="00BB1084">
        <w:rPr>
          <w:rFonts w:ascii="Arial" w:hAnsi="Arial" w:cs="Arial"/>
          <w:sz w:val="20"/>
          <w:szCs w:val="20"/>
        </w:rPr>
        <w:t>specifico.</w:t>
      </w:r>
    </w:p>
    <w:p w14:paraId="75260DED" w14:textId="5B8FABBF" w:rsidR="00F264B5" w:rsidRPr="00F264B5" w:rsidRDefault="00421415" w:rsidP="00F264B5">
      <w:pPr>
        <w:jc w:val="both"/>
        <w:rPr>
          <w:rFonts w:ascii="Arial" w:hAnsi="Arial" w:cs="Arial"/>
          <w:sz w:val="20"/>
          <w:szCs w:val="20"/>
        </w:rPr>
      </w:pPr>
      <w:r w:rsidRPr="00F264B5">
        <w:rPr>
          <w:rFonts w:ascii="Arial" w:hAnsi="Arial" w:cs="Arial"/>
          <w:sz w:val="20"/>
          <w:szCs w:val="20"/>
        </w:rPr>
        <w:t xml:space="preserve">Si richiede </w:t>
      </w:r>
      <w:r w:rsidR="00763748" w:rsidRPr="00F264B5">
        <w:rPr>
          <w:rFonts w:ascii="Arial" w:hAnsi="Arial" w:cs="Arial"/>
          <w:sz w:val="20"/>
          <w:szCs w:val="20"/>
        </w:rPr>
        <w:t xml:space="preserve">altresì </w:t>
      </w:r>
      <w:r w:rsidRPr="00F264B5">
        <w:rPr>
          <w:rFonts w:ascii="Arial" w:hAnsi="Arial" w:cs="Arial"/>
          <w:sz w:val="20"/>
          <w:szCs w:val="20"/>
        </w:rPr>
        <w:t>di produrre</w:t>
      </w:r>
      <w:r w:rsidR="00763748" w:rsidRPr="00F264B5">
        <w:rPr>
          <w:rFonts w:ascii="Arial" w:hAnsi="Arial" w:cs="Arial"/>
          <w:sz w:val="20"/>
          <w:szCs w:val="20"/>
        </w:rPr>
        <w:t xml:space="preserve"> all’interno del CV</w:t>
      </w:r>
      <w:r w:rsidR="00453AD2">
        <w:rPr>
          <w:rFonts w:ascii="Arial" w:hAnsi="Arial" w:cs="Arial"/>
          <w:sz w:val="20"/>
          <w:szCs w:val="20"/>
        </w:rPr>
        <w:t>, utilizzando il mod</w:t>
      </w:r>
      <w:r w:rsidR="00AB4C14">
        <w:rPr>
          <w:rFonts w:ascii="Arial" w:hAnsi="Arial" w:cs="Arial"/>
          <w:sz w:val="20"/>
          <w:szCs w:val="20"/>
        </w:rPr>
        <w:t>el</w:t>
      </w:r>
      <w:r w:rsidR="00453AD2">
        <w:rPr>
          <w:rFonts w:ascii="Arial" w:hAnsi="Arial" w:cs="Arial"/>
          <w:sz w:val="20"/>
          <w:szCs w:val="20"/>
        </w:rPr>
        <w:t>lo allegato</w:t>
      </w:r>
      <w:r w:rsidR="00074795">
        <w:rPr>
          <w:rFonts w:ascii="Arial" w:hAnsi="Arial" w:cs="Arial"/>
          <w:sz w:val="20"/>
          <w:szCs w:val="20"/>
        </w:rPr>
        <w:t xml:space="preserve"> al presente bando</w:t>
      </w:r>
      <w:r w:rsidR="00106D19">
        <w:rPr>
          <w:rFonts w:ascii="Arial" w:hAnsi="Arial" w:cs="Arial"/>
          <w:sz w:val="20"/>
          <w:szCs w:val="20"/>
        </w:rPr>
        <w:t xml:space="preserve"> e che dovrà essere</w:t>
      </w:r>
      <w:r w:rsidR="00F264B5" w:rsidRPr="00F264B5">
        <w:rPr>
          <w:rFonts w:ascii="Arial" w:hAnsi="Arial" w:cs="Arial"/>
          <w:sz w:val="20"/>
          <w:szCs w:val="20"/>
        </w:rPr>
        <w:t xml:space="preserve"> </w:t>
      </w:r>
      <w:r w:rsidR="00AB4C14">
        <w:rPr>
          <w:rFonts w:ascii="Arial" w:hAnsi="Arial" w:cs="Arial"/>
          <w:sz w:val="20"/>
          <w:szCs w:val="20"/>
        </w:rPr>
        <w:t>caricato</w:t>
      </w:r>
      <w:r w:rsidR="002E2758">
        <w:rPr>
          <w:rFonts w:ascii="Arial" w:hAnsi="Arial" w:cs="Arial"/>
          <w:sz w:val="20"/>
          <w:szCs w:val="20"/>
        </w:rPr>
        <w:t xml:space="preserve"> in allegato</w:t>
      </w:r>
      <w:r w:rsidR="00AB4C14">
        <w:rPr>
          <w:rFonts w:ascii="Arial" w:hAnsi="Arial" w:cs="Arial"/>
          <w:sz w:val="20"/>
          <w:szCs w:val="20"/>
        </w:rPr>
        <w:t xml:space="preserve"> </w:t>
      </w:r>
      <w:r w:rsidR="00737290">
        <w:rPr>
          <w:rFonts w:ascii="Arial" w:hAnsi="Arial" w:cs="Arial"/>
          <w:sz w:val="20"/>
          <w:szCs w:val="20"/>
        </w:rPr>
        <w:t>alla domanda di partecipazione</w:t>
      </w:r>
      <w:r w:rsidR="00AB4C14">
        <w:rPr>
          <w:rFonts w:ascii="Arial" w:hAnsi="Arial" w:cs="Arial"/>
          <w:sz w:val="20"/>
          <w:szCs w:val="20"/>
        </w:rPr>
        <w:t xml:space="preserve">, </w:t>
      </w:r>
      <w:r w:rsidR="00AC229E" w:rsidRPr="00F264B5">
        <w:rPr>
          <w:rFonts w:ascii="Arial" w:hAnsi="Arial" w:cs="Arial"/>
          <w:sz w:val="20"/>
          <w:szCs w:val="20"/>
        </w:rPr>
        <w:t>un</w:t>
      </w:r>
      <w:r w:rsidR="00935BB6" w:rsidRPr="00F264B5">
        <w:rPr>
          <w:rFonts w:ascii="Arial" w:hAnsi="Arial" w:cs="Arial"/>
          <w:sz w:val="20"/>
          <w:szCs w:val="20"/>
        </w:rPr>
        <w:t xml:space="preserve"> </w:t>
      </w:r>
      <w:r w:rsidRPr="00F264B5">
        <w:rPr>
          <w:rFonts w:ascii="Arial" w:hAnsi="Arial" w:cs="Arial"/>
          <w:sz w:val="20"/>
          <w:szCs w:val="20"/>
        </w:rPr>
        <w:t xml:space="preserve">elenco </w:t>
      </w:r>
      <w:r w:rsidR="00AC229E" w:rsidRPr="00F264B5">
        <w:rPr>
          <w:rFonts w:ascii="Arial" w:hAnsi="Arial" w:cs="Arial"/>
          <w:sz w:val="20"/>
          <w:szCs w:val="20"/>
        </w:rPr>
        <w:t xml:space="preserve">di </w:t>
      </w:r>
      <w:r w:rsidR="00560E3F" w:rsidRPr="00F264B5">
        <w:rPr>
          <w:rFonts w:ascii="Arial" w:hAnsi="Arial" w:cs="Arial"/>
          <w:sz w:val="20"/>
          <w:szCs w:val="20"/>
        </w:rPr>
        <w:t xml:space="preserve">10 </w:t>
      </w:r>
      <w:r w:rsidR="00CA1515" w:rsidRPr="00F264B5">
        <w:rPr>
          <w:rFonts w:ascii="Arial" w:hAnsi="Arial" w:cs="Arial"/>
          <w:sz w:val="20"/>
          <w:szCs w:val="20"/>
        </w:rPr>
        <w:t xml:space="preserve">procedure </w:t>
      </w:r>
      <w:r w:rsidRPr="00F264B5">
        <w:rPr>
          <w:rFonts w:ascii="Arial" w:hAnsi="Arial" w:cs="Arial"/>
          <w:sz w:val="20"/>
          <w:szCs w:val="20"/>
        </w:rPr>
        <w:t xml:space="preserve">di cui </w:t>
      </w:r>
      <w:r w:rsidR="00935BB6" w:rsidRPr="00F264B5">
        <w:rPr>
          <w:rFonts w:ascii="Arial" w:hAnsi="Arial" w:cs="Arial"/>
          <w:sz w:val="20"/>
          <w:szCs w:val="20"/>
        </w:rPr>
        <w:t xml:space="preserve">abbia </w:t>
      </w:r>
      <w:r w:rsidR="007778E9" w:rsidRPr="00F264B5">
        <w:rPr>
          <w:rFonts w:ascii="Arial" w:hAnsi="Arial" w:cs="Arial"/>
          <w:sz w:val="20"/>
          <w:szCs w:val="20"/>
        </w:rPr>
        <w:t>avuto</w:t>
      </w:r>
      <w:r w:rsidR="005C1C51" w:rsidRPr="00F264B5">
        <w:rPr>
          <w:rFonts w:ascii="Arial" w:hAnsi="Arial" w:cs="Arial"/>
          <w:sz w:val="20"/>
          <w:szCs w:val="20"/>
        </w:rPr>
        <w:t xml:space="preserve"> la</w:t>
      </w:r>
      <w:r w:rsidR="007778E9" w:rsidRPr="00F264B5">
        <w:rPr>
          <w:rFonts w:ascii="Arial" w:hAnsi="Arial" w:cs="Arial"/>
          <w:sz w:val="20"/>
          <w:szCs w:val="20"/>
        </w:rPr>
        <w:t xml:space="preserve"> responsa</w:t>
      </w:r>
      <w:r w:rsidR="00D41AFF" w:rsidRPr="00F264B5">
        <w:rPr>
          <w:rFonts w:ascii="Arial" w:hAnsi="Arial" w:cs="Arial"/>
          <w:sz w:val="20"/>
          <w:szCs w:val="20"/>
        </w:rPr>
        <w:t xml:space="preserve">bilità della compliance giuridica </w:t>
      </w:r>
      <w:r w:rsidR="00AC229E" w:rsidRPr="00F264B5">
        <w:rPr>
          <w:rFonts w:ascii="Arial" w:hAnsi="Arial" w:cs="Arial"/>
          <w:sz w:val="20"/>
          <w:szCs w:val="20"/>
        </w:rPr>
        <w:t xml:space="preserve">in ambito lavori, servizi </w:t>
      </w:r>
      <w:r w:rsidR="00C033B3">
        <w:rPr>
          <w:rFonts w:ascii="Arial" w:hAnsi="Arial" w:cs="Arial"/>
          <w:sz w:val="20"/>
          <w:szCs w:val="20"/>
        </w:rPr>
        <w:t>e</w:t>
      </w:r>
      <w:r w:rsidR="00AC229E" w:rsidRPr="00F264B5">
        <w:rPr>
          <w:rFonts w:ascii="Arial" w:hAnsi="Arial" w:cs="Arial"/>
          <w:sz w:val="20"/>
          <w:szCs w:val="20"/>
        </w:rPr>
        <w:t xml:space="preserve"> forniture</w:t>
      </w:r>
      <w:r w:rsidR="00184ECF" w:rsidRPr="00F264B5">
        <w:rPr>
          <w:rFonts w:ascii="Arial" w:hAnsi="Arial" w:cs="Arial"/>
          <w:sz w:val="20"/>
          <w:szCs w:val="20"/>
        </w:rPr>
        <w:t xml:space="preserve">, indicandone: </w:t>
      </w:r>
    </w:p>
    <w:p w14:paraId="32627BAD" w14:textId="3A33D9AC" w:rsidR="00F264B5" w:rsidRPr="00F264B5" w:rsidRDefault="007D3C21" w:rsidP="00F264B5">
      <w:pPr>
        <w:pStyle w:val="Paragrafoelenco"/>
        <w:numPr>
          <w:ilvl w:val="1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l’</w:t>
      </w:r>
      <w:r w:rsidR="00184ECF" w:rsidRPr="00F264B5">
        <w:rPr>
          <w:rFonts w:ascii="Arial" w:hAnsi="Arial" w:cs="Arial"/>
          <w:sz w:val="20"/>
          <w:szCs w:val="20"/>
        </w:rPr>
        <w:t>oggetto, in termini di settore principale di appalto e categorie merceologich</w:t>
      </w:r>
      <w:r w:rsidR="00BB1084">
        <w:rPr>
          <w:rFonts w:ascii="Arial" w:hAnsi="Arial" w:cs="Arial"/>
          <w:sz w:val="20"/>
          <w:szCs w:val="20"/>
        </w:rPr>
        <w:t>e</w:t>
      </w:r>
      <w:r w:rsidR="00F264B5" w:rsidRPr="00F264B5">
        <w:rPr>
          <w:rFonts w:ascii="Arial" w:hAnsi="Arial" w:cs="Arial"/>
          <w:sz w:val="20"/>
          <w:szCs w:val="20"/>
        </w:rPr>
        <w:t>;</w:t>
      </w:r>
    </w:p>
    <w:p w14:paraId="1F2EC98B" w14:textId="3CD01889" w:rsidR="00184ECF" w:rsidRPr="00F264B5" w:rsidRDefault="007D3C21" w:rsidP="00F264B5">
      <w:pPr>
        <w:pStyle w:val="Paragrafoelenco"/>
        <w:numPr>
          <w:ilvl w:val="1"/>
          <w:numId w:val="20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 </w:t>
      </w:r>
      <w:r w:rsidR="00184ECF" w:rsidRPr="00F264B5">
        <w:rPr>
          <w:rFonts w:ascii="Arial" w:hAnsi="Arial" w:cs="Arial"/>
          <w:sz w:val="20"/>
          <w:szCs w:val="20"/>
        </w:rPr>
        <w:t>valore economico della procedura esperita</w:t>
      </w:r>
      <w:r w:rsidR="00F264B5" w:rsidRPr="00F264B5">
        <w:rPr>
          <w:rFonts w:ascii="Arial" w:hAnsi="Arial" w:cs="Arial"/>
          <w:sz w:val="20"/>
          <w:szCs w:val="20"/>
        </w:rPr>
        <w:t>.</w:t>
      </w:r>
    </w:p>
    <w:p w14:paraId="11EED82B" w14:textId="3C85C9D6" w:rsidR="00AC229E" w:rsidRPr="00F264B5" w:rsidRDefault="00F65749" w:rsidP="00184ECF">
      <w:pPr>
        <w:jc w:val="both"/>
        <w:rPr>
          <w:rFonts w:ascii="Arial" w:hAnsi="Arial" w:cs="Arial"/>
          <w:sz w:val="20"/>
          <w:szCs w:val="20"/>
        </w:rPr>
      </w:pPr>
      <w:r w:rsidRPr="00F264B5">
        <w:rPr>
          <w:rFonts w:ascii="Arial" w:hAnsi="Arial" w:cs="Arial"/>
          <w:sz w:val="20"/>
          <w:szCs w:val="20"/>
        </w:rPr>
        <w:t xml:space="preserve">Inoltre, con riferimento ad una procedura per </w:t>
      </w:r>
      <w:r w:rsidR="003D0D0E">
        <w:rPr>
          <w:rFonts w:ascii="Arial" w:hAnsi="Arial" w:cs="Arial"/>
          <w:sz w:val="20"/>
          <w:szCs w:val="20"/>
        </w:rPr>
        <w:t xml:space="preserve">ciascuno dei tre ambiti: </w:t>
      </w:r>
      <w:r w:rsidR="00490A85" w:rsidRPr="00F264B5">
        <w:rPr>
          <w:rFonts w:ascii="Arial" w:hAnsi="Arial" w:cs="Arial"/>
          <w:sz w:val="20"/>
          <w:szCs w:val="20"/>
        </w:rPr>
        <w:t xml:space="preserve">lavori, servizi </w:t>
      </w:r>
      <w:r w:rsidR="003D0D0E">
        <w:rPr>
          <w:rFonts w:ascii="Arial" w:hAnsi="Arial" w:cs="Arial"/>
          <w:sz w:val="20"/>
          <w:szCs w:val="20"/>
        </w:rPr>
        <w:t>e</w:t>
      </w:r>
      <w:r w:rsidR="00490A85" w:rsidRPr="00F264B5">
        <w:rPr>
          <w:rFonts w:ascii="Arial" w:hAnsi="Arial" w:cs="Arial"/>
          <w:sz w:val="20"/>
          <w:szCs w:val="20"/>
        </w:rPr>
        <w:t xml:space="preserve"> forniture</w:t>
      </w:r>
      <w:r w:rsidRPr="00F264B5">
        <w:rPr>
          <w:rFonts w:ascii="Arial" w:hAnsi="Arial" w:cs="Arial"/>
          <w:sz w:val="20"/>
          <w:szCs w:val="20"/>
        </w:rPr>
        <w:t>, scelta a sua discrezione</w:t>
      </w:r>
      <w:r w:rsidR="00BA2AEF" w:rsidRPr="00F264B5">
        <w:rPr>
          <w:rFonts w:ascii="Arial" w:hAnsi="Arial" w:cs="Arial"/>
          <w:sz w:val="20"/>
          <w:szCs w:val="20"/>
        </w:rPr>
        <w:t xml:space="preserve"> tra le suddette 10 procedure, i</w:t>
      </w:r>
      <w:r w:rsidR="00AC229E" w:rsidRPr="00F264B5">
        <w:rPr>
          <w:rFonts w:ascii="Arial" w:hAnsi="Arial" w:cs="Arial"/>
          <w:sz w:val="20"/>
          <w:szCs w:val="20"/>
        </w:rPr>
        <w:t>l candidato dovrà illustrare</w:t>
      </w:r>
      <w:r w:rsidR="00BB1084">
        <w:rPr>
          <w:rFonts w:ascii="Arial" w:hAnsi="Arial" w:cs="Arial"/>
          <w:sz w:val="20"/>
          <w:szCs w:val="20"/>
        </w:rPr>
        <w:t xml:space="preserve"> </w:t>
      </w:r>
      <w:r w:rsidR="007D3C21">
        <w:rPr>
          <w:rFonts w:ascii="Arial" w:hAnsi="Arial" w:cs="Arial"/>
          <w:sz w:val="20"/>
          <w:szCs w:val="20"/>
        </w:rPr>
        <w:t xml:space="preserve">in aggiunta rispetto ai precedenti elementi: </w:t>
      </w:r>
      <w:r w:rsidR="00F264B5" w:rsidRPr="00F264B5">
        <w:rPr>
          <w:rFonts w:ascii="Arial" w:hAnsi="Arial" w:cs="Arial"/>
          <w:sz w:val="20"/>
          <w:szCs w:val="20"/>
        </w:rPr>
        <w:t>la complessità e la significatività</w:t>
      </w:r>
      <w:r w:rsidR="00AC229E" w:rsidRPr="00F264B5">
        <w:rPr>
          <w:rFonts w:ascii="Arial" w:hAnsi="Arial" w:cs="Arial"/>
          <w:sz w:val="20"/>
          <w:szCs w:val="20"/>
        </w:rPr>
        <w:t xml:space="preserve"> </w:t>
      </w:r>
      <w:r w:rsidR="00BA2AEF" w:rsidRPr="00F264B5">
        <w:rPr>
          <w:rFonts w:ascii="Arial" w:hAnsi="Arial" w:cs="Arial"/>
          <w:sz w:val="20"/>
          <w:szCs w:val="20"/>
        </w:rPr>
        <w:t>delle medesime</w:t>
      </w:r>
      <w:r w:rsidR="007D3C21">
        <w:rPr>
          <w:rFonts w:ascii="Arial" w:hAnsi="Arial" w:cs="Arial"/>
          <w:sz w:val="20"/>
          <w:szCs w:val="20"/>
        </w:rPr>
        <w:t xml:space="preserve"> derivante,</w:t>
      </w:r>
      <w:r w:rsidR="00AC229E" w:rsidRPr="00F264B5">
        <w:rPr>
          <w:rFonts w:ascii="Arial" w:hAnsi="Arial" w:cs="Arial"/>
          <w:sz w:val="20"/>
          <w:szCs w:val="20"/>
        </w:rPr>
        <w:t xml:space="preserve"> a titolo esemplificativo e non esaustivo, </w:t>
      </w:r>
      <w:r w:rsidR="00F264B5" w:rsidRPr="00F264B5">
        <w:rPr>
          <w:rFonts w:ascii="Arial" w:hAnsi="Arial" w:cs="Arial"/>
          <w:sz w:val="20"/>
          <w:szCs w:val="20"/>
        </w:rPr>
        <w:t>dalla delicatezza del settore oggetto di gara, dal valore economico, dalla numerosità dei lotti, dalla complessità delle questioni giuridiche affrontate.</w:t>
      </w:r>
      <w:r w:rsidR="003D0D0E">
        <w:rPr>
          <w:rFonts w:ascii="Arial" w:hAnsi="Arial" w:cs="Arial"/>
          <w:sz w:val="20"/>
          <w:szCs w:val="20"/>
        </w:rPr>
        <w:t xml:space="preserve"> </w:t>
      </w:r>
      <w:r w:rsidR="00C033B3">
        <w:rPr>
          <w:rFonts w:ascii="Arial" w:hAnsi="Arial" w:cs="Arial"/>
          <w:sz w:val="20"/>
          <w:szCs w:val="20"/>
        </w:rPr>
        <w:t xml:space="preserve">Le </w:t>
      </w:r>
      <w:r w:rsidR="003D0D0E">
        <w:rPr>
          <w:rFonts w:ascii="Arial" w:hAnsi="Arial" w:cs="Arial"/>
          <w:sz w:val="20"/>
          <w:szCs w:val="20"/>
        </w:rPr>
        <w:t>tre predette procedure</w:t>
      </w:r>
      <w:r w:rsidR="00C033B3">
        <w:rPr>
          <w:rFonts w:ascii="Arial" w:hAnsi="Arial" w:cs="Arial"/>
          <w:sz w:val="20"/>
          <w:szCs w:val="20"/>
        </w:rPr>
        <w:t xml:space="preserve"> dovranno essere relative a gare aggregate, di cui </w:t>
      </w:r>
      <w:r w:rsidR="003D0D0E">
        <w:rPr>
          <w:rFonts w:ascii="Arial" w:hAnsi="Arial" w:cs="Arial"/>
          <w:sz w:val="20"/>
          <w:szCs w:val="20"/>
        </w:rPr>
        <w:t xml:space="preserve">almeno una </w:t>
      </w:r>
      <w:r w:rsidR="00C44DA5">
        <w:rPr>
          <w:rFonts w:ascii="Arial" w:hAnsi="Arial" w:cs="Arial"/>
          <w:sz w:val="20"/>
          <w:szCs w:val="20"/>
        </w:rPr>
        <w:t xml:space="preserve">da soggetto aggregatore e </w:t>
      </w:r>
      <w:r w:rsidR="00C033B3">
        <w:rPr>
          <w:rFonts w:ascii="Arial" w:hAnsi="Arial" w:cs="Arial"/>
          <w:sz w:val="20"/>
          <w:szCs w:val="20"/>
        </w:rPr>
        <w:t xml:space="preserve">di </w:t>
      </w:r>
      <w:r w:rsidR="003D0D0E">
        <w:rPr>
          <w:rFonts w:ascii="Arial" w:hAnsi="Arial" w:cs="Arial"/>
          <w:sz w:val="20"/>
          <w:szCs w:val="20"/>
        </w:rPr>
        <w:t xml:space="preserve">importo non inferiore a </w:t>
      </w:r>
      <w:r w:rsidR="00C44DA5">
        <w:rPr>
          <w:rFonts w:ascii="Arial" w:hAnsi="Arial" w:cs="Arial"/>
          <w:sz w:val="20"/>
          <w:szCs w:val="20"/>
        </w:rPr>
        <w:t>10</w:t>
      </w:r>
      <w:r w:rsidR="003D0D0E">
        <w:rPr>
          <w:rFonts w:ascii="Arial" w:hAnsi="Arial" w:cs="Arial"/>
          <w:sz w:val="20"/>
          <w:szCs w:val="20"/>
        </w:rPr>
        <w:t>0 milioni di euro.</w:t>
      </w:r>
    </w:p>
    <w:p w14:paraId="367ED28E" w14:textId="469B09FE" w:rsidR="00097154" w:rsidRPr="00710F34" w:rsidRDefault="00421415" w:rsidP="009D6FBA">
      <w:pPr>
        <w:jc w:val="both"/>
        <w:rPr>
          <w:rFonts w:ascii="Arial" w:hAnsi="Arial" w:cs="Arial"/>
          <w:sz w:val="20"/>
          <w:szCs w:val="20"/>
        </w:rPr>
      </w:pPr>
      <w:r w:rsidRPr="00710F34">
        <w:rPr>
          <w:rFonts w:ascii="Arial" w:hAnsi="Arial" w:cs="Arial"/>
          <w:sz w:val="20"/>
          <w:szCs w:val="20"/>
        </w:rPr>
        <w:t xml:space="preserve">La </w:t>
      </w:r>
      <w:r w:rsidR="00710F34">
        <w:rPr>
          <w:rFonts w:ascii="Arial" w:hAnsi="Arial" w:cs="Arial"/>
          <w:sz w:val="20"/>
          <w:szCs w:val="20"/>
        </w:rPr>
        <w:t>C</w:t>
      </w:r>
      <w:r w:rsidRPr="00710F34">
        <w:rPr>
          <w:rFonts w:ascii="Arial" w:hAnsi="Arial" w:cs="Arial"/>
          <w:sz w:val="20"/>
          <w:szCs w:val="20"/>
        </w:rPr>
        <w:t xml:space="preserve">ommissione </w:t>
      </w:r>
      <w:r w:rsidR="00AC229E" w:rsidRPr="00710F34">
        <w:rPr>
          <w:rFonts w:ascii="Arial" w:hAnsi="Arial" w:cs="Arial"/>
          <w:sz w:val="20"/>
          <w:szCs w:val="20"/>
        </w:rPr>
        <w:t>effettuerà una valutazione, ai fini dell’attribuzione del punteggio, che tenga conto</w:t>
      </w:r>
      <w:r w:rsidR="000A05CF" w:rsidRPr="00710F34">
        <w:rPr>
          <w:rFonts w:ascii="Arial" w:hAnsi="Arial" w:cs="Arial"/>
          <w:sz w:val="20"/>
          <w:szCs w:val="20"/>
        </w:rPr>
        <w:t xml:space="preserve">: </w:t>
      </w:r>
    </w:p>
    <w:p w14:paraId="152E66DA" w14:textId="09542304" w:rsidR="00097154" w:rsidRPr="00710F34" w:rsidRDefault="00097154" w:rsidP="00F264B5">
      <w:pPr>
        <w:pStyle w:val="Paragrafoelenco"/>
        <w:numPr>
          <w:ilvl w:val="1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710F34">
        <w:rPr>
          <w:rFonts w:ascii="Arial" w:hAnsi="Arial" w:cs="Arial"/>
          <w:sz w:val="20"/>
          <w:szCs w:val="20"/>
        </w:rPr>
        <w:t>dell’esperienza maturata nello specifico ambito;</w:t>
      </w:r>
    </w:p>
    <w:p w14:paraId="23B01A7D" w14:textId="49207B22" w:rsidR="00710F34" w:rsidRPr="00BB1084" w:rsidRDefault="007D3C21" w:rsidP="00BB1084">
      <w:pPr>
        <w:pStyle w:val="Paragrafoelenco"/>
        <w:numPr>
          <w:ilvl w:val="1"/>
          <w:numId w:val="4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con riferimento alle </w:t>
      </w:r>
      <w:r w:rsidRPr="00710F34">
        <w:rPr>
          <w:rFonts w:ascii="Arial" w:hAnsi="Arial" w:cs="Arial"/>
          <w:sz w:val="20"/>
          <w:szCs w:val="20"/>
        </w:rPr>
        <w:t>10 procedure di gara riportate nel CV</w:t>
      </w:r>
      <w:r w:rsidR="00490A8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BB1084">
        <w:rPr>
          <w:rFonts w:ascii="Arial" w:hAnsi="Arial" w:cs="Arial"/>
          <w:sz w:val="20"/>
          <w:szCs w:val="20"/>
        </w:rPr>
        <w:t>dell’</w:t>
      </w:r>
      <w:r w:rsidR="00BB1084" w:rsidRPr="00BB1084">
        <w:rPr>
          <w:rFonts w:ascii="Arial" w:hAnsi="Arial" w:cs="Arial"/>
          <w:sz w:val="20"/>
          <w:szCs w:val="20"/>
        </w:rPr>
        <w:t xml:space="preserve">attinenza dell’oggetto del settore di appalto principale con gli ambiti di intervento di ARIA </w:t>
      </w:r>
      <w:proofErr w:type="spellStart"/>
      <w:r w:rsidR="00BB1084" w:rsidRPr="00BB1084">
        <w:rPr>
          <w:rFonts w:ascii="Arial" w:hAnsi="Arial" w:cs="Arial"/>
          <w:sz w:val="20"/>
          <w:szCs w:val="20"/>
        </w:rPr>
        <w:t>SpA</w:t>
      </w:r>
      <w:proofErr w:type="spellEnd"/>
      <w:r w:rsidR="00BB1084" w:rsidRPr="00BB1084">
        <w:rPr>
          <w:rFonts w:ascii="Arial" w:hAnsi="Arial" w:cs="Arial"/>
          <w:sz w:val="20"/>
          <w:szCs w:val="20"/>
        </w:rPr>
        <w:t xml:space="preserve"> </w:t>
      </w:r>
      <w:r w:rsidR="0066091D">
        <w:rPr>
          <w:rFonts w:ascii="Arial" w:hAnsi="Arial" w:cs="Arial"/>
          <w:sz w:val="20"/>
          <w:szCs w:val="20"/>
        </w:rPr>
        <w:t xml:space="preserve">ovvero, in particolare, agli ambiti sanità e ICT, nonché </w:t>
      </w:r>
      <w:r w:rsidR="00BB1084">
        <w:rPr>
          <w:rFonts w:ascii="Arial" w:hAnsi="Arial" w:cs="Arial"/>
          <w:sz w:val="20"/>
          <w:szCs w:val="20"/>
        </w:rPr>
        <w:t xml:space="preserve">della rilevanza in termini di </w:t>
      </w:r>
      <w:r w:rsidR="00BB1084" w:rsidRPr="00BB1084">
        <w:rPr>
          <w:rFonts w:ascii="Arial" w:hAnsi="Arial" w:cs="Arial"/>
          <w:sz w:val="20"/>
          <w:szCs w:val="20"/>
        </w:rPr>
        <w:t>voluminosità economica</w:t>
      </w:r>
      <w:r>
        <w:rPr>
          <w:rFonts w:ascii="Arial" w:hAnsi="Arial" w:cs="Arial"/>
          <w:sz w:val="20"/>
          <w:szCs w:val="20"/>
        </w:rPr>
        <w:t>;</w:t>
      </w:r>
    </w:p>
    <w:p w14:paraId="3FA53E7A" w14:textId="64E95F4D" w:rsidR="00710F34" w:rsidRPr="00710F34" w:rsidRDefault="007D3C21" w:rsidP="00F264B5">
      <w:pPr>
        <w:pStyle w:val="Paragrafoelenco"/>
        <w:numPr>
          <w:ilvl w:val="1"/>
          <w:numId w:val="47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con riferimento alle 3 </w:t>
      </w:r>
      <w:r w:rsidRPr="00710F34">
        <w:rPr>
          <w:rFonts w:ascii="Arial" w:hAnsi="Arial" w:cs="Arial"/>
          <w:sz w:val="20"/>
          <w:szCs w:val="20"/>
        </w:rPr>
        <w:t xml:space="preserve">procedure </w:t>
      </w:r>
      <w:r>
        <w:rPr>
          <w:rFonts w:ascii="Arial" w:hAnsi="Arial" w:cs="Arial"/>
          <w:sz w:val="20"/>
          <w:szCs w:val="20"/>
        </w:rPr>
        <w:t xml:space="preserve">scelte e </w:t>
      </w:r>
      <w:r w:rsidRPr="00710F34">
        <w:rPr>
          <w:rFonts w:ascii="Arial" w:hAnsi="Arial" w:cs="Arial"/>
          <w:sz w:val="20"/>
          <w:szCs w:val="20"/>
        </w:rPr>
        <w:t>illustrate dal candidato</w:t>
      </w:r>
      <w:r>
        <w:rPr>
          <w:rFonts w:ascii="Arial" w:hAnsi="Arial" w:cs="Arial"/>
          <w:sz w:val="20"/>
          <w:szCs w:val="20"/>
        </w:rPr>
        <w:t xml:space="preserve">, </w:t>
      </w:r>
      <w:r w:rsidR="00BB1084">
        <w:rPr>
          <w:rFonts w:ascii="Arial" w:hAnsi="Arial" w:cs="Arial"/>
          <w:sz w:val="20"/>
          <w:szCs w:val="20"/>
        </w:rPr>
        <w:t xml:space="preserve">della </w:t>
      </w:r>
      <w:r w:rsidR="00710F34" w:rsidRPr="00710F34">
        <w:rPr>
          <w:rFonts w:ascii="Arial" w:hAnsi="Arial" w:cs="Arial"/>
          <w:sz w:val="20"/>
          <w:szCs w:val="20"/>
        </w:rPr>
        <w:t xml:space="preserve">complessità e </w:t>
      </w:r>
      <w:r w:rsidR="00BB1084">
        <w:rPr>
          <w:rFonts w:ascii="Arial" w:hAnsi="Arial" w:cs="Arial"/>
          <w:sz w:val="20"/>
          <w:szCs w:val="20"/>
        </w:rPr>
        <w:t>rilevanza</w:t>
      </w:r>
      <w:r w:rsidR="00710F34" w:rsidRPr="00710F34">
        <w:rPr>
          <w:rFonts w:ascii="Arial" w:hAnsi="Arial" w:cs="Arial"/>
          <w:sz w:val="20"/>
          <w:szCs w:val="20"/>
        </w:rPr>
        <w:t xml:space="preserve"> in termini di</w:t>
      </w:r>
      <w:r w:rsidR="00BB1084">
        <w:rPr>
          <w:rFonts w:ascii="Arial" w:hAnsi="Arial" w:cs="Arial"/>
          <w:sz w:val="20"/>
          <w:szCs w:val="20"/>
        </w:rPr>
        <w:t>:</w:t>
      </w:r>
    </w:p>
    <w:p w14:paraId="208D1692" w14:textId="0F759295" w:rsidR="00710F34" w:rsidRPr="00710F34" w:rsidRDefault="00710F34" w:rsidP="00710F34">
      <w:pPr>
        <w:pStyle w:val="Paragrafoelenco"/>
        <w:numPr>
          <w:ilvl w:val="2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710F34">
        <w:rPr>
          <w:rFonts w:ascii="Arial" w:hAnsi="Arial" w:cs="Arial"/>
          <w:sz w:val="20"/>
          <w:szCs w:val="20"/>
        </w:rPr>
        <w:t>delicatezza del settore oggetto di gara</w:t>
      </w:r>
      <w:r w:rsidR="00490A85">
        <w:rPr>
          <w:rFonts w:ascii="Arial" w:hAnsi="Arial" w:cs="Arial"/>
          <w:sz w:val="20"/>
          <w:szCs w:val="20"/>
        </w:rPr>
        <w:t>;</w:t>
      </w:r>
    </w:p>
    <w:p w14:paraId="603757E8" w14:textId="08AF42F2" w:rsidR="00710F34" w:rsidRPr="00710F34" w:rsidRDefault="00710F34" w:rsidP="00710F34">
      <w:pPr>
        <w:pStyle w:val="Paragrafoelenco"/>
        <w:numPr>
          <w:ilvl w:val="2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710F34">
        <w:rPr>
          <w:rFonts w:ascii="Arial" w:hAnsi="Arial" w:cs="Arial"/>
          <w:sz w:val="20"/>
          <w:szCs w:val="20"/>
        </w:rPr>
        <w:t>valore economico della procedura e numerosità dei lotti</w:t>
      </w:r>
      <w:r w:rsidR="007D3C21">
        <w:rPr>
          <w:rFonts w:ascii="Arial" w:hAnsi="Arial" w:cs="Arial"/>
          <w:sz w:val="20"/>
          <w:szCs w:val="20"/>
        </w:rPr>
        <w:t>;</w:t>
      </w:r>
    </w:p>
    <w:p w14:paraId="4562C053" w14:textId="2C851D72" w:rsidR="00F264B5" w:rsidRPr="00710F34" w:rsidRDefault="00710F34" w:rsidP="00710F34">
      <w:pPr>
        <w:pStyle w:val="Paragrafoelenco"/>
        <w:numPr>
          <w:ilvl w:val="2"/>
          <w:numId w:val="47"/>
        </w:numPr>
        <w:jc w:val="both"/>
        <w:rPr>
          <w:rFonts w:ascii="Arial" w:hAnsi="Arial" w:cs="Arial"/>
          <w:sz w:val="20"/>
          <w:szCs w:val="20"/>
        </w:rPr>
      </w:pPr>
      <w:r w:rsidRPr="00710F34">
        <w:rPr>
          <w:rFonts w:ascii="Arial" w:hAnsi="Arial" w:cs="Arial"/>
          <w:sz w:val="20"/>
          <w:szCs w:val="20"/>
        </w:rPr>
        <w:t>complessità delle questioni giuridiche affrontate.</w:t>
      </w:r>
    </w:p>
    <w:p w14:paraId="3A72C3DC" w14:textId="7799012B" w:rsidR="009651E3" w:rsidRPr="006C4AC1" w:rsidRDefault="009651E3" w:rsidP="00FE0008">
      <w:pPr>
        <w:jc w:val="both"/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</w:pP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Requisito </w:t>
      </w:r>
      <w:r w:rsidR="00762AE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3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– </w:t>
      </w:r>
      <w:r w:rsidR="00892BC0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Esperienza in ambito di contenzioso</w:t>
      </w:r>
      <w:r w:rsidR="009A0640"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 xml:space="preserve"> </w:t>
      </w:r>
      <w:r w:rsidR="00BB1084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(</w:t>
      </w:r>
      <w:r w:rsidR="00AC229E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massimo 10 punti</w:t>
      </w:r>
      <w:r w:rsidRPr="006C4AC1">
        <w:rPr>
          <w:rFonts w:ascii="Arial" w:eastAsia="ArialMT" w:hAnsi="Arial" w:cs="Arial"/>
          <w:b/>
          <w:bCs/>
          <w:i/>
          <w:iCs/>
          <w:sz w:val="20"/>
          <w:szCs w:val="20"/>
          <w:lang w:eastAsia="it-IT"/>
        </w:rPr>
        <w:t>)</w:t>
      </w:r>
    </w:p>
    <w:p w14:paraId="066530BA" w14:textId="0C1503EF" w:rsidR="00AC229E" w:rsidRPr="008E6D0C" w:rsidRDefault="00892BC0" w:rsidP="00AC229E">
      <w:pPr>
        <w:jc w:val="both"/>
        <w:rPr>
          <w:rFonts w:ascii="Arial" w:hAnsi="Arial" w:cs="Arial"/>
          <w:sz w:val="20"/>
          <w:szCs w:val="20"/>
        </w:rPr>
      </w:pPr>
      <w:r w:rsidRPr="006C4AC1">
        <w:rPr>
          <w:rFonts w:ascii="Arial" w:hAnsi="Arial" w:cs="Arial"/>
          <w:sz w:val="20"/>
          <w:szCs w:val="20"/>
        </w:rPr>
        <w:t xml:space="preserve">Si richiede </w:t>
      </w:r>
      <w:r>
        <w:rPr>
          <w:rFonts w:ascii="Arial" w:hAnsi="Arial" w:cs="Arial"/>
          <w:sz w:val="20"/>
          <w:szCs w:val="20"/>
        </w:rPr>
        <w:t xml:space="preserve">al candidato di comprovare </w:t>
      </w:r>
      <w:r w:rsidRPr="006C4AC1">
        <w:rPr>
          <w:rFonts w:ascii="Arial" w:hAnsi="Arial" w:cs="Arial"/>
          <w:sz w:val="20"/>
          <w:szCs w:val="20"/>
        </w:rPr>
        <w:t xml:space="preserve">esperienza </w:t>
      </w:r>
      <w:r w:rsidR="00AC229E" w:rsidRPr="008E6D0C">
        <w:rPr>
          <w:rFonts w:ascii="Arial" w:hAnsi="Arial" w:cs="Arial"/>
          <w:sz w:val="20"/>
          <w:szCs w:val="20"/>
        </w:rPr>
        <w:t>nella gestione dei diversi ambiti di contenzioso di interesse di ARIA: ambito amministrativo, ambito civile e ambito giuslavoristico con funzione di responsabile d</w:t>
      </w:r>
      <w:r w:rsidR="00097154">
        <w:rPr>
          <w:rFonts w:ascii="Arial" w:hAnsi="Arial" w:cs="Arial"/>
          <w:sz w:val="20"/>
          <w:szCs w:val="20"/>
        </w:rPr>
        <w:t xml:space="preserve">i un </w:t>
      </w:r>
      <w:r w:rsidR="00AC229E" w:rsidRPr="008E6D0C">
        <w:rPr>
          <w:rFonts w:ascii="Arial" w:hAnsi="Arial" w:cs="Arial"/>
          <w:sz w:val="20"/>
          <w:szCs w:val="20"/>
        </w:rPr>
        <w:t>team di avvocati interni</w:t>
      </w:r>
      <w:r w:rsidR="007D3C21">
        <w:rPr>
          <w:rFonts w:ascii="Arial" w:hAnsi="Arial" w:cs="Arial"/>
          <w:sz w:val="20"/>
          <w:szCs w:val="20"/>
        </w:rPr>
        <w:t xml:space="preserve">, </w:t>
      </w:r>
      <w:r w:rsidR="007D74FF">
        <w:rPr>
          <w:rFonts w:ascii="Arial" w:hAnsi="Arial" w:cs="Arial"/>
          <w:sz w:val="20"/>
          <w:szCs w:val="20"/>
        </w:rPr>
        <w:t>dedicati alla gestione del contenzioso relativamente alle fattispecie sovra-indicate.</w:t>
      </w:r>
    </w:p>
    <w:p w14:paraId="730B00A5" w14:textId="3ED6F7D0" w:rsidR="00AC229E" w:rsidRPr="00FB2CD3" w:rsidRDefault="00AC229E" w:rsidP="00AC229E">
      <w:pPr>
        <w:jc w:val="both"/>
        <w:rPr>
          <w:rFonts w:ascii="Arial" w:hAnsi="Arial" w:cs="Arial"/>
          <w:sz w:val="20"/>
          <w:szCs w:val="20"/>
        </w:rPr>
      </w:pPr>
      <w:r w:rsidRPr="008E6D0C">
        <w:rPr>
          <w:rFonts w:ascii="Arial" w:hAnsi="Arial" w:cs="Arial"/>
          <w:sz w:val="20"/>
          <w:szCs w:val="20"/>
        </w:rPr>
        <w:t xml:space="preserve">La </w:t>
      </w:r>
      <w:r w:rsidR="007D3C21">
        <w:rPr>
          <w:rFonts w:ascii="Arial" w:hAnsi="Arial" w:cs="Arial"/>
          <w:sz w:val="20"/>
          <w:szCs w:val="20"/>
        </w:rPr>
        <w:t>C</w:t>
      </w:r>
      <w:r w:rsidRPr="008E6D0C">
        <w:rPr>
          <w:rFonts w:ascii="Arial" w:hAnsi="Arial" w:cs="Arial"/>
          <w:sz w:val="20"/>
          <w:szCs w:val="20"/>
        </w:rPr>
        <w:t xml:space="preserve">ommissione effettuerà una valutazione, ai fini dell’attribuzione del punteggio, che terrà conto della </w:t>
      </w:r>
      <w:r w:rsidR="007D74FF">
        <w:rPr>
          <w:rFonts w:ascii="Arial" w:hAnsi="Arial" w:cs="Arial"/>
          <w:sz w:val="20"/>
          <w:szCs w:val="20"/>
        </w:rPr>
        <w:t>significatività</w:t>
      </w:r>
      <w:r w:rsidRPr="008E6D0C">
        <w:rPr>
          <w:rFonts w:ascii="Arial" w:hAnsi="Arial" w:cs="Arial"/>
          <w:sz w:val="20"/>
          <w:szCs w:val="20"/>
        </w:rPr>
        <w:t xml:space="preserve"> </w:t>
      </w:r>
      <w:r w:rsidR="00892BC0">
        <w:rPr>
          <w:rFonts w:ascii="Arial" w:hAnsi="Arial" w:cs="Arial"/>
          <w:sz w:val="20"/>
          <w:szCs w:val="20"/>
        </w:rPr>
        <w:t>della esperienza maturata</w:t>
      </w:r>
      <w:r w:rsidRPr="008E6D0C">
        <w:rPr>
          <w:rFonts w:ascii="Arial" w:hAnsi="Arial" w:cs="Arial"/>
          <w:sz w:val="20"/>
          <w:szCs w:val="20"/>
        </w:rPr>
        <w:t xml:space="preserve"> </w:t>
      </w:r>
      <w:r w:rsidR="007D74FF">
        <w:rPr>
          <w:rFonts w:ascii="Arial" w:hAnsi="Arial" w:cs="Arial"/>
          <w:sz w:val="20"/>
          <w:szCs w:val="20"/>
        </w:rPr>
        <w:t>n</w:t>
      </w:r>
      <w:r w:rsidRPr="008E6D0C">
        <w:rPr>
          <w:rFonts w:ascii="Arial" w:hAnsi="Arial" w:cs="Arial"/>
          <w:sz w:val="20"/>
          <w:szCs w:val="20"/>
        </w:rPr>
        <w:t>ella gestione dei tre diversi ambiti di contenzioso richiesti.</w:t>
      </w:r>
    </w:p>
    <w:p w14:paraId="4C8B4BDA" w14:textId="77777777" w:rsidR="00AC229E" w:rsidRPr="00AC229E" w:rsidRDefault="00AC229E" w:rsidP="00FB2CD3">
      <w:pPr>
        <w:pStyle w:val="Paragrafoelenco"/>
        <w:jc w:val="center"/>
        <w:rPr>
          <w:rFonts w:ascii="Arial" w:hAnsi="Arial" w:cs="Arial"/>
        </w:rPr>
      </w:pPr>
      <w:r w:rsidRPr="00AC229E">
        <w:rPr>
          <w:rFonts w:ascii="Arial" w:hAnsi="Arial" w:cs="Arial"/>
        </w:rPr>
        <w:t>*****</w:t>
      </w:r>
    </w:p>
    <w:p w14:paraId="48253449" w14:textId="542B8F0C" w:rsidR="00D4622E" w:rsidRPr="006C4AC1" w:rsidRDefault="00D4622E" w:rsidP="006C4AC1">
      <w:pPr>
        <w:pStyle w:val="Paragrafoelenco"/>
        <w:jc w:val="both"/>
        <w:rPr>
          <w:rFonts w:ascii="Arial" w:hAnsi="Arial" w:cs="Arial"/>
          <w:sz w:val="20"/>
          <w:szCs w:val="20"/>
        </w:rPr>
      </w:pPr>
    </w:p>
    <w:p w14:paraId="52368AD7" w14:textId="4CD5302D" w:rsidR="0086678D" w:rsidRPr="00BB1084" w:rsidRDefault="0086678D" w:rsidP="00FE0008">
      <w:pPr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BB1084">
        <w:rPr>
          <w:rFonts w:ascii="Arial" w:hAnsi="Arial" w:cs="Arial"/>
          <w:color w:val="000000"/>
          <w:sz w:val="20"/>
          <w:szCs w:val="20"/>
          <w:lang w:eastAsia="ar-SA"/>
        </w:rPr>
        <w:lastRenderedPageBreak/>
        <w:t xml:space="preserve">I requisiti minimi di ammissione e </w:t>
      </w:r>
      <w:r w:rsidR="00AC229E" w:rsidRPr="00BB1084">
        <w:rPr>
          <w:rFonts w:ascii="Arial" w:hAnsi="Arial" w:cs="Arial"/>
          <w:color w:val="000000"/>
          <w:sz w:val="20"/>
          <w:szCs w:val="20"/>
          <w:lang w:eastAsia="ar-SA"/>
        </w:rPr>
        <w:t>di valutazione</w:t>
      </w:r>
      <w:r w:rsidRPr="00BB1084">
        <w:rPr>
          <w:rFonts w:ascii="Arial" w:hAnsi="Arial" w:cs="Arial"/>
          <w:color w:val="000000"/>
          <w:sz w:val="20"/>
          <w:szCs w:val="20"/>
          <w:lang w:eastAsia="ar-SA"/>
        </w:rPr>
        <w:t xml:space="preserve"> devono essere posseduti alla data di scadenza stabilita dal</w:t>
      </w:r>
      <w:r w:rsidR="00B16232" w:rsidRPr="00BB1084">
        <w:rPr>
          <w:rFonts w:ascii="Arial" w:hAnsi="Arial" w:cs="Arial"/>
          <w:color w:val="000000"/>
          <w:sz w:val="20"/>
          <w:szCs w:val="20"/>
          <w:lang w:eastAsia="ar-SA"/>
        </w:rPr>
        <w:t>l’Avviso</w:t>
      </w:r>
      <w:r w:rsidRPr="00BB1084">
        <w:rPr>
          <w:rFonts w:ascii="Arial" w:hAnsi="Arial" w:cs="Arial"/>
          <w:color w:val="000000"/>
          <w:sz w:val="20"/>
          <w:szCs w:val="20"/>
          <w:lang w:eastAsia="ar-SA"/>
        </w:rPr>
        <w:t xml:space="preserve"> di selezione per la presentazione delle domande e devono permanere alla data </w:t>
      </w:r>
      <w:r w:rsidR="00892BC0">
        <w:rPr>
          <w:rFonts w:ascii="Arial" w:hAnsi="Arial" w:cs="Arial"/>
          <w:color w:val="000000"/>
          <w:sz w:val="20"/>
          <w:szCs w:val="20"/>
          <w:lang w:eastAsia="ar-SA"/>
        </w:rPr>
        <w:t xml:space="preserve">di </w:t>
      </w:r>
      <w:r w:rsidRPr="00BB1084">
        <w:rPr>
          <w:rFonts w:ascii="Arial" w:hAnsi="Arial" w:cs="Arial"/>
          <w:color w:val="000000"/>
          <w:sz w:val="20"/>
          <w:szCs w:val="20"/>
          <w:lang w:eastAsia="ar-SA"/>
        </w:rPr>
        <w:t>effettiva assunzione.</w:t>
      </w:r>
    </w:p>
    <w:p w14:paraId="11794269" w14:textId="262747DA" w:rsidR="0086678D" w:rsidRPr="00BB1084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BB108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Si precisa che, allo scopo di consentire una corretta valutazione da parte della Commissione, è importante che, a testimonianza del possesso del requisito, il candidato fornisca informazioni puntuali e mirate dalle quali avere riscontro diretto di quanto richiesto nel profilo, specificando ad esempio date, ruolo svolto, azienda/committente, risultati conseguiti (se personali o di gruppo) nonché allegando documentazione attestante il possesso del requisito specifico secondo quanto previsto dal presente avviso. </w:t>
      </w:r>
      <w:r w:rsidR="00F82EE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L</w:t>
      </w:r>
      <w:r w:rsidRPr="00BB108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a Commissione </w:t>
      </w:r>
      <w:r w:rsidR="00F82EE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effettuerà </w:t>
      </w:r>
      <w:r w:rsidRPr="00BB108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le valutazioni </w:t>
      </w:r>
      <w:r w:rsidR="00F82EE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sulla base delle </w:t>
      </w:r>
      <w:r w:rsidRPr="00BB108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informazioni presenti nel CV.</w:t>
      </w:r>
    </w:p>
    <w:p w14:paraId="73F563A0" w14:textId="77777777" w:rsidR="0086678D" w:rsidRPr="006C4AC1" w:rsidRDefault="0086678D" w:rsidP="00FE0008">
      <w:pPr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bookmarkStart w:id="5" w:name="_Hlk98079241"/>
    </w:p>
    <w:p w14:paraId="27FBD4C8" w14:textId="3D4C131D" w:rsidR="0086678D" w:rsidRPr="006C4AC1" w:rsidRDefault="0086678D" w:rsidP="00FE0008">
      <w:pPr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 w:rsidRPr="006C4AC1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Colloquio</w:t>
      </w:r>
      <w:r w:rsidR="00EA6291">
        <w:rPr>
          <w:rFonts w:ascii="Arial" w:hAnsi="Arial" w:cs="Arial"/>
          <w:b/>
          <w:bCs/>
          <w:i/>
          <w:iCs/>
          <w:sz w:val="20"/>
          <w:szCs w:val="20"/>
          <w:u w:val="single"/>
        </w:rPr>
        <w:t xml:space="preserve"> orale</w:t>
      </w:r>
      <w:r w:rsidRPr="006C4AC1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 con punteggio massimo maturabil</w:t>
      </w:r>
      <w:r w:rsidR="009D47CD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u w:val="single"/>
          <w:lang w:eastAsia="ar-SA"/>
        </w:rPr>
        <w:t>e</w:t>
      </w:r>
      <w:r w:rsidR="00EA6291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 fino ad un massimo</w:t>
      </w:r>
      <w:r w:rsidRPr="006C4AC1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u w:val="single"/>
          <w:lang w:eastAsia="ar-SA"/>
        </w:rPr>
        <w:t xml:space="preserve"> di </w:t>
      </w:r>
      <w:r w:rsidR="00F8547F" w:rsidRPr="006C4AC1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4</w:t>
      </w:r>
      <w:r w:rsidRPr="006C4AC1">
        <w:rPr>
          <w:rFonts w:ascii="Arial" w:hAnsi="Arial" w:cs="Arial"/>
          <w:b/>
          <w:bCs/>
          <w:i/>
          <w:iCs/>
          <w:sz w:val="20"/>
          <w:szCs w:val="20"/>
          <w:u w:val="single"/>
        </w:rPr>
        <w:t xml:space="preserve">0 punti </w:t>
      </w:r>
    </w:p>
    <w:bookmarkEnd w:id="5"/>
    <w:p w14:paraId="031EC69D" w14:textId="62BE780D" w:rsidR="0086678D" w:rsidRPr="006C4AC1" w:rsidRDefault="0086678D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color w:val="000000"/>
          <w:sz w:val="20"/>
          <w:szCs w:val="20"/>
          <w:lang w:eastAsia="ar-SA"/>
        </w:rPr>
        <w:t xml:space="preserve">Saranno ammessi a colloquio tutti i candidati </w:t>
      </w:r>
      <w:r w:rsidR="007D74FF">
        <w:rPr>
          <w:rFonts w:ascii="Arial" w:hAnsi="Arial" w:cs="Arial"/>
          <w:color w:val="000000"/>
          <w:sz w:val="20"/>
          <w:szCs w:val="20"/>
          <w:lang w:eastAsia="ar-SA"/>
        </w:rPr>
        <w:t xml:space="preserve">che </w:t>
      </w:r>
      <w:r w:rsidR="00F82EE4">
        <w:rPr>
          <w:rFonts w:ascii="Arial" w:hAnsi="Arial" w:cs="Arial"/>
          <w:color w:val="000000"/>
          <w:sz w:val="20"/>
          <w:szCs w:val="20"/>
          <w:lang w:eastAsia="ar-SA"/>
        </w:rPr>
        <w:t>la Commissione riterrà idonei sulla base di un punteggio minimo da Lei stessa definito</w:t>
      </w:r>
      <w:r w:rsidR="007D74FF">
        <w:rPr>
          <w:rFonts w:ascii="Arial" w:hAnsi="Arial" w:cs="Arial"/>
          <w:color w:val="000000"/>
          <w:sz w:val="20"/>
          <w:szCs w:val="20"/>
          <w:lang w:eastAsia="ar-SA"/>
        </w:rPr>
        <w:t xml:space="preserve">. </w:t>
      </w:r>
    </w:p>
    <w:p w14:paraId="4EB6333A" w14:textId="2405FF90" w:rsidR="0086678D" w:rsidRPr="006C4AC1" w:rsidRDefault="0086678D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color w:val="000000"/>
          <w:sz w:val="20"/>
          <w:szCs w:val="20"/>
          <w:lang w:eastAsia="ar-SA"/>
        </w:rPr>
        <w:t xml:space="preserve">Nel corso del, o dei colloqui, saranno valutati la candidatura nel suo complesso, i requisiti tecnici di cui al presente avviso, in particolare la conoscenza della normativa </w:t>
      </w:r>
      <w:r w:rsidR="00863E90" w:rsidRPr="006C4AC1">
        <w:rPr>
          <w:rFonts w:ascii="Arial" w:hAnsi="Arial" w:cs="Arial"/>
          <w:color w:val="000000"/>
          <w:sz w:val="20"/>
          <w:szCs w:val="20"/>
          <w:lang w:eastAsia="ar-SA"/>
        </w:rPr>
        <w:t>sulle procedure di gara</w:t>
      </w:r>
      <w:r w:rsidRPr="006C4AC1">
        <w:rPr>
          <w:rFonts w:ascii="Arial" w:hAnsi="Arial" w:cs="Arial"/>
          <w:color w:val="000000"/>
          <w:sz w:val="20"/>
          <w:szCs w:val="20"/>
          <w:lang w:eastAsia="ar-SA"/>
        </w:rPr>
        <w:t xml:space="preserve">, nonché le capacità personali richieste dal ruolo di cui al paragrafo “Di cosa si tratta”. Oggetto di valutazione saranno, inoltre, la capacità espositiva, la motivazione e l’interesse a ricoprire la posizione offerta. </w:t>
      </w:r>
    </w:p>
    <w:p w14:paraId="3ED808C5" w14:textId="77777777" w:rsidR="0086678D" w:rsidRPr="006C4AC1" w:rsidRDefault="0086678D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color w:val="000000"/>
          <w:sz w:val="20"/>
          <w:szCs w:val="20"/>
          <w:lang w:eastAsia="ar-SA"/>
        </w:rPr>
        <w:t xml:space="preserve">La Commissione si riserva, inoltre, in ogni fase della procedura, di accertare la veridicità delle dichiarazioni rese dal candidato in particolare richiedendo referenze e/o attestazioni e/o somministrando prove scritte, ove ritenute necessarie. </w:t>
      </w:r>
    </w:p>
    <w:p w14:paraId="00D5501A" w14:textId="25E3B0EB" w:rsidR="0086678D" w:rsidRPr="006C4AC1" w:rsidRDefault="003F3992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FF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Le convocazioni dei candidati ammessi a colloquio saranno effettuate con un preavviso di 3 </w:t>
      </w:r>
      <w:proofErr w:type="spellStart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giorni.</w:t>
      </w:r>
      <w:r w:rsidR="0086678D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Gli</w:t>
      </w:r>
      <w:proofErr w:type="spellEnd"/>
      <w:r w:rsidR="0086678D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eventuali colloqui si concluderanno entro 3 mesi dalla pubblicazione del presente avviso. </w:t>
      </w:r>
    </w:p>
    <w:p w14:paraId="126EA374" w14:textId="4A9A1B22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Lista di idoneità</w:t>
      </w:r>
      <w:r w:rsidR="00EF5933"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:</w:t>
      </w:r>
    </w:p>
    <w:p w14:paraId="3F643644" w14:textId="0731D5C1" w:rsidR="000F374F" w:rsidRPr="006C4AC1" w:rsidRDefault="000F374F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La lista di idoneità </w:t>
      </w:r>
      <w:r w:rsidRPr="006C4AC1">
        <w:rPr>
          <w:rFonts w:ascii="Arial" w:hAnsi="Arial" w:cs="Arial"/>
          <w:sz w:val="20"/>
          <w:szCs w:val="20"/>
        </w:rPr>
        <w:t xml:space="preserve">avrà validità di 12 mesi dalla data di sua approvazione. Entro tale termine la società si riserva la facoltà di utilizzarla per ulteriori assunzioni, a tempo determinato o indeterminato, </w:t>
      </w:r>
      <w:r w:rsidR="00A22743" w:rsidRPr="006C4AC1">
        <w:rPr>
          <w:rFonts w:ascii="Arial" w:hAnsi="Arial" w:cs="Arial"/>
          <w:sz w:val="20"/>
          <w:szCs w:val="20"/>
        </w:rPr>
        <w:t>in posizioni analoghe a quella ricercata con il presente Avviso,</w:t>
      </w:r>
      <w:r w:rsidRPr="006C4AC1">
        <w:rPr>
          <w:rFonts w:ascii="Arial" w:hAnsi="Arial" w:cs="Arial"/>
          <w:sz w:val="20"/>
          <w:szCs w:val="20"/>
        </w:rPr>
        <w:t xml:space="preserve"> che dovessero essere dalla medesima deliberate.</w:t>
      </w:r>
    </w:p>
    <w:p w14:paraId="336D43A8" w14:textId="749421CD" w:rsidR="0086678D" w:rsidRDefault="0086678D" w:rsidP="00FE0008">
      <w:pPr>
        <w:jc w:val="both"/>
        <w:rPr>
          <w:rFonts w:ascii="Arial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hAnsi="Arial" w:cs="Arial"/>
          <w:color w:val="000000"/>
          <w:sz w:val="20"/>
          <w:szCs w:val="20"/>
          <w:lang w:eastAsia="ar-SA"/>
        </w:rPr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21A4B88A" w14:textId="77777777" w:rsidR="000C6E58" w:rsidRPr="001D54D6" w:rsidRDefault="000C6E58" w:rsidP="000C6E58">
      <w:pPr>
        <w:jc w:val="both"/>
        <w:rPr>
          <w:rFonts w:ascii="Arial" w:hAnsi="Arial" w:cs="Arial"/>
          <w:color w:val="000000"/>
          <w:lang w:eastAsia="ar-SA"/>
        </w:rPr>
      </w:pPr>
      <w:r w:rsidRPr="002435E2">
        <w:rPr>
          <w:rFonts w:ascii="Arial" w:hAnsi="Arial" w:cs="Arial"/>
          <w:color w:val="000000"/>
          <w:lang w:eastAsia="ar-SA"/>
        </w:rPr>
        <w:t>In caso di parità di punteggio, preva</w:t>
      </w:r>
      <w:r>
        <w:rPr>
          <w:rFonts w:ascii="Arial" w:hAnsi="Arial" w:cs="Arial"/>
          <w:color w:val="000000"/>
          <w:lang w:eastAsia="ar-SA"/>
        </w:rPr>
        <w:t>rrà</w:t>
      </w:r>
      <w:r w:rsidRPr="002435E2">
        <w:rPr>
          <w:rFonts w:ascii="Arial" w:hAnsi="Arial" w:cs="Arial"/>
          <w:color w:val="000000"/>
          <w:lang w:eastAsia="ar-SA"/>
        </w:rPr>
        <w:t xml:space="preserve"> il candidato che ha inviato per primo la domanda di partecipazione</w:t>
      </w:r>
      <w:r>
        <w:rPr>
          <w:rFonts w:ascii="Arial" w:hAnsi="Arial" w:cs="Arial"/>
          <w:color w:val="000000"/>
          <w:lang w:eastAsia="ar-SA"/>
        </w:rPr>
        <w:t>.</w:t>
      </w:r>
    </w:p>
    <w:p w14:paraId="01C94586" w14:textId="77777777" w:rsidR="0086678D" w:rsidRPr="006C4AC1" w:rsidRDefault="0086678D" w:rsidP="00FE0008">
      <w:pPr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217CCFB7" w14:textId="77777777" w:rsidR="0086678D" w:rsidRPr="006C4AC1" w:rsidRDefault="0086678D" w:rsidP="00FE0008">
      <w:pPr>
        <w:numPr>
          <w:ilvl w:val="0"/>
          <w:numId w:val="12"/>
        </w:numPr>
        <w:suppressAutoHyphens/>
        <w:spacing w:after="0"/>
        <w:ind w:left="360"/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</w:pPr>
      <w:bookmarkStart w:id="6" w:name="_Hlk114586258"/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 </w:t>
      </w:r>
      <w:r w:rsidRPr="006C4AC1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ar-SA"/>
        </w:rPr>
        <w:t>Informazioni e Contatti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 </w:t>
      </w:r>
    </w:p>
    <w:p w14:paraId="4C397580" w14:textId="77777777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535D8E0F" w14:textId="77777777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Contratto proposto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:</w:t>
      </w:r>
    </w:p>
    <w:p w14:paraId="471FB821" w14:textId="04C9EF5A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Si procederà all’assunzione di </w:t>
      </w:r>
      <w:r w:rsidRPr="006C4AC1">
        <w:rPr>
          <w:rFonts w:ascii="Arial" w:eastAsia="Times New Roman" w:hAnsi="Arial" w:cs="Arial"/>
          <w:sz w:val="20"/>
          <w:szCs w:val="20"/>
          <w:lang w:eastAsia="ar-SA"/>
        </w:rPr>
        <w:t xml:space="preserve">n. 1 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risorsa da inserire ad un livello </w:t>
      </w:r>
      <w:r w:rsidR="00E2532A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dirigenziale 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con contratto a tempo </w:t>
      </w:r>
      <w:r w:rsidR="00863E9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in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determinato, CCNL </w:t>
      </w:r>
      <w:r w:rsidR="002C32CC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Dirigenti </w:t>
      </w:r>
      <w:r w:rsidR="005F2ECF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delle Aziende </w:t>
      </w:r>
      <w:r w:rsidR="006F6C3D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Industria</w:t>
      </w:r>
      <w:r w:rsidR="002C32CC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li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. </w:t>
      </w:r>
    </w:p>
    <w:p w14:paraId="20C99F13" w14:textId="77777777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Disposizioni finali</w:t>
      </w:r>
    </w:p>
    <w:p w14:paraId="71E86FF8" w14:textId="77777777" w:rsidR="0086678D" w:rsidRPr="006C4AC1" w:rsidRDefault="0086678D" w:rsidP="006C4AC1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lastRenderedPageBreak/>
        <w:t xml:space="preserve">o in parte, a seguito di sopravvenuti vincoli legislativi e/o finanziari, o della variazione delle esigenze organizzative della società ovvero del non soddisfacente livello delle candidature selezionate. </w:t>
      </w:r>
    </w:p>
    <w:p w14:paraId="28C25816" w14:textId="55A215A9" w:rsidR="00644CD6" w:rsidRPr="00BB1084" w:rsidRDefault="00644CD6" w:rsidP="00FB2CD3">
      <w:pPr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</w:pPr>
      <w:r w:rsidRPr="00BB1084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 xml:space="preserve">Luogo di lavoro: </w:t>
      </w:r>
      <w:r w:rsidRPr="00BB1084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via Taramelli, n. 26.</w:t>
      </w:r>
      <w:r w:rsidRPr="00BB1084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 xml:space="preserve">  </w:t>
      </w:r>
    </w:p>
    <w:p w14:paraId="7D1C75A6" w14:textId="4625C89D" w:rsidR="0086678D" w:rsidRPr="006C4AC1" w:rsidRDefault="00644CD6" w:rsidP="00644CD6">
      <w:pPr>
        <w:pStyle w:val="Testocommento"/>
        <w:spacing w:line="276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44CD6">
        <w:rPr>
          <w:rFonts w:ascii="Arial" w:eastAsia="Times New Roman" w:hAnsi="Arial" w:cs="Arial"/>
          <w:color w:val="000000"/>
          <w:lang w:eastAsia="ar-SA"/>
        </w:rPr>
        <w:t xml:space="preserve">È richiesto alla figura professionale selezionata, stante la specificità delle funzioni ricoperte, nonché la delicatezza delle mansioni affidate, la </w:t>
      </w:r>
      <w:r w:rsidR="007D74FF">
        <w:rPr>
          <w:rFonts w:ascii="Arial" w:eastAsia="Times New Roman" w:hAnsi="Arial" w:cs="Arial"/>
          <w:color w:val="000000"/>
          <w:lang w:eastAsia="ar-SA"/>
        </w:rPr>
        <w:t xml:space="preserve">maggiore presenza possibile in </w:t>
      </w:r>
      <w:r w:rsidRPr="00644CD6">
        <w:rPr>
          <w:rFonts w:ascii="Arial" w:eastAsia="Times New Roman" w:hAnsi="Arial" w:cs="Arial"/>
          <w:color w:val="000000"/>
          <w:lang w:eastAsia="ar-SA"/>
        </w:rPr>
        <w:t>sede, anche al fine di partecipare alle riunioni interne e coordinare il team di risorse assegnate. Ciò compatibilmente con i regolamenti di smartworking di volta in volta vigenti in ARIA.</w:t>
      </w:r>
    </w:p>
    <w:p w14:paraId="47DA6B8C" w14:textId="51F00379" w:rsidR="0086678D" w:rsidRPr="006C4AC1" w:rsidRDefault="0086678D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Struttura di riferimento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: Direzione </w:t>
      </w:r>
      <w:r w:rsidR="00863E90"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 xml:space="preserve">Affari legali, generali e societari 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di Aria S.p.A.</w:t>
      </w:r>
    </w:p>
    <w:p w14:paraId="215CB8A5" w14:textId="77777777" w:rsidR="0086678D" w:rsidRPr="006C4AC1" w:rsidRDefault="0086678D" w:rsidP="00FE0008">
      <w:pPr>
        <w:pStyle w:val="Testocommento"/>
        <w:spacing w:line="276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C4AC1">
        <w:rPr>
          <w:rFonts w:ascii="Arial" w:eastAsia="Times New Roman" w:hAnsi="Arial" w:cs="Arial"/>
          <w:color w:val="000000"/>
          <w:u w:val="single"/>
          <w:lang w:eastAsia="ar-SA"/>
        </w:rPr>
        <w:t>Termine entro cui sarà reso noto l’esito della procedura</w:t>
      </w:r>
      <w:r w:rsidRPr="006C4AC1">
        <w:rPr>
          <w:rFonts w:ascii="Arial" w:eastAsia="Times New Roman" w:hAnsi="Arial" w:cs="Arial"/>
          <w:color w:val="000000"/>
          <w:lang w:eastAsia="ar-SA"/>
        </w:rPr>
        <w:t>: entro 3 mesi dalla chiusura del presente avviso.</w:t>
      </w:r>
    </w:p>
    <w:p w14:paraId="7D246329" w14:textId="6465ED00" w:rsidR="0086678D" w:rsidRPr="006C4AC1" w:rsidRDefault="0086678D" w:rsidP="00FE0008">
      <w:pPr>
        <w:pStyle w:val="Testocommento"/>
        <w:spacing w:line="276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C4AC1">
        <w:rPr>
          <w:rFonts w:ascii="Arial" w:eastAsia="Times New Roman" w:hAnsi="Arial" w:cs="Arial"/>
          <w:color w:val="000000"/>
          <w:u w:val="single"/>
          <w:lang w:eastAsia="ar-SA"/>
        </w:rPr>
        <w:t>Responsabile del Procedimento</w:t>
      </w:r>
      <w:r w:rsidRPr="006C4AC1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521CE8" w:rsidRPr="006C4AC1">
        <w:rPr>
          <w:rFonts w:ascii="Arial" w:eastAsia="Times New Roman" w:hAnsi="Arial" w:cs="Arial"/>
          <w:color w:val="000000"/>
          <w:lang w:eastAsia="ar-SA"/>
        </w:rPr>
        <w:t>Dr. Roberto Banchero</w:t>
      </w:r>
    </w:p>
    <w:p w14:paraId="77FD1833" w14:textId="77777777" w:rsidR="0086678D" w:rsidRPr="006C4AC1" w:rsidRDefault="0086678D" w:rsidP="00FE0008">
      <w:pPr>
        <w:pStyle w:val="Testocommento"/>
        <w:spacing w:line="276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C4AC1">
        <w:rPr>
          <w:rFonts w:ascii="Arial" w:eastAsia="Times New Roman" w:hAnsi="Arial" w:cs="Arial"/>
          <w:color w:val="000000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4396438E" w14:textId="3AC48C24" w:rsidR="0086678D" w:rsidRDefault="0086678D" w:rsidP="00FE0008">
      <w:pPr>
        <w:jc w:val="both"/>
        <w:rPr>
          <w:rFonts w:ascii="Arial" w:eastAsia="Times New Roman" w:hAnsi="Arial" w:cs="Arial"/>
          <w:color w:val="333333"/>
          <w:sz w:val="20"/>
          <w:szCs w:val="20"/>
          <w:lang w:eastAsia="it-IT"/>
        </w:rPr>
      </w:pPr>
      <w:r w:rsidRPr="006C4AC1">
        <w:rPr>
          <w:rFonts w:ascii="Arial" w:eastAsia="Times New Roman" w:hAnsi="Arial" w:cs="Arial"/>
          <w:color w:val="000000"/>
          <w:sz w:val="20"/>
          <w:szCs w:val="20"/>
          <w:u w:val="single"/>
          <w:lang w:eastAsia="ar-SA"/>
        </w:rPr>
        <w:t>Per informazioni</w:t>
      </w:r>
      <w:r w:rsidRPr="006C4AC1">
        <w:rPr>
          <w:rFonts w:ascii="Arial" w:eastAsia="Times New Roman" w:hAnsi="Arial" w:cs="Arial"/>
          <w:color w:val="000000"/>
          <w:sz w:val="20"/>
          <w:szCs w:val="20"/>
          <w:lang w:eastAsia="ar-SA"/>
        </w:rPr>
        <w:t>: Lavora.con.noi@ariaspa.it</w:t>
      </w:r>
      <w:r w:rsidRPr="00FE0008">
        <w:rPr>
          <w:rFonts w:ascii="Arial" w:eastAsia="Times New Roman" w:hAnsi="Arial" w:cs="Arial"/>
          <w:color w:val="333333"/>
          <w:sz w:val="20"/>
          <w:szCs w:val="20"/>
          <w:lang w:eastAsia="it-IT"/>
        </w:rPr>
        <w:t> </w:t>
      </w:r>
    </w:p>
    <w:p w14:paraId="5EA3A0CE" w14:textId="77777777" w:rsidR="00BB1084" w:rsidRDefault="00BB1084" w:rsidP="00FE0008">
      <w:pPr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bookmarkEnd w:id="6"/>
    <w:p w14:paraId="4DF44E81" w14:textId="3074853A" w:rsidR="00763748" w:rsidRDefault="00763748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p w14:paraId="28F67098" w14:textId="77777777" w:rsidR="00A60CA2" w:rsidRDefault="00A60CA2" w:rsidP="00FE0008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sz w:val="20"/>
          <w:szCs w:val="20"/>
          <w:lang w:eastAsia="ar-SA"/>
        </w:rPr>
      </w:pPr>
    </w:p>
    <w:sectPr w:rsidR="00A60CA2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9999999"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0DE67488"/>
    <w:multiLevelType w:val="multilevel"/>
    <w:tmpl w:val="E76E0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42090"/>
    <w:multiLevelType w:val="hybridMultilevel"/>
    <w:tmpl w:val="558A24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2450ED5"/>
    <w:multiLevelType w:val="hybridMultilevel"/>
    <w:tmpl w:val="5FB64B92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2B6E6F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E76E0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3064A07"/>
    <w:multiLevelType w:val="hybridMultilevel"/>
    <w:tmpl w:val="2180AF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6845986"/>
    <w:multiLevelType w:val="hybridMultilevel"/>
    <w:tmpl w:val="274AB222"/>
    <w:lvl w:ilvl="0" w:tplc="49408796"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C822F0"/>
    <w:multiLevelType w:val="hybridMultilevel"/>
    <w:tmpl w:val="26F61CB8"/>
    <w:lvl w:ilvl="0" w:tplc="48A2C1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9" w15:restartNumberingAfterBreak="0">
    <w:nsid w:val="37BC58C1"/>
    <w:multiLevelType w:val="multilevel"/>
    <w:tmpl w:val="7A20B50E"/>
    <w:lvl w:ilvl="0">
      <w:start w:val="4"/>
      <w:numFmt w:val="decimal"/>
      <w:lvlText w:val="%1"/>
      <w:lvlJc w:val="left"/>
      <w:pPr>
        <w:ind w:left="805" w:hanging="5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05" w:hanging="520"/>
      </w:pPr>
      <w:rPr>
        <w:rFonts w:hint="default"/>
        <w:w w:val="112"/>
      </w:rPr>
    </w:lvl>
    <w:lvl w:ilvl="2">
      <w:start w:val="1"/>
      <w:numFmt w:val="lowerLetter"/>
      <w:lvlText w:val="%3)"/>
      <w:lvlJc w:val="left"/>
      <w:pPr>
        <w:ind w:left="901" w:hanging="248"/>
        <w:jc w:val="right"/>
      </w:pPr>
      <w:rPr>
        <w:rFonts w:hint="default"/>
        <w:spacing w:val="-1"/>
        <w:w w:val="103"/>
      </w:rPr>
    </w:lvl>
    <w:lvl w:ilvl="3">
      <w:start w:val="1"/>
      <w:numFmt w:val="lowerRoman"/>
      <w:lvlText w:val="%4)"/>
      <w:lvlJc w:val="left"/>
      <w:pPr>
        <w:ind w:left="1492" w:hanging="227"/>
      </w:pPr>
      <w:rPr>
        <w:rFonts w:hint="default"/>
        <w:spacing w:val="-1"/>
        <w:w w:val="110"/>
      </w:rPr>
    </w:lvl>
    <w:lvl w:ilvl="4">
      <w:numFmt w:val="bullet"/>
      <w:lvlText w:val="•"/>
      <w:lvlJc w:val="left"/>
      <w:pPr>
        <w:ind w:left="3480" w:hanging="227"/>
      </w:pPr>
      <w:rPr>
        <w:rFonts w:hint="default"/>
      </w:rPr>
    </w:lvl>
    <w:lvl w:ilvl="5">
      <w:numFmt w:val="bullet"/>
      <w:lvlText w:val="•"/>
      <w:lvlJc w:val="left"/>
      <w:pPr>
        <w:ind w:left="4470" w:hanging="227"/>
      </w:pPr>
      <w:rPr>
        <w:rFonts w:hint="default"/>
      </w:rPr>
    </w:lvl>
    <w:lvl w:ilvl="6">
      <w:numFmt w:val="bullet"/>
      <w:lvlText w:val="•"/>
      <w:lvlJc w:val="left"/>
      <w:pPr>
        <w:ind w:left="5460" w:hanging="227"/>
      </w:pPr>
      <w:rPr>
        <w:rFonts w:hint="default"/>
      </w:rPr>
    </w:lvl>
    <w:lvl w:ilvl="7">
      <w:numFmt w:val="bullet"/>
      <w:lvlText w:val="•"/>
      <w:lvlJc w:val="left"/>
      <w:pPr>
        <w:ind w:left="6450" w:hanging="227"/>
      </w:pPr>
      <w:rPr>
        <w:rFonts w:hint="default"/>
      </w:rPr>
    </w:lvl>
    <w:lvl w:ilvl="8">
      <w:numFmt w:val="bullet"/>
      <w:lvlText w:val="•"/>
      <w:lvlJc w:val="left"/>
      <w:pPr>
        <w:ind w:left="7440" w:hanging="227"/>
      </w:pPr>
      <w:rPr>
        <w:rFonts w:hint="default"/>
      </w:rPr>
    </w:lvl>
  </w:abstractNum>
  <w:abstractNum w:abstractNumId="20" w15:restartNumberingAfterBreak="0">
    <w:nsid w:val="37C37455"/>
    <w:multiLevelType w:val="hybridMultilevel"/>
    <w:tmpl w:val="858EFC9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B064C"/>
    <w:multiLevelType w:val="hybridMultilevel"/>
    <w:tmpl w:val="857672F8"/>
    <w:lvl w:ilvl="0" w:tplc="48A2C1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7A41FAE"/>
    <w:multiLevelType w:val="hybridMultilevel"/>
    <w:tmpl w:val="FE047B1E"/>
    <w:lvl w:ilvl="0" w:tplc="D15C49A6">
      <w:numFmt w:val="bullet"/>
      <w:lvlText w:val="•"/>
      <w:lvlJc w:val="left"/>
      <w:pPr>
        <w:ind w:left="1409" w:hanging="299"/>
      </w:pPr>
      <w:rPr>
        <w:rFonts w:ascii="Arial" w:eastAsia="Arial" w:hAnsi="Arial" w:cs="Arial" w:hint="default"/>
        <w:w w:val="135"/>
        <w:lang w:val="it-IT" w:eastAsia="en-US" w:bidi="ar-SA"/>
      </w:rPr>
    </w:lvl>
    <w:lvl w:ilvl="1" w:tplc="C47C47FE">
      <w:numFmt w:val="bullet"/>
      <w:lvlText w:val="•"/>
      <w:lvlJc w:val="left"/>
      <w:pPr>
        <w:ind w:left="1652" w:hanging="299"/>
      </w:pPr>
      <w:rPr>
        <w:rFonts w:ascii="Arial" w:eastAsia="Arial" w:hAnsi="Arial" w:cs="Arial" w:hint="default"/>
        <w:b w:val="0"/>
        <w:bCs w:val="0"/>
        <w:i w:val="0"/>
        <w:iCs w:val="0"/>
        <w:w w:val="135"/>
        <w:sz w:val="16"/>
        <w:szCs w:val="16"/>
        <w:lang w:val="it-IT" w:eastAsia="en-US" w:bidi="ar-SA"/>
      </w:rPr>
    </w:lvl>
    <w:lvl w:ilvl="2" w:tplc="598CBA6C">
      <w:numFmt w:val="bullet"/>
      <w:lvlText w:val="•"/>
      <w:lvlJc w:val="left"/>
      <w:pPr>
        <w:ind w:left="2597" w:hanging="299"/>
      </w:pPr>
      <w:rPr>
        <w:rFonts w:hint="default"/>
        <w:lang w:val="it-IT" w:eastAsia="en-US" w:bidi="ar-SA"/>
      </w:rPr>
    </w:lvl>
    <w:lvl w:ilvl="3" w:tplc="78D2A78A">
      <w:numFmt w:val="bullet"/>
      <w:lvlText w:val="•"/>
      <w:lvlJc w:val="left"/>
      <w:pPr>
        <w:ind w:left="3535" w:hanging="299"/>
      </w:pPr>
      <w:rPr>
        <w:rFonts w:hint="default"/>
        <w:lang w:val="it-IT" w:eastAsia="en-US" w:bidi="ar-SA"/>
      </w:rPr>
    </w:lvl>
    <w:lvl w:ilvl="4" w:tplc="04B0379A">
      <w:numFmt w:val="bullet"/>
      <w:lvlText w:val="•"/>
      <w:lvlJc w:val="left"/>
      <w:pPr>
        <w:ind w:left="4472" w:hanging="299"/>
      </w:pPr>
      <w:rPr>
        <w:rFonts w:hint="default"/>
        <w:lang w:val="it-IT" w:eastAsia="en-US" w:bidi="ar-SA"/>
      </w:rPr>
    </w:lvl>
    <w:lvl w:ilvl="5" w:tplc="696E1D3C">
      <w:numFmt w:val="bullet"/>
      <w:lvlText w:val="•"/>
      <w:lvlJc w:val="left"/>
      <w:pPr>
        <w:ind w:left="5410" w:hanging="299"/>
      </w:pPr>
      <w:rPr>
        <w:rFonts w:hint="default"/>
        <w:lang w:val="it-IT" w:eastAsia="en-US" w:bidi="ar-SA"/>
      </w:rPr>
    </w:lvl>
    <w:lvl w:ilvl="6" w:tplc="DCA67624">
      <w:numFmt w:val="bullet"/>
      <w:lvlText w:val="•"/>
      <w:lvlJc w:val="left"/>
      <w:pPr>
        <w:ind w:left="6347" w:hanging="299"/>
      </w:pPr>
      <w:rPr>
        <w:rFonts w:hint="default"/>
        <w:lang w:val="it-IT" w:eastAsia="en-US" w:bidi="ar-SA"/>
      </w:rPr>
    </w:lvl>
    <w:lvl w:ilvl="7" w:tplc="AE100DAA">
      <w:numFmt w:val="bullet"/>
      <w:lvlText w:val="•"/>
      <w:lvlJc w:val="left"/>
      <w:pPr>
        <w:ind w:left="7285" w:hanging="299"/>
      </w:pPr>
      <w:rPr>
        <w:rFonts w:hint="default"/>
        <w:lang w:val="it-IT" w:eastAsia="en-US" w:bidi="ar-SA"/>
      </w:rPr>
    </w:lvl>
    <w:lvl w:ilvl="8" w:tplc="A2E24FA8">
      <w:numFmt w:val="bullet"/>
      <w:lvlText w:val="•"/>
      <w:lvlJc w:val="left"/>
      <w:pPr>
        <w:ind w:left="8223" w:hanging="299"/>
      </w:pPr>
      <w:rPr>
        <w:rFonts w:hint="default"/>
        <w:lang w:val="it-IT" w:eastAsia="en-US" w:bidi="ar-SA"/>
      </w:rPr>
    </w:lvl>
  </w:abstractNum>
  <w:abstractNum w:abstractNumId="26" w15:restartNumberingAfterBreak="0">
    <w:nsid w:val="48302A51"/>
    <w:multiLevelType w:val="hybridMultilevel"/>
    <w:tmpl w:val="5B16D3D0"/>
    <w:lvl w:ilvl="0" w:tplc="48A2C18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3EC4228"/>
    <w:multiLevelType w:val="multilevel"/>
    <w:tmpl w:val="D3E6CF3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9" w15:restartNumberingAfterBreak="0">
    <w:nsid w:val="54685591"/>
    <w:multiLevelType w:val="multilevel"/>
    <w:tmpl w:val="D77C6C86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•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lowerRoman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/>
      </w:rPr>
    </w:lvl>
    <w:lvl w:ilvl="3">
      <w:start w:val="1"/>
      <w:numFmt w:val="decimal"/>
      <w:lvlText w:val="•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•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•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30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5163767"/>
    <w:multiLevelType w:val="hybridMultilevel"/>
    <w:tmpl w:val="33B8656E"/>
    <w:lvl w:ilvl="0" w:tplc="0410001B">
      <w:start w:val="1"/>
      <w:numFmt w:val="lowerRoman"/>
      <w:lvlText w:val="%1."/>
      <w:lvlJc w:val="righ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5C1E59"/>
    <w:multiLevelType w:val="singleLevel"/>
    <w:tmpl w:val="E37A6B60"/>
    <w:lvl w:ilvl="0">
      <w:start w:val="1"/>
      <w:numFmt w:val="bullet"/>
      <w:lvlText w:val="•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38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2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C82A90"/>
    <w:multiLevelType w:val="hybridMultilevel"/>
    <w:tmpl w:val="D3AE3AA0"/>
    <w:lvl w:ilvl="0" w:tplc="0C9871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1014459802">
    <w:abstractNumId w:val="41"/>
  </w:num>
  <w:num w:numId="2" w16cid:durableId="414671134">
    <w:abstractNumId w:val="39"/>
  </w:num>
  <w:num w:numId="3" w16cid:durableId="1298337124">
    <w:abstractNumId w:val="18"/>
  </w:num>
  <w:num w:numId="4" w16cid:durableId="528300052">
    <w:abstractNumId w:val="0"/>
  </w:num>
  <w:num w:numId="5" w16cid:durableId="1512332217">
    <w:abstractNumId w:val="35"/>
  </w:num>
  <w:num w:numId="6" w16cid:durableId="1686008298">
    <w:abstractNumId w:val="11"/>
  </w:num>
  <w:num w:numId="7" w16cid:durableId="690030385">
    <w:abstractNumId w:val="21"/>
  </w:num>
  <w:num w:numId="8" w16cid:durableId="1452550949">
    <w:abstractNumId w:val="43"/>
  </w:num>
  <w:num w:numId="9" w16cid:durableId="330647907">
    <w:abstractNumId w:val="3"/>
  </w:num>
  <w:num w:numId="10" w16cid:durableId="882984357">
    <w:abstractNumId w:val="13"/>
  </w:num>
  <w:num w:numId="11" w16cid:durableId="1297301353">
    <w:abstractNumId w:val="30"/>
  </w:num>
  <w:num w:numId="12" w16cid:durableId="726564471">
    <w:abstractNumId w:val="36"/>
  </w:num>
  <w:num w:numId="13" w16cid:durableId="845901825">
    <w:abstractNumId w:val="31"/>
  </w:num>
  <w:num w:numId="14" w16cid:durableId="1792900400">
    <w:abstractNumId w:val="1"/>
  </w:num>
  <w:num w:numId="15" w16cid:durableId="904100005">
    <w:abstractNumId w:val="23"/>
  </w:num>
  <w:num w:numId="16" w16cid:durableId="1492914047">
    <w:abstractNumId w:val="6"/>
  </w:num>
  <w:num w:numId="17" w16cid:durableId="1870411070">
    <w:abstractNumId w:val="5"/>
  </w:num>
  <w:num w:numId="18" w16cid:durableId="2105225446">
    <w:abstractNumId w:val="27"/>
  </w:num>
  <w:num w:numId="19" w16cid:durableId="253246622">
    <w:abstractNumId w:val="32"/>
  </w:num>
  <w:num w:numId="20" w16cid:durableId="1670790487">
    <w:abstractNumId w:val="12"/>
  </w:num>
  <w:num w:numId="21" w16cid:durableId="1363632556">
    <w:abstractNumId w:val="10"/>
  </w:num>
  <w:num w:numId="22" w16cid:durableId="1195844850">
    <w:abstractNumId w:val="40"/>
  </w:num>
  <w:num w:numId="23" w16cid:durableId="1895123330">
    <w:abstractNumId w:val="45"/>
  </w:num>
  <w:num w:numId="24" w16cid:durableId="230124267">
    <w:abstractNumId w:val="38"/>
  </w:num>
  <w:num w:numId="25" w16cid:durableId="339167006">
    <w:abstractNumId w:val="7"/>
  </w:num>
  <w:num w:numId="26" w16cid:durableId="516191066">
    <w:abstractNumId w:val="22"/>
  </w:num>
  <w:num w:numId="27" w16cid:durableId="205609822">
    <w:abstractNumId w:val="33"/>
  </w:num>
  <w:num w:numId="28" w16cid:durableId="1436635814">
    <w:abstractNumId w:val="2"/>
  </w:num>
  <w:num w:numId="29" w16cid:durableId="1956016282">
    <w:abstractNumId w:val="15"/>
  </w:num>
  <w:num w:numId="30" w16cid:durableId="968588148">
    <w:abstractNumId w:val="19"/>
  </w:num>
  <w:num w:numId="31" w16cid:durableId="2003467547">
    <w:abstractNumId w:val="25"/>
  </w:num>
  <w:num w:numId="32" w16cid:durableId="1790315564">
    <w:abstractNumId w:val="20"/>
  </w:num>
  <w:num w:numId="33" w16cid:durableId="1083186751">
    <w:abstractNumId w:val="16"/>
  </w:num>
  <w:num w:numId="34" w16cid:durableId="1685087595">
    <w:abstractNumId w:val="9"/>
  </w:num>
  <w:num w:numId="35" w16cid:durableId="1661228483">
    <w:abstractNumId w:val="42"/>
  </w:num>
  <w:num w:numId="36" w16cid:durableId="998001409">
    <w:abstractNumId w:val="28"/>
  </w:num>
  <w:num w:numId="37" w16cid:durableId="2035113914">
    <w:abstractNumId w:val="8"/>
  </w:num>
  <w:num w:numId="38" w16cid:durableId="1740863420">
    <w:abstractNumId w:val="14"/>
  </w:num>
  <w:num w:numId="39" w16cid:durableId="2018069277">
    <w:abstractNumId w:val="6"/>
  </w:num>
  <w:num w:numId="40" w16cid:durableId="1722628540">
    <w:abstractNumId w:val="37"/>
  </w:num>
  <w:num w:numId="41" w16cid:durableId="875848813">
    <w:abstractNumId w:val="17"/>
  </w:num>
  <w:num w:numId="42" w16cid:durableId="1517385208">
    <w:abstractNumId w:val="44"/>
  </w:num>
  <w:num w:numId="43" w16cid:durableId="1316912974">
    <w:abstractNumId w:val="29"/>
  </w:num>
  <w:num w:numId="44" w16cid:durableId="1872647845">
    <w:abstractNumId w:val="24"/>
  </w:num>
  <w:num w:numId="45" w16cid:durableId="1984431809">
    <w:abstractNumId w:val="26"/>
  </w:num>
  <w:num w:numId="46" w16cid:durableId="1052001371">
    <w:abstractNumId w:val="34"/>
  </w:num>
  <w:num w:numId="47" w16cid:durableId="21064600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ocumentProtection w:edit="trackedChanges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57F8"/>
    <w:rsid w:val="0001021B"/>
    <w:rsid w:val="0001446A"/>
    <w:rsid w:val="00023824"/>
    <w:rsid w:val="000249CD"/>
    <w:rsid w:val="00030F5D"/>
    <w:rsid w:val="00031C42"/>
    <w:rsid w:val="00035421"/>
    <w:rsid w:val="00040E5C"/>
    <w:rsid w:val="0004524C"/>
    <w:rsid w:val="000511A6"/>
    <w:rsid w:val="000515D1"/>
    <w:rsid w:val="00053D13"/>
    <w:rsid w:val="00057AB3"/>
    <w:rsid w:val="00060B0C"/>
    <w:rsid w:val="00067290"/>
    <w:rsid w:val="0007091C"/>
    <w:rsid w:val="00073325"/>
    <w:rsid w:val="00074795"/>
    <w:rsid w:val="0009052F"/>
    <w:rsid w:val="00090750"/>
    <w:rsid w:val="00090C59"/>
    <w:rsid w:val="0009175C"/>
    <w:rsid w:val="00093C87"/>
    <w:rsid w:val="00094DAF"/>
    <w:rsid w:val="00097154"/>
    <w:rsid w:val="000A05CF"/>
    <w:rsid w:val="000A12C6"/>
    <w:rsid w:val="000A4EC6"/>
    <w:rsid w:val="000B3A5B"/>
    <w:rsid w:val="000C4A2B"/>
    <w:rsid w:val="000C6E58"/>
    <w:rsid w:val="000D5F2B"/>
    <w:rsid w:val="000E0557"/>
    <w:rsid w:val="000E5B24"/>
    <w:rsid w:val="000F374F"/>
    <w:rsid w:val="000F4B8D"/>
    <w:rsid w:val="00106D19"/>
    <w:rsid w:val="00127BAE"/>
    <w:rsid w:val="00133F2A"/>
    <w:rsid w:val="00140505"/>
    <w:rsid w:val="00151EDD"/>
    <w:rsid w:val="0015269A"/>
    <w:rsid w:val="00154B8E"/>
    <w:rsid w:val="00160641"/>
    <w:rsid w:val="00165F2A"/>
    <w:rsid w:val="001705FF"/>
    <w:rsid w:val="00175263"/>
    <w:rsid w:val="001768BC"/>
    <w:rsid w:val="00177F51"/>
    <w:rsid w:val="00184ECF"/>
    <w:rsid w:val="00185642"/>
    <w:rsid w:val="00187803"/>
    <w:rsid w:val="00190E63"/>
    <w:rsid w:val="00192FF2"/>
    <w:rsid w:val="001943A7"/>
    <w:rsid w:val="001A01A0"/>
    <w:rsid w:val="001A07EE"/>
    <w:rsid w:val="001A5FDB"/>
    <w:rsid w:val="001B60CD"/>
    <w:rsid w:val="001C1573"/>
    <w:rsid w:val="001C578A"/>
    <w:rsid w:val="001C7A14"/>
    <w:rsid w:val="001D2D06"/>
    <w:rsid w:val="001D2D1B"/>
    <w:rsid w:val="001F3DBF"/>
    <w:rsid w:val="00202B66"/>
    <w:rsid w:val="00204E52"/>
    <w:rsid w:val="00222DD0"/>
    <w:rsid w:val="00234114"/>
    <w:rsid w:val="00240A3E"/>
    <w:rsid w:val="0024396E"/>
    <w:rsid w:val="00245731"/>
    <w:rsid w:val="002467A7"/>
    <w:rsid w:val="0025754F"/>
    <w:rsid w:val="00257A99"/>
    <w:rsid w:val="002650AC"/>
    <w:rsid w:val="002679BD"/>
    <w:rsid w:val="0027002F"/>
    <w:rsid w:val="00275376"/>
    <w:rsid w:val="00276D38"/>
    <w:rsid w:val="002777B8"/>
    <w:rsid w:val="00277ACE"/>
    <w:rsid w:val="00285F59"/>
    <w:rsid w:val="00295499"/>
    <w:rsid w:val="00296C20"/>
    <w:rsid w:val="002970FF"/>
    <w:rsid w:val="002A162E"/>
    <w:rsid w:val="002A4C42"/>
    <w:rsid w:val="002A53F6"/>
    <w:rsid w:val="002A6A40"/>
    <w:rsid w:val="002A7C0F"/>
    <w:rsid w:val="002B1C1B"/>
    <w:rsid w:val="002B7F53"/>
    <w:rsid w:val="002C32CC"/>
    <w:rsid w:val="002D0A76"/>
    <w:rsid w:val="002D2870"/>
    <w:rsid w:val="002D5D05"/>
    <w:rsid w:val="002E01D5"/>
    <w:rsid w:val="002E271D"/>
    <w:rsid w:val="002E2758"/>
    <w:rsid w:val="002E451F"/>
    <w:rsid w:val="002F0535"/>
    <w:rsid w:val="002F25EE"/>
    <w:rsid w:val="002F3CA1"/>
    <w:rsid w:val="002F4ACA"/>
    <w:rsid w:val="00306FD7"/>
    <w:rsid w:val="00321D3B"/>
    <w:rsid w:val="00326BC6"/>
    <w:rsid w:val="003347C2"/>
    <w:rsid w:val="00336C46"/>
    <w:rsid w:val="0034277A"/>
    <w:rsid w:val="00344599"/>
    <w:rsid w:val="003502BA"/>
    <w:rsid w:val="003506DE"/>
    <w:rsid w:val="00355D49"/>
    <w:rsid w:val="003615D0"/>
    <w:rsid w:val="00381F5B"/>
    <w:rsid w:val="00382635"/>
    <w:rsid w:val="00394712"/>
    <w:rsid w:val="003A6C3C"/>
    <w:rsid w:val="003D0542"/>
    <w:rsid w:val="003D0ABA"/>
    <w:rsid w:val="003D0D0E"/>
    <w:rsid w:val="003D4181"/>
    <w:rsid w:val="003D5031"/>
    <w:rsid w:val="003D5788"/>
    <w:rsid w:val="003E4A02"/>
    <w:rsid w:val="003F0F02"/>
    <w:rsid w:val="003F3992"/>
    <w:rsid w:val="003F7642"/>
    <w:rsid w:val="0040229E"/>
    <w:rsid w:val="0041029B"/>
    <w:rsid w:val="004114FD"/>
    <w:rsid w:val="004121BB"/>
    <w:rsid w:val="0041277F"/>
    <w:rsid w:val="00420BCB"/>
    <w:rsid w:val="00421415"/>
    <w:rsid w:val="00421F79"/>
    <w:rsid w:val="00422770"/>
    <w:rsid w:val="00425B96"/>
    <w:rsid w:val="00427663"/>
    <w:rsid w:val="00430298"/>
    <w:rsid w:val="004308CB"/>
    <w:rsid w:val="00437668"/>
    <w:rsid w:val="0044388D"/>
    <w:rsid w:val="00453AD2"/>
    <w:rsid w:val="0045437B"/>
    <w:rsid w:val="00457641"/>
    <w:rsid w:val="004576BC"/>
    <w:rsid w:val="00462222"/>
    <w:rsid w:val="00465476"/>
    <w:rsid w:val="00470FEA"/>
    <w:rsid w:val="00480E33"/>
    <w:rsid w:val="00486E67"/>
    <w:rsid w:val="00490A85"/>
    <w:rsid w:val="0049220C"/>
    <w:rsid w:val="0049740B"/>
    <w:rsid w:val="004A3A01"/>
    <w:rsid w:val="004B1AAF"/>
    <w:rsid w:val="004B6A45"/>
    <w:rsid w:val="004B6B07"/>
    <w:rsid w:val="004B76C3"/>
    <w:rsid w:val="004C6DC9"/>
    <w:rsid w:val="004D4EBA"/>
    <w:rsid w:val="004E06A3"/>
    <w:rsid w:val="004F7A7D"/>
    <w:rsid w:val="00512A07"/>
    <w:rsid w:val="00513D57"/>
    <w:rsid w:val="00521CE8"/>
    <w:rsid w:val="00527462"/>
    <w:rsid w:val="00532B68"/>
    <w:rsid w:val="00534D93"/>
    <w:rsid w:val="00543040"/>
    <w:rsid w:val="0054457B"/>
    <w:rsid w:val="00545868"/>
    <w:rsid w:val="00550C2F"/>
    <w:rsid w:val="00552AF8"/>
    <w:rsid w:val="00552CD8"/>
    <w:rsid w:val="00560E3F"/>
    <w:rsid w:val="00561468"/>
    <w:rsid w:val="00562150"/>
    <w:rsid w:val="0057406C"/>
    <w:rsid w:val="00576F11"/>
    <w:rsid w:val="00577A0E"/>
    <w:rsid w:val="00582BA8"/>
    <w:rsid w:val="005924BC"/>
    <w:rsid w:val="005A6667"/>
    <w:rsid w:val="005B1F3D"/>
    <w:rsid w:val="005B44EA"/>
    <w:rsid w:val="005B5AD2"/>
    <w:rsid w:val="005C0D6C"/>
    <w:rsid w:val="005C1119"/>
    <w:rsid w:val="005C1C51"/>
    <w:rsid w:val="005C1E2E"/>
    <w:rsid w:val="005D0013"/>
    <w:rsid w:val="005D0CB2"/>
    <w:rsid w:val="005D0EAA"/>
    <w:rsid w:val="005D2B75"/>
    <w:rsid w:val="005D6FFA"/>
    <w:rsid w:val="005D77C1"/>
    <w:rsid w:val="005E4D8C"/>
    <w:rsid w:val="005E79C2"/>
    <w:rsid w:val="005F2ECF"/>
    <w:rsid w:val="005F3EB7"/>
    <w:rsid w:val="005F7243"/>
    <w:rsid w:val="00613ADF"/>
    <w:rsid w:val="00616C3B"/>
    <w:rsid w:val="00630DCC"/>
    <w:rsid w:val="00633428"/>
    <w:rsid w:val="00633B2B"/>
    <w:rsid w:val="00641961"/>
    <w:rsid w:val="00644CD6"/>
    <w:rsid w:val="00645544"/>
    <w:rsid w:val="006477B0"/>
    <w:rsid w:val="00650C29"/>
    <w:rsid w:val="0066091D"/>
    <w:rsid w:val="006626BC"/>
    <w:rsid w:val="00664707"/>
    <w:rsid w:val="00666833"/>
    <w:rsid w:val="006712E4"/>
    <w:rsid w:val="00672BBA"/>
    <w:rsid w:val="00676F21"/>
    <w:rsid w:val="00683930"/>
    <w:rsid w:val="006847A2"/>
    <w:rsid w:val="00685276"/>
    <w:rsid w:val="00687426"/>
    <w:rsid w:val="0068763E"/>
    <w:rsid w:val="00687909"/>
    <w:rsid w:val="006A2B97"/>
    <w:rsid w:val="006A4AA8"/>
    <w:rsid w:val="006B7CE5"/>
    <w:rsid w:val="006C3B0E"/>
    <w:rsid w:val="006C4AC1"/>
    <w:rsid w:val="006D0DEA"/>
    <w:rsid w:val="006D20A3"/>
    <w:rsid w:val="006D4E2D"/>
    <w:rsid w:val="006D771E"/>
    <w:rsid w:val="006E3923"/>
    <w:rsid w:val="006E795E"/>
    <w:rsid w:val="006F0D6D"/>
    <w:rsid w:val="006F2098"/>
    <w:rsid w:val="006F6C3D"/>
    <w:rsid w:val="006F76B3"/>
    <w:rsid w:val="0070028E"/>
    <w:rsid w:val="00704250"/>
    <w:rsid w:val="007052C8"/>
    <w:rsid w:val="00707C62"/>
    <w:rsid w:val="00710F34"/>
    <w:rsid w:val="007121BD"/>
    <w:rsid w:val="0071340D"/>
    <w:rsid w:val="00714191"/>
    <w:rsid w:val="00717EFB"/>
    <w:rsid w:val="00721C30"/>
    <w:rsid w:val="00733A28"/>
    <w:rsid w:val="00737290"/>
    <w:rsid w:val="00737CFF"/>
    <w:rsid w:val="007403EB"/>
    <w:rsid w:val="00742FCF"/>
    <w:rsid w:val="00743D9D"/>
    <w:rsid w:val="00743F01"/>
    <w:rsid w:val="00750CA4"/>
    <w:rsid w:val="00757542"/>
    <w:rsid w:val="00760949"/>
    <w:rsid w:val="00762AE0"/>
    <w:rsid w:val="00763748"/>
    <w:rsid w:val="00763A74"/>
    <w:rsid w:val="007642C1"/>
    <w:rsid w:val="00764D35"/>
    <w:rsid w:val="00765048"/>
    <w:rsid w:val="00765520"/>
    <w:rsid w:val="007663B0"/>
    <w:rsid w:val="0077623E"/>
    <w:rsid w:val="007778E9"/>
    <w:rsid w:val="0078017F"/>
    <w:rsid w:val="00780492"/>
    <w:rsid w:val="00784B51"/>
    <w:rsid w:val="00786CAE"/>
    <w:rsid w:val="00790785"/>
    <w:rsid w:val="00791231"/>
    <w:rsid w:val="00791409"/>
    <w:rsid w:val="00792A3C"/>
    <w:rsid w:val="00793ABD"/>
    <w:rsid w:val="007A09EE"/>
    <w:rsid w:val="007A4E46"/>
    <w:rsid w:val="007A617C"/>
    <w:rsid w:val="007B49C4"/>
    <w:rsid w:val="007B6095"/>
    <w:rsid w:val="007B7AC6"/>
    <w:rsid w:val="007C6D3B"/>
    <w:rsid w:val="007C7248"/>
    <w:rsid w:val="007D3C21"/>
    <w:rsid w:val="007D3C28"/>
    <w:rsid w:val="007D74FF"/>
    <w:rsid w:val="007E1D81"/>
    <w:rsid w:val="007E1FBF"/>
    <w:rsid w:val="007E6437"/>
    <w:rsid w:val="007F1C6E"/>
    <w:rsid w:val="007F4AD4"/>
    <w:rsid w:val="0080259D"/>
    <w:rsid w:val="00807126"/>
    <w:rsid w:val="00812A2B"/>
    <w:rsid w:val="008162A5"/>
    <w:rsid w:val="00836D80"/>
    <w:rsid w:val="00846FD5"/>
    <w:rsid w:val="008474D2"/>
    <w:rsid w:val="00852FEF"/>
    <w:rsid w:val="00856103"/>
    <w:rsid w:val="008574D8"/>
    <w:rsid w:val="00863E90"/>
    <w:rsid w:val="0086678D"/>
    <w:rsid w:val="008761FE"/>
    <w:rsid w:val="00881768"/>
    <w:rsid w:val="00891275"/>
    <w:rsid w:val="00892BC0"/>
    <w:rsid w:val="00893B7B"/>
    <w:rsid w:val="00897B25"/>
    <w:rsid w:val="00897BC6"/>
    <w:rsid w:val="008A19A3"/>
    <w:rsid w:val="008A7EA3"/>
    <w:rsid w:val="008C003F"/>
    <w:rsid w:val="008C48AB"/>
    <w:rsid w:val="008D51FD"/>
    <w:rsid w:val="008D54BB"/>
    <w:rsid w:val="008E1168"/>
    <w:rsid w:val="008E6D0C"/>
    <w:rsid w:val="008F3305"/>
    <w:rsid w:val="008F48DE"/>
    <w:rsid w:val="00900820"/>
    <w:rsid w:val="00904C2A"/>
    <w:rsid w:val="009057CB"/>
    <w:rsid w:val="00912A40"/>
    <w:rsid w:val="009166EC"/>
    <w:rsid w:val="00920E7B"/>
    <w:rsid w:val="00922B32"/>
    <w:rsid w:val="00922D45"/>
    <w:rsid w:val="0093335F"/>
    <w:rsid w:val="00935BB6"/>
    <w:rsid w:val="0095032B"/>
    <w:rsid w:val="0095142C"/>
    <w:rsid w:val="009542CD"/>
    <w:rsid w:val="00954EB0"/>
    <w:rsid w:val="00961614"/>
    <w:rsid w:val="009617EE"/>
    <w:rsid w:val="009651E3"/>
    <w:rsid w:val="0097227B"/>
    <w:rsid w:val="009867E1"/>
    <w:rsid w:val="009959D4"/>
    <w:rsid w:val="00997CE8"/>
    <w:rsid w:val="009A0640"/>
    <w:rsid w:val="009A2498"/>
    <w:rsid w:val="009A2C68"/>
    <w:rsid w:val="009A5C29"/>
    <w:rsid w:val="009B0726"/>
    <w:rsid w:val="009B1613"/>
    <w:rsid w:val="009C20E5"/>
    <w:rsid w:val="009C3F05"/>
    <w:rsid w:val="009C4301"/>
    <w:rsid w:val="009D4357"/>
    <w:rsid w:val="009D47CD"/>
    <w:rsid w:val="009D6FBA"/>
    <w:rsid w:val="009E3301"/>
    <w:rsid w:val="009F5795"/>
    <w:rsid w:val="009F61F5"/>
    <w:rsid w:val="00A027A3"/>
    <w:rsid w:val="00A10CC7"/>
    <w:rsid w:val="00A178D6"/>
    <w:rsid w:val="00A21D04"/>
    <w:rsid w:val="00A22743"/>
    <w:rsid w:val="00A23B67"/>
    <w:rsid w:val="00A24711"/>
    <w:rsid w:val="00A27241"/>
    <w:rsid w:val="00A34FBB"/>
    <w:rsid w:val="00A3722C"/>
    <w:rsid w:val="00A40AA3"/>
    <w:rsid w:val="00A412C3"/>
    <w:rsid w:val="00A42C1C"/>
    <w:rsid w:val="00A4386B"/>
    <w:rsid w:val="00A44402"/>
    <w:rsid w:val="00A4720D"/>
    <w:rsid w:val="00A50138"/>
    <w:rsid w:val="00A563AE"/>
    <w:rsid w:val="00A6069A"/>
    <w:rsid w:val="00A60CA2"/>
    <w:rsid w:val="00A6210A"/>
    <w:rsid w:val="00A72C12"/>
    <w:rsid w:val="00A774FD"/>
    <w:rsid w:val="00A8020B"/>
    <w:rsid w:val="00A81F92"/>
    <w:rsid w:val="00A93E44"/>
    <w:rsid w:val="00AA3F1D"/>
    <w:rsid w:val="00AB01F2"/>
    <w:rsid w:val="00AB4C14"/>
    <w:rsid w:val="00AC1A8B"/>
    <w:rsid w:val="00AC229E"/>
    <w:rsid w:val="00AD0A99"/>
    <w:rsid w:val="00AD0D8D"/>
    <w:rsid w:val="00AD5725"/>
    <w:rsid w:val="00AD71F9"/>
    <w:rsid w:val="00AF0401"/>
    <w:rsid w:val="00AF3B9D"/>
    <w:rsid w:val="00B01CAE"/>
    <w:rsid w:val="00B03B22"/>
    <w:rsid w:val="00B046C7"/>
    <w:rsid w:val="00B0558F"/>
    <w:rsid w:val="00B122DB"/>
    <w:rsid w:val="00B16232"/>
    <w:rsid w:val="00B27A3E"/>
    <w:rsid w:val="00B31D8D"/>
    <w:rsid w:val="00B31F90"/>
    <w:rsid w:val="00B33FF9"/>
    <w:rsid w:val="00B343E6"/>
    <w:rsid w:val="00B37A43"/>
    <w:rsid w:val="00B42164"/>
    <w:rsid w:val="00B473B4"/>
    <w:rsid w:val="00B52A08"/>
    <w:rsid w:val="00B57859"/>
    <w:rsid w:val="00B62648"/>
    <w:rsid w:val="00B730E0"/>
    <w:rsid w:val="00B803D9"/>
    <w:rsid w:val="00B86A0E"/>
    <w:rsid w:val="00B92909"/>
    <w:rsid w:val="00B94A7E"/>
    <w:rsid w:val="00B95BE8"/>
    <w:rsid w:val="00BA2877"/>
    <w:rsid w:val="00BA2AEF"/>
    <w:rsid w:val="00BA3501"/>
    <w:rsid w:val="00BA3F14"/>
    <w:rsid w:val="00BA472C"/>
    <w:rsid w:val="00BB0A6F"/>
    <w:rsid w:val="00BB1084"/>
    <w:rsid w:val="00BB5B68"/>
    <w:rsid w:val="00BC1605"/>
    <w:rsid w:val="00BC2AC4"/>
    <w:rsid w:val="00BC49FB"/>
    <w:rsid w:val="00BD4808"/>
    <w:rsid w:val="00BD6162"/>
    <w:rsid w:val="00BF4667"/>
    <w:rsid w:val="00BF5BA7"/>
    <w:rsid w:val="00C033B3"/>
    <w:rsid w:val="00C06F67"/>
    <w:rsid w:val="00C16861"/>
    <w:rsid w:val="00C26C90"/>
    <w:rsid w:val="00C33A2A"/>
    <w:rsid w:val="00C3443A"/>
    <w:rsid w:val="00C448B0"/>
    <w:rsid w:val="00C44DA5"/>
    <w:rsid w:val="00C552F0"/>
    <w:rsid w:val="00C600B8"/>
    <w:rsid w:val="00C70228"/>
    <w:rsid w:val="00C70668"/>
    <w:rsid w:val="00C70F61"/>
    <w:rsid w:val="00C74C66"/>
    <w:rsid w:val="00C76F40"/>
    <w:rsid w:val="00C84ACC"/>
    <w:rsid w:val="00C86E9C"/>
    <w:rsid w:val="00C96360"/>
    <w:rsid w:val="00CA1515"/>
    <w:rsid w:val="00CA1831"/>
    <w:rsid w:val="00CA1D52"/>
    <w:rsid w:val="00CA3A30"/>
    <w:rsid w:val="00CA5C09"/>
    <w:rsid w:val="00CA78D0"/>
    <w:rsid w:val="00CB22D0"/>
    <w:rsid w:val="00CD738B"/>
    <w:rsid w:val="00CF1070"/>
    <w:rsid w:val="00CF1957"/>
    <w:rsid w:val="00CF2076"/>
    <w:rsid w:val="00D01F6F"/>
    <w:rsid w:val="00D06498"/>
    <w:rsid w:val="00D070CE"/>
    <w:rsid w:val="00D14ABB"/>
    <w:rsid w:val="00D200A8"/>
    <w:rsid w:val="00D239D9"/>
    <w:rsid w:val="00D25D91"/>
    <w:rsid w:val="00D41AFF"/>
    <w:rsid w:val="00D4622E"/>
    <w:rsid w:val="00D471CB"/>
    <w:rsid w:val="00D514B2"/>
    <w:rsid w:val="00D6132A"/>
    <w:rsid w:val="00D66694"/>
    <w:rsid w:val="00D754FB"/>
    <w:rsid w:val="00D80145"/>
    <w:rsid w:val="00DA419F"/>
    <w:rsid w:val="00DA4CF6"/>
    <w:rsid w:val="00DA690B"/>
    <w:rsid w:val="00DA6CDE"/>
    <w:rsid w:val="00DC3498"/>
    <w:rsid w:val="00DD5F8E"/>
    <w:rsid w:val="00DE22D5"/>
    <w:rsid w:val="00DF0A97"/>
    <w:rsid w:val="00DF10CD"/>
    <w:rsid w:val="00DF2BFF"/>
    <w:rsid w:val="00DF3A88"/>
    <w:rsid w:val="00DF57B3"/>
    <w:rsid w:val="00E02A10"/>
    <w:rsid w:val="00E04416"/>
    <w:rsid w:val="00E044C9"/>
    <w:rsid w:val="00E06446"/>
    <w:rsid w:val="00E079EF"/>
    <w:rsid w:val="00E07C10"/>
    <w:rsid w:val="00E07DFC"/>
    <w:rsid w:val="00E11459"/>
    <w:rsid w:val="00E1241E"/>
    <w:rsid w:val="00E13016"/>
    <w:rsid w:val="00E13918"/>
    <w:rsid w:val="00E169BF"/>
    <w:rsid w:val="00E2143E"/>
    <w:rsid w:val="00E2532A"/>
    <w:rsid w:val="00E301DA"/>
    <w:rsid w:val="00E30B70"/>
    <w:rsid w:val="00E34475"/>
    <w:rsid w:val="00E37486"/>
    <w:rsid w:val="00E3759A"/>
    <w:rsid w:val="00E414E6"/>
    <w:rsid w:val="00E434A2"/>
    <w:rsid w:val="00E51C9D"/>
    <w:rsid w:val="00E57E5F"/>
    <w:rsid w:val="00E6140E"/>
    <w:rsid w:val="00E61605"/>
    <w:rsid w:val="00E61D99"/>
    <w:rsid w:val="00E64248"/>
    <w:rsid w:val="00E7329C"/>
    <w:rsid w:val="00E75543"/>
    <w:rsid w:val="00E77042"/>
    <w:rsid w:val="00E972D5"/>
    <w:rsid w:val="00E972E3"/>
    <w:rsid w:val="00EA222F"/>
    <w:rsid w:val="00EA6291"/>
    <w:rsid w:val="00EB2663"/>
    <w:rsid w:val="00EB3793"/>
    <w:rsid w:val="00EB6035"/>
    <w:rsid w:val="00EB7BE8"/>
    <w:rsid w:val="00EC0E9C"/>
    <w:rsid w:val="00EC1F3A"/>
    <w:rsid w:val="00EC63C7"/>
    <w:rsid w:val="00EC7BF8"/>
    <w:rsid w:val="00ED0B8C"/>
    <w:rsid w:val="00ED39A8"/>
    <w:rsid w:val="00EF00F5"/>
    <w:rsid w:val="00EF0ED8"/>
    <w:rsid w:val="00EF389E"/>
    <w:rsid w:val="00EF4558"/>
    <w:rsid w:val="00EF511C"/>
    <w:rsid w:val="00EF5933"/>
    <w:rsid w:val="00F00F40"/>
    <w:rsid w:val="00F035E7"/>
    <w:rsid w:val="00F10259"/>
    <w:rsid w:val="00F12E89"/>
    <w:rsid w:val="00F20023"/>
    <w:rsid w:val="00F2503B"/>
    <w:rsid w:val="00F264B5"/>
    <w:rsid w:val="00F30800"/>
    <w:rsid w:val="00F3127D"/>
    <w:rsid w:val="00F31A5F"/>
    <w:rsid w:val="00F36D3F"/>
    <w:rsid w:val="00F47CF7"/>
    <w:rsid w:val="00F604C2"/>
    <w:rsid w:val="00F65749"/>
    <w:rsid w:val="00F65C56"/>
    <w:rsid w:val="00F660CE"/>
    <w:rsid w:val="00F70AAB"/>
    <w:rsid w:val="00F70B78"/>
    <w:rsid w:val="00F71015"/>
    <w:rsid w:val="00F727D8"/>
    <w:rsid w:val="00F73229"/>
    <w:rsid w:val="00F771D9"/>
    <w:rsid w:val="00F82EE4"/>
    <w:rsid w:val="00F8547F"/>
    <w:rsid w:val="00FB2CD3"/>
    <w:rsid w:val="00FB6AD4"/>
    <w:rsid w:val="00FC059C"/>
    <w:rsid w:val="00FC170A"/>
    <w:rsid w:val="00FD0E76"/>
    <w:rsid w:val="00FD1C4C"/>
    <w:rsid w:val="00FD590C"/>
    <w:rsid w:val="00FD6382"/>
    <w:rsid w:val="00FE0008"/>
    <w:rsid w:val="00FE22D0"/>
    <w:rsid w:val="00FE41D9"/>
    <w:rsid w:val="00FE63F0"/>
    <w:rsid w:val="00FF1B5A"/>
    <w:rsid w:val="00FF22A9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BE63E62C-ABC0-4D50-9A7A-703F116AA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0CA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5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paragraph" w:styleId="Corpotesto">
    <w:name w:val="Body Text"/>
    <w:basedOn w:val="Normale"/>
    <w:link w:val="CorpotestoCarattere"/>
    <w:uiPriority w:val="1"/>
    <w:qFormat/>
    <w:rsid w:val="0075754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57542"/>
    <w:rPr>
      <w:rFonts w:ascii="Arial" w:eastAsia="Arial" w:hAnsi="Arial" w:cs="Arial"/>
      <w:sz w:val="16"/>
      <w:szCs w:val="16"/>
    </w:rPr>
  </w:style>
  <w:style w:type="character" w:customStyle="1" w:styleId="normaltextrun">
    <w:name w:val="normaltextrun"/>
    <w:basedOn w:val="Carpredefinitoparagrafo"/>
    <w:rsid w:val="007D3C28"/>
  </w:style>
  <w:style w:type="character" w:customStyle="1" w:styleId="Carpredefinitoparagrafo1">
    <w:name w:val="Car. predefinito paragrafo1"/>
    <w:rsid w:val="00765520"/>
  </w:style>
  <w:style w:type="paragraph" w:customStyle="1" w:styleId="Aaoeeu">
    <w:name w:val="Aaoeeu"/>
    <w:rsid w:val="0076374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paragraph" w:customStyle="1" w:styleId="Aeeaoaeaa1">
    <w:name w:val="A?eeaoae?aa 1"/>
    <w:basedOn w:val="Aaoeeu"/>
    <w:next w:val="Aaoeeu"/>
    <w:rsid w:val="00763748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rsid w:val="00763748"/>
    <w:pPr>
      <w:keepNext/>
      <w:jc w:val="right"/>
    </w:pPr>
    <w:rPr>
      <w:i/>
    </w:rPr>
  </w:style>
  <w:style w:type="paragraph" w:customStyle="1" w:styleId="Eaoaeaa">
    <w:name w:val="Eaoae?aa"/>
    <w:basedOn w:val="Aaoeeu"/>
    <w:rsid w:val="00763748"/>
    <w:pPr>
      <w:tabs>
        <w:tab w:val="center" w:pos="4153"/>
        <w:tab w:val="right" w:pos="8306"/>
      </w:tabs>
    </w:pPr>
  </w:style>
  <w:style w:type="paragraph" w:customStyle="1" w:styleId="OiaeaeiYiio2">
    <w:name w:val="O?ia eaeiYiio 2"/>
    <w:basedOn w:val="Aaoeeu"/>
    <w:rsid w:val="00763748"/>
    <w:pPr>
      <w:jc w:val="right"/>
    </w:pPr>
    <w:rPr>
      <w:i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9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4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9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36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8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66D8CC7-7F43-4686-8E5A-982D58E9CA94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3167</Words>
  <Characters>18057</Characters>
  <Application>Microsoft Office Word</Application>
  <DocSecurity>0</DocSecurity>
  <Lines>150</Lines>
  <Paragraphs>42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21182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Marchi</cp:lastModifiedBy>
  <cp:revision>2</cp:revision>
  <cp:lastPrinted>2022-06-21T16:03:00Z</cp:lastPrinted>
  <dcterms:created xsi:type="dcterms:W3CDTF">2023-01-23T10:55:00Z</dcterms:created>
  <dcterms:modified xsi:type="dcterms:W3CDTF">2023-01-23T10:55:00Z</dcterms:modified>
  <cp:category/>
</cp:coreProperties>
</file>