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DF1055" w14:textId="3F824DB1" w:rsidR="000E723D" w:rsidRDefault="000E723D" w:rsidP="00E65039">
      <w:pPr>
        <w:jc w:val="both"/>
      </w:pPr>
    </w:p>
    <w:p w14:paraId="5476E3DC" w14:textId="77777777" w:rsidR="000E723D" w:rsidRPr="000E723D" w:rsidRDefault="000E723D" w:rsidP="000E723D">
      <w:pPr>
        <w:jc w:val="center"/>
        <w:rPr>
          <w:b/>
          <w:bCs/>
          <w:sz w:val="28"/>
          <w:szCs w:val="28"/>
        </w:rPr>
      </w:pPr>
      <w:r w:rsidRPr="000E723D">
        <w:rPr>
          <w:b/>
          <w:bCs/>
          <w:sz w:val="28"/>
          <w:szCs w:val="28"/>
        </w:rPr>
        <w:t>Agenzia Regionale per la Protezione dell’Ambiente della Lombardia</w:t>
      </w:r>
    </w:p>
    <w:p w14:paraId="70105978" w14:textId="4DBE50AB" w:rsidR="000E723D" w:rsidRPr="009B6D26" w:rsidRDefault="000E723D" w:rsidP="000E723D">
      <w:pPr>
        <w:jc w:val="center"/>
        <w:rPr>
          <w:b/>
          <w:bCs/>
        </w:rPr>
      </w:pPr>
      <w:r w:rsidRPr="009B6D26">
        <w:rPr>
          <w:b/>
          <w:bCs/>
        </w:rPr>
        <w:t>In esecuzione del decreto del Direttore Generale n</w:t>
      </w:r>
      <w:r>
        <w:rPr>
          <w:b/>
          <w:bCs/>
        </w:rPr>
        <w:t>.</w:t>
      </w:r>
      <w:r w:rsidRPr="009B6D26">
        <w:rPr>
          <w:b/>
          <w:bCs/>
        </w:rPr>
        <w:t xml:space="preserve"> </w:t>
      </w:r>
      <w:r w:rsidR="00640BC3">
        <w:rPr>
          <w:b/>
          <w:bCs/>
        </w:rPr>
        <w:t>220</w:t>
      </w:r>
      <w:r>
        <w:rPr>
          <w:b/>
          <w:bCs/>
        </w:rPr>
        <w:t xml:space="preserve"> </w:t>
      </w:r>
      <w:r w:rsidRPr="009B6D26">
        <w:rPr>
          <w:b/>
          <w:bCs/>
        </w:rPr>
        <w:t xml:space="preserve">del </w:t>
      </w:r>
      <w:r w:rsidR="00640BC3">
        <w:rPr>
          <w:b/>
          <w:bCs/>
        </w:rPr>
        <w:t>19.04.2023</w:t>
      </w:r>
    </w:p>
    <w:p w14:paraId="3E4535AC" w14:textId="558F8781" w:rsidR="000E723D" w:rsidRPr="009B6D26" w:rsidRDefault="002963CC" w:rsidP="000E723D">
      <w:pPr>
        <w:jc w:val="center"/>
        <w:rPr>
          <w:b/>
          <w:bCs/>
        </w:rPr>
      </w:pPr>
      <w:r>
        <w:rPr>
          <w:b/>
          <w:bCs/>
        </w:rPr>
        <w:t>P</w:t>
      </w:r>
      <w:r w:rsidR="000E723D" w:rsidRPr="009B6D26">
        <w:rPr>
          <w:b/>
          <w:bCs/>
        </w:rPr>
        <w:t xml:space="preserve">ubblicazione: BURL n. </w:t>
      </w:r>
      <w:r>
        <w:rPr>
          <w:b/>
          <w:bCs/>
        </w:rPr>
        <w:t>19</w:t>
      </w:r>
      <w:r w:rsidR="000E723D">
        <w:rPr>
          <w:b/>
          <w:bCs/>
        </w:rPr>
        <w:t xml:space="preserve"> </w:t>
      </w:r>
      <w:r w:rsidR="000E723D" w:rsidRPr="009B6D26">
        <w:rPr>
          <w:b/>
          <w:bCs/>
        </w:rPr>
        <w:t xml:space="preserve">del </w:t>
      </w:r>
      <w:r>
        <w:rPr>
          <w:b/>
          <w:bCs/>
        </w:rPr>
        <w:t>10.05.2023</w:t>
      </w:r>
      <w:r w:rsidR="000E723D" w:rsidRPr="009B6D26">
        <w:rPr>
          <w:b/>
          <w:bCs/>
        </w:rPr>
        <w:t xml:space="preserve"> - G.U. n. </w:t>
      </w:r>
      <w:r>
        <w:rPr>
          <w:b/>
          <w:bCs/>
        </w:rPr>
        <w:t>35</w:t>
      </w:r>
      <w:r w:rsidR="000E723D">
        <w:rPr>
          <w:b/>
          <w:bCs/>
        </w:rPr>
        <w:t xml:space="preserve"> </w:t>
      </w:r>
      <w:r w:rsidR="000E723D" w:rsidRPr="009B6D26">
        <w:rPr>
          <w:b/>
          <w:bCs/>
        </w:rPr>
        <w:t xml:space="preserve">del </w:t>
      </w:r>
      <w:r>
        <w:rPr>
          <w:b/>
          <w:bCs/>
        </w:rPr>
        <w:t>09.05.2023</w:t>
      </w:r>
      <w:r w:rsidR="000E723D" w:rsidRPr="009B6D26">
        <w:rPr>
          <w:b/>
          <w:bCs/>
        </w:rPr>
        <w:t xml:space="preserve"> –</w:t>
      </w:r>
    </w:p>
    <w:p w14:paraId="0028E2AD" w14:textId="739243D2" w:rsidR="000E723D" w:rsidRDefault="002963CC" w:rsidP="000E723D">
      <w:pPr>
        <w:jc w:val="center"/>
        <w:rPr>
          <w:b/>
          <w:bCs/>
        </w:rPr>
      </w:pPr>
      <w:r>
        <w:rPr>
          <w:b/>
          <w:bCs/>
        </w:rPr>
        <w:t>S</w:t>
      </w:r>
      <w:r w:rsidR="000E723D" w:rsidRPr="009B6D26">
        <w:rPr>
          <w:b/>
          <w:bCs/>
        </w:rPr>
        <w:t>cadenza</w:t>
      </w:r>
      <w:r>
        <w:rPr>
          <w:b/>
          <w:bCs/>
        </w:rPr>
        <w:t xml:space="preserve"> termine presentazione domande</w:t>
      </w:r>
      <w:r w:rsidR="000E723D" w:rsidRPr="009B6D26">
        <w:rPr>
          <w:b/>
          <w:bCs/>
        </w:rPr>
        <w:t xml:space="preserve">: </w:t>
      </w:r>
      <w:r>
        <w:rPr>
          <w:b/>
          <w:bCs/>
        </w:rPr>
        <w:t>08.06.2023 ore 12.00</w:t>
      </w:r>
    </w:p>
    <w:p w14:paraId="3B8CBC7F" w14:textId="77777777" w:rsidR="000E723D" w:rsidRDefault="000E723D" w:rsidP="000E723D">
      <w:pPr>
        <w:jc w:val="center"/>
        <w:rPr>
          <w:b/>
          <w:bCs/>
        </w:rPr>
      </w:pPr>
    </w:p>
    <w:p w14:paraId="21283014" w14:textId="77777777" w:rsidR="000E723D" w:rsidRPr="00F1628E" w:rsidRDefault="000E723D" w:rsidP="000E723D">
      <w:pPr>
        <w:jc w:val="center"/>
        <w:rPr>
          <w:b/>
          <w:bCs/>
          <w:sz w:val="28"/>
          <w:szCs w:val="28"/>
        </w:rPr>
      </w:pPr>
      <w:proofErr w:type="gramStart"/>
      <w:r w:rsidRPr="00F1628E">
        <w:rPr>
          <w:b/>
          <w:bCs/>
          <w:sz w:val="28"/>
          <w:szCs w:val="28"/>
        </w:rPr>
        <w:t>E’</w:t>
      </w:r>
      <w:proofErr w:type="gramEnd"/>
      <w:r w:rsidRPr="00F1628E">
        <w:rPr>
          <w:b/>
          <w:bCs/>
          <w:sz w:val="28"/>
          <w:szCs w:val="28"/>
        </w:rPr>
        <w:t xml:space="preserve"> INDETTO</w:t>
      </w:r>
    </w:p>
    <w:p w14:paraId="172C8FDF" w14:textId="1A00A44A" w:rsidR="00491835" w:rsidRPr="00C069D1" w:rsidRDefault="004454B9" w:rsidP="00491835">
      <w:pPr>
        <w:jc w:val="both"/>
        <w:rPr>
          <w:rFonts w:ascii="Times New Roman" w:hAnsi="Times New Roman" w:cs="Times New Roman"/>
          <w:b/>
          <w:bCs/>
          <w:sz w:val="24"/>
          <w:szCs w:val="24"/>
        </w:rPr>
      </w:pPr>
      <w:r>
        <w:rPr>
          <w:rFonts w:ascii="Times New Roman" w:hAnsi="Times New Roman" w:cs="Times New Roman"/>
          <w:b/>
          <w:bCs/>
          <w:sz w:val="24"/>
          <w:szCs w:val="24"/>
        </w:rPr>
        <w:t>C</w:t>
      </w:r>
      <w:r w:rsidRPr="00C069D1">
        <w:rPr>
          <w:rFonts w:ascii="Times New Roman" w:hAnsi="Times New Roman" w:cs="Times New Roman"/>
          <w:b/>
          <w:bCs/>
          <w:sz w:val="24"/>
          <w:szCs w:val="24"/>
        </w:rPr>
        <w:t xml:space="preserve">ONCORSO PUBBLICO, PER TITOLI ED ESAMI, PER LA COPERTURA DI N. </w:t>
      </w:r>
      <w:r>
        <w:rPr>
          <w:rFonts w:ascii="Times New Roman" w:hAnsi="Times New Roman" w:cs="Times New Roman"/>
          <w:b/>
          <w:bCs/>
          <w:sz w:val="24"/>
          <w:szCs w:val="24"/>
        </w:rPr>
        <w:t>3</w:t>
      </w:r>
      <w:r w:rsidRPr="00C069D1">
        <w:rPr>
          <w:rFonts w:ascii="Times New Roman" w:hAnsi="Times New Roman" w:cs="Times New Roman"/>
          <w:b/>
          <w:bCs/>
          <w:sz w:val="24"/>
          <w:szCs w:val="24"/>
        </w:rPr>
        <w:t xml:space="preserve"> POSTI DI </w:t>
      </w:r>
      <w:r>
        <w:rPr>
          <w:rFonts w:ascii="Times New Roman" w:hAnsi="Times New Roman" w:cs="Times New Roman"/>
          <w:b/>
          <w:bCs/>
          <w:sz w:val="24"/>
          <w:szCs w:val="24"/>
        </w:rPr>
        <w:t xml:space="preserve">COLLABORATORE TECNICO PROFESSIONALE </w:t>
      </w:r>
      <w:r w:rsidRPr="00C069D1">
        <w:rPr>
          <w:rFonts w:ascii="Times New Roman" w:hAnsi="Times New Roman" w:cs="Times New Roman"/>
          <w:b/>
          <w:bCs/>
          <w:sz w:val="24"/>
          <w:szCs w:val="24"/>
        </w:rPr>
        <w:t xml:space="preserve">– </w:t>
      </w:r>
      <w:r>
        <w:rPr>
          <w:rFonts w:ascii="Times New Roman" w:hAnsi="Times New Roman" w:cs="Times New Roman"/>
          <w:b/>
          <w:bCs/>
          <w:sz w:val="24"/>
          <w:szCs w:val="24"/>
        </w:rPr>
        <w:t xml:space="preserve">AREA DEI FUNZIONARI, ALLEGATO A, CCNL SANITÀ 02.11.2022, </w:t>
      </w:r>
      <w:r w:rsidRPr="00C069D1">
        <w:rPr>
          <w:rFonts w:ascii="Times New Roman" w:hAnsi="Times New Roman" w:cs="Times New Roman"/>
          <w:b/>
          <w:bCs/>
          <w:sz w:val="24"/>
          <w:szCs w:val="24"/>
        </w:rPr>
        <w:t xml:space="preserve">A TEMPO PIENO ED INDETERMINATO, </w:t>
      </w:r>
      <w:r>
        <w:rPr>
          <w:rFonts w:ascii="Times New Roman" w:hAnsi="Times New Roman" w:cs="Times New Roman"/>
          <w:b/>
          <w:bCs/>
          <w:sz w:val="24"/>
          <w:szCs w:val="24"/>
        </w:rPr>
        <w:t xml:space="preserve">DA ASSEGNARE ALLA UOC ICT SISTEMI INFORMATIVI E TRANSIZIONE DIGITALE PRESSO </w:t>
      </w:r>
      <w:r w:rsidRPr="00C069D1">
        <w:rPr>
          <w:rFonts w:ascii="Times New Roman" w:hAnsi="Times New Roman" w:cs="Times New Roman"/>
          <w:b/>
          <w:bCs/>
          <w:sz w:val="24"/>
          <w:szCs w:val="24"/>
        </w:rPr>
        <w:t>ARPA LOMBARDIA</w:t>
      </w:r>
      <w:r>
        <w:rPr>
          <w:rFonts w:ascii="Times New Roman" w:hAnsi="Times New Roman" w:cs="Times New Roman"/>
          <w:b/>
          <w:bCs/>
          <w:sz w:val="24"/>
          <w:szCs w:val="24"/>
        </w:rPr>
        <w:t xml:space="preserve"> – DIREZIONE OPERAZIONI</w:t>
      </w:r>
      <w:r w:rsidRPr="00C069D1">
        <w:rPr>
          <w:rFonts w:ascii="Times New Roman" w:hAnsi="Times New Roman" w:cs="Times New Roman"/>
          <w:b/>
          <w:bCs/>
          <w:sz w:val="24"/>
          <w:szCs w:val="24"/>
        </w:rPr>
        <w:t>, CON RISERVA DEL 30% DEI POSTI AI VOLONTARI DELLE FFAA., AI SENSI DEGLI ARTT. 678 E 1014, D.LGS. 66/2010.</w:t>
      </w:r>
    </w:p>
    <w:p w14:paraId="4BD77BBC" w14:textId="7D966EAE" w:rsidR="00486F24" w:rsidRDefault="00486F24" w:rsidP="00E65039">
      <w:pPr>
        <w:jc w:val="both"/>
      </w:pPr>
    </w:p>
    <w:p w14:paraId="164E6119" w14:textId="34CCC92E" w:rsidR="00C30BEF" w:rsidRPr="004D368A" w:rsidRDefault="005766FB" w:rsidP="00C30BEF">
      <w:pPr>
        <w:jc w:val="both"/>
      </w:pPr>
      <w:r w:rsidRPr="009B6D26">
        <w:t xml:space="preserve">In esecuzione del Decreto n. </w:t>
      </w:r>
      <w:r w:rsidR="002963CC">
        <w:t>220</w:t>
      </w:r>
      <w:r w:rsidR="00C30BEF">
        <w:t xml:space="preserve"> </w:t>
      </w:r>
      <w:r w:rsidRPr="009B6D26">
        <w:t xml:space="preserve">del </w:t>
      </w:r>
      <w:r w:rsidR="002963CC">
        <w:t>19.04.2023</w:t>
      </w:r>
      <w:r w:rsidRPr="009B6D26">
        <w:t xml:space="preserve"> è indetto concorso pubblico, per titoli ed esami, per</w:t>
      </w:r>
      <w:r>
        <w:t xml:space="preserve"> </w:t>
      </w:r>
      <w:r w:rsidRPr="009B6D26">
        <w:t xml:space="preserve">la copertura di n. </w:t>
      </w:r>
      <w:r w:rsidR="00C30BEF" w:rsidRPr="004D368A">
        <w:t xml:space="preserve">3 posti di Collaboratore Tecnico Professionale – Area dei Funzionari, Allegato A, CCNL Sanità 02.11.2022, a tempo pieno </w:t>
      </w:r>
      <w:proofErr w:type="spellStart"/>
      <w:r w:rsidR="00C30BEF" w:rsidRPr="004D368A">
        <w:t>ed</w:t>
      </w:r>
      <w:proofErr w:type="spellEnd"/>
      <w:r w:rsidR="00C30BEF" w:rsidRPr="004D368A">
        <w:t xml:space="preserve"> indeterminato, da assegnare alla UOC ICT Sistemi Informativi e Transizione Digitale presso ARPA Lombardia – Direzione Operazioni, con riserva del 30% dei posti ai volontari delle FFAA., ai sensi degli artt. 678 e 1014, </w:t>
      </w:r>
      <w:proofErr w:type="spellStart"/>
      <w:r w:rsidR="00C30BEF" w:rsidRPr="004D368A">
        <w:t>D.Lgs.</w:t>
      </w:r>
      <w:proofErr w:type="spellEnd"/>
      <w:r w:rsidR="00C30BEF" w:rsidRPr="004D368A">
        <w:t xml:space="preserve"> 66/2010.</w:t>
      </w:r>
    </w:p>
    <w:p w14:paraId="5AB93CE1" w14:textId="77777777" w:rsidR="005766FB" w:rsidRPr="009B6D26" w:rsidRDefault="005766FB" w:rsidP="005766FB">
      <w:pPr>
        <w:jc w:val="both"/>
      </w:pPr>
      <w:r w:rsidRPr="009B6D26">
        <w:t>L’inquadramento giuridico ed economico nei ruoli del personale del Comparto dell’Agenzia sarà</w:t>
      </w:r>
      <w:r>
        <w:t xml:space="preserve"> </w:t>
      </w:r>
      <w:r w:rsidRPr="009B6D26">
        <w:t>effettuato conformemente al</w:t>
      </w:r>
      <w:r>
        <w:t>le previsioni del</w:t>
      </w:r>
      <w:r w:rsidRPr="009B6D26">
        <w:t xml:space="preserve"> </w:t>
      </w:r>
      <w:r>
        <w:t>C</w:t>
      </w:r>
      <w:r w:rsidRPr="009B6D26">
        <w:t xml:space="preserve">ontratto </w:t>
      </w:r>
      <w:r>
        <w:t>C</w:t>
      </w:r>
      <w:r w:rsidRPr="009B6D26">
        <w:t xml:space="preserve">ollettivo </w:t>
      </w:r>
      <w:r>
        <w:t>N</w:t>
      </w:r>
      <w:r w:rsidRPr="009B6D26">
        <w:t xml:space="preserve">azionale di </w:t>
      </w:r>
      <w:r>
        <w:t>L</w:t>
      </w:r>
      <w:r w:rsidRPr="009B6D26">
        <w:t xml:space="preserve">avoro </w:t>
      </w:r>
      <w:r>
        <w:t xml:space="preserve">02.11.2022, vigente, </w:t>
      </w:r>
      <w:r w:rsidRPr="009B6D26">
        <w:t xml:space="preserve">del comparto </w:t>
      </w:r>
      <w:r>
        <w:t>SANITA’</w:t>
      </w:r>
      <w:r w:rsidRPr="009B6D26">
        <w:t>.</w:t>
      </w:r>
    </w:p>
    <w:p w14:paraId="0F617209" w14:textId="77777777" w:rsidR="005766FB" w:rsidRPr="009B6D26" w:rsidRDefault="005766FB" w:rsidP="005766FB">
      <w:pPr>
        <w:jc w:val="both"/>
      </w:pPr>
      <w:r w:rsidRPr="009B6D26">
        <w:t>L’ammissione al concorso e le modalità di espletamento dello stesso sono stabilite dalle normative</w:t>
      </w:r>
      <w:r>
        <w:t xml:space="preserve"> </w:t>
      </w:r>
      <w:r w:rsidRPr="009B6D26">
        <w:t>di legge in materia</w:t>
      </w:r>
      <w:r>
        <w:t>,</w:t>
      </w:r>
      <w:r w:rsidRPr="009B6D26">
        <w:t xml:space="preserve"> nonché dal Regolamento per l’accesso agli impieghi presso l’ARPA Lombardia</w:t>
      </w:r>
      <w:r>
        <w:t xml:space="preserve">, approvato con Decreto </w:t>
      </w:r>
      <w:r w:rsidRPr="00323D15">
        <w:t>DG n. 424 del 29.08.2022</w:t>
      </w:r>
      <w:r>
        <w:t xml:space="preserve"> </w:t>
      </w:r>
      <w:r w:rsidRPr="009B6D26">
        <w:t>per quanto applicabile e sulla base delle specificazioni e delle prescrizioni previste dal presente</w:t>
      </w:r>
      <w:r>
        <w:t xml:space="preserve"> </w:t>
      </w:r>
      <w:r w:rsidRPr="009B6D26">
        <w:t>bando</w:t>
      </w:r>
      <w:r>
        <w:t xml:space="preserve"> che costituisce </w:t>
      </w:r>
      <w:proofErr w:type="spellStart"/>
      <w:r>
        <w:t>lex</w:t>
      </w:r>
      <w:proofErr w:type="spellEnd"/>
      <w:r>
        <w:t xml:space="preserve"> </w:t>
      </w:r>
      <w:proofErr w:type="spellStart"/>
      <w:r>
        <w:t>specialis</w:t>
      </w:r>
      <w:proofErr w:type="spellEnd"/>
      <w:r>
        <w:t xml:space="preserve"> del concorso.</w:t>
      </w:r>
    </w:p>
    <w:p w14:paraId="28608522" w14:textId="77777777" w:rsidR="005766FB" w:rsidRPr="009B6D26" w:rsidRDefault="005766FB" w:rsidP="005766FB">
      <w:pPr>
        <w:jc w:val="both"/>
      </w:pPr>
      <w:r w:rsidRPr="003477D5">
        <w:t>Ai sensi del D. Lgs. 66/2010 artt. 678 e 1014, il 30% dei posti messi a concorso è riservato “prioritariamente” ai volontari delle FF.AA.</w:t>
      </w:r>
    </w:p>
    <w:p w14:paraId="19E0363B" w14:textId="77777777" w:rsidR="005766FB" w:rsidRPr="009B6D26" w:rsidRDefault="005766FB" w:rsidP="005766FB">
      <w:pPr>
        <w:jc w:val="both"/>
      </w:pPr>
      <w:r w:rsidRPr="00802952">
        <w:t xml:space="preserve">Ai sensi dell’art. 35, comma 3 bis del </w:t>
      </w:r>
      <w:proofErr w:type="spellStart"/>
      <w:r w:rsidRPr="00802952">
        <w:t>D.Lgs</w:t>
      </w:r>
      <w:proofErr w:type="spellEnd"/>
      <w:r w:rsidRPr="00802952">
        <w:t xml:space="preserve"> 165/2001 e successive modificazioni ed integrazioni viene determinata una riserva pari al 40 % dei posti messi a concorso per il personale in possesso dei requisiti in esso contemplati.</w:t>
      </w:r>
    </w:p>
    <w:p w14:paraId="498D36D9" w14:textId="77777777" w:rsidR="005766FB" w:rsidRDefault="005766FB" w:rsidP="005766FB">
      <w:pPr>
        <w:jc w:val="both"/>
      </w:pPr>
      <w:r w:rsidRPr="009B6D26">
        <w:t>L’ARPA garantisce parità e pari opportunità tra uomini e donne per l’accesso al lavoro ed il</w:t>
      </w:r>
      <w:r>
        <w:t xml:space="preserve"> </w:t>
      </w:r>
      <w:r w:rsidRPr="009B6D26">
        <w:t xml:space="preserve">trattamento sul lavoro (ai sensi della Legge 125 del 10/04/1991, </w:t>
      </w:r>
      <w:proofErr w:type="spellStart"/>
      <w:r w:rsidRPr="009B6D26">
        <w:t>D.Lgs</w:t>
      </w:r>
      <w:proofErr w:type="spellEnd"/>
      <w:r w:rsidRPr="009B6D26">
        <w:t xml:space="preserve"> n. 198 del 11/04/2006 e</w:t>
      </w:r>
      <w:r>
        <w:t xml:space="preserve"> </w:t>
      </w:r>
      <w:proofErr w:type="spellStart"/>
      <w:r w:rsidRPr="009B6D26">
        <w:t>D.Lgs</w:t>
      </w:r>
      <w:proofErr w:type="spellEnd"/>
      <w:r w:rsidRPr="009B6D26">
        <w:t xml:space="preserve"> n. 5 del 25/01/2010). Il posto si intende riferito ad aspiranti dell’uno e dell’altro sesso.</w:t>
      </w:r>
    </w:p>
    <w:p w14:paraId="497DEC43" w14:textId="6A19C9D1" w:rsidR="005766FB" w:rsidRDefault="005766FB" w:rsidP="005766FB">
      <w:pPr>
        <w:jc w:val="both"/>
      </w:pPr>
    </w:p>
    <w:p w14:paraId="6BE2D8AA" w14:textId="0D8A0387" w:rsidR="00CB10F3" w:rsidRDefault="00CB10F3" w:rsidP="00CB10F3">
      <w:pPr>
        <w:jc w:val="both"/>
        <w:rPr>
          <w:b/>
          <w:bCs/>
          <w:u w:val="single"/>
        </w:rPr>
      </w:pPr>
      <w:r w:rsidRPr="00ED3A74">
        <w:rPr>
          <w:b/>
          <w:bCs/>
          <w:u w:val="single"/>
        </w:rPr>
        <w:t>ATTIVITA’ DA SVOLGERE</w:t>
      </w:r>
      <w:r>
        <w:rPr>
          <w:b/>
          <w:bCs/>
          <w:u w:val="single"/>
        </w:rPr>
        <w:t xml:space="preserve"> – COMPETENZE</w:t>
      </w:r>
    </w:p>
    <w:p w14:paraId="76AC15D8" w14:textId="77777777" w:rsidR="00CB10F3" w:rsidRPr="00CB10F3" w:rsidRDefault="00CB10F3" w:rsidP="00CB10F3">
      <w:pPr>
        <w:jc w:val="both"/>
      </w:pPr>
      <w:r w:rsidRPr="00CB10F3">
        <w:t>Per i 3 posti di Collaboratore Tecnico Professionale – Area dei Funzionari di cui all’Allegato A, CCNL Sanità 02.11.2022, si richiedono le seguenti competenze:</w:t>
      </w:r>
    </w:p>
    <w:p w14:paraId="6F374DA3" w14:textId="77777777" w:rsidR="00CB10F3" w:rsidRDefault="00CB10F3" w:rsidP="00CB10F3">
      <w:pPr>
        <w:jc w:val="both"/>
      </w:pPr>
    </w:p>
    <w:p w14:paraId="37AA5556" w14:textId="77777777" w:rsidR="00CB10F3" w:rsidRPr="001D5C30" w:rsidRDefault="00CB10F3" w:rsidP="00CB10F3">
      <w:pPr>
        <w:autoSpaceDE w:val="0"/>
        <w:autoSpaceDN w:val="0"/>
        <w:adjustRightInd w:val="0"/>
        <w:spacing w:after="0" w:line="240" w:lineRule="auto"/>
        <w:rPr>
          <w:rFonts w:ascii="Trebuchet MS,Bold" w:hAnsi="Trebuchet MS,Bold" w:cs="Trebuchet MS,Bold"/>
          <w:b/>
          <w:bCs/>
          <w:sz w:val="20"/>
          <w:szCs w:val="20"/>
        </w:rPr>
      </w:pPr>
      <w:r w:rsidRPr="001D5C30">
        <w:rPr>
          <w:rFonts w:ascii="Trebuchet MS,Bold" w:hAnsi="Trebuchet MS,Bold" w:cs="Trebuchet MS,Bold"/>
          <w:b/>
          <w:bCs/>
          <w:sz w:val="20"/>
          <w:szCs w:val="20"/>
        </w:rPr>
        <w:t>Competenze professionali</w:t>
      </w:r>
    </w:p>
    <w:p w14:paraId="59B2BA8E" w14:textId="77777777" w:rsidR="00A96F0B" w:rsidRPr="001D5C30" w:rsidRDefault="00A96F0B" w:rsidP="00CB10F3">
      <w:pPr>
        <w:autoSpaceDE w:val="0"/>
        <w:autoSpaceDN w:val="0"/>
        <w:adjustRightInd w:val="0"/>
        <w:spacing w:after="0" w:line="240" w:lineRule="auto"/>
        <w:rPr>
          <w:rFonts w:ascii="Trebuchet MS,Bold" w:hAnsi="Trebuchet MS,Bold" w:cs="Trebuchet MS,Bold"/>
          <w:b/>
          <w:bCs/>
          <w:sz w:val="20"/>
          <w:szCs w:val="20"/>
        </w:rPr>
      </w:pPr>
    </w:p>
    <w:p w14:paraId="308D885E" w14:textId="55F647D2" w:rsidR="00B827C8" w:rsidRPr="001D5C30" w:rsidRDefault="00A96F0B" w:rsidP="00CB10F3">
      <w:pPr>
        <w:autoSpaceDE w:val="0"/>
        <w:autoSpaceDN w:val="0"/>
        <w:adjustRightInd w:val="0"/>
        <w:spacing w:after="0" w:line="240" w:lineRule="auto"/>
      </w:pPr>
      <w:r w:rsidRPr="001D5C30">
        <w:rPr>
          <w:u w:val="single"/>
        </w:rPr>
        <w:t>AREA Sistemistica e Sicurezza Informatica:</w:t>
      </w:r>
    </w:p>
    <w:p w14:paraId="6C8E3E97" w14:textId="4ED7C7E6" w:rsidR="00740C67" w:rsidRPr="001D5C30" w:rsidRDefault="00B827C8" w:rsidP="00CB10F3">
      <w:pPr>
        <w:autoSpaceDE w:val="0"/>
        <w:autoSpaceDN w:val="0"/>
        <w:adjustRightInd w:val="0"/>
        <w:spacing w:after="0" w:line="240" w:lineRule="auto"/>
        <w:rPr>
          <w:strike/>
          <w:u w:val="single"/>
        </w:rPr>
      </w:pPr>
      <w:r w:rsidRPr="001D5C30">
        <w:t>Si richiede la c</w:t>
      </w:r>
      <w:r w:rsidR="008370DA" w:rsidRPr="001D5C30">
        <w:t>onoscenza di:</w:t>
      </w:r>
    </w:p>
    <w:p w14:paraId="7904CF59" w14:textId="2D438C0A" w:rsidR="00CB10F3" w:rsidRPr="001D5C30" w:rsidRDefault="007E3177" w:rsidP="00CB10F3">
      <w:pPr>
        <w:pStyle w:val="Paragrafoelenco"/>
        <w:numPr>
          <w:ilvl w:val="0"/>
          <w:numId w:val="2"/>
        </w:numPr>
        <w:spacing w:after="0"/>
        <w:jc w:val="both"/>
      </w:pPr>
      <w:r w:rsidRPr="001D5C30">
        <w:t>g</w:t>
      </w:r>
      <w:r w:rsidR="00CB10F3" w:rsidRPr="001D5C30">
        <w:t>estione Sistemistica delle infrastrutture tecnologiche informatiche e loro monitoraggio</w:t>
      </w:r>
    </w:p>
    <w:p w14:paraId="48937920" w14:textId="425B4699" w:rsidR="00CB10F3" w:rsidRPr="001D5C30" w:rsidRDefault="00CB10F3" w:rsidP="00CB10F3">
      <w:pPr>
        <w:pStyle w:val="Paragrafoelenco"/>
        <w:numPr>
          <w:ilvl w:val="0"/>
          <w:numId w:val="2"/>
        </w:numPr>
        <w:spacing w:after="0"/>
        <w:jc w:val="both"/>
      </w:pPr>
      <w:r w:rsidRPr="001D5C30">
        <w:t>principali sistemi operativi server (Windows e/o Linux) loro installazione, configurazione e aggiornamento (</w:t>
      </w:r>
      <w:proofErr w:type="spellStart"/>
      <w:r w:rsidRPr="001D5C30">
        <w:t>patching</w:t>
      </w:r>
      <w:proofErr w:type="spellEnd"/>
      <w:r w:rsidRPr="001D5C30">
        <w:t xml:space="preserve">) </w:t>
      </w:r>
    </w:p>
    <w:p w14:paraId="5C9A9AC3" w14:textId="319EEC25" w:rsidR="00CB10F3" w:rsidRPr="001D5C30" w:rsidRDefault="00CB10F3" w:rsidP="00CB10F3">
      <w:pPr>
        <w:pStyle w:val="Paragrafoelenco"/>
        <w:numPr>
          <w:ilvl w:val="0"/>
          <w:numId w:val="2"/>
        </w:numPr>
        <w:spacing w:after="0"/>
        <w:jc w:val="both"/>
      </w:pPr>
      <w:r w:rsidRPr="001D5C30">
        <w:t xml:space="preserve">DBMS con particolare riguardo a Microsoft SQL Server </w:t>
      </w:r>
    </w:p>
    <w:p w14:paraId="32301863" w14:textId="775A5FF6" w:rsidR="00CB10F3" w:rsidRPr="001D5C30" w:rsidRDefault="00CB10F3" w:rsidP="00CB10F3">
      <w:pPr>
        <w:pStyle w:val="Paragrafoelenco"/>
        <w:numPr>
          <w:ilvl w:val="0"/>
          <w:numId w:val="2"/>
        </w:numPr>
        <w:spacing w:after="0"/>
        <w:jc w:val="both"/>
      </w:pPr>
      <w:r w:rsidRPr="001D5C30">
        <w:t>configurazione e gestione di ambienti in Cloud</w:t>
      </w:r>
    </w:p>
    <w:p w14:paraId="7A2456DE" w14:textId="3A07B5E5" w:rsidR="00CB10F3" w:rsidRPr="001D5C30" w:rsidRDefault="00CB10F3" w:rsidP="00CB10F3">
      <w:pPr>
        <w:pStyle w:val="Paragrafoelenco"/>
        <w:numPr>
          <w:ilvl w:val="0"/>
          <w:numId w:val="2"/>
        </w:numPr>
        <w:spacing w:after="0"/>
        <w:jc w:val="both"/>
      </w:pPr>
      <w:r w:rsidRPr="001D5C30">
        <w:t xml:space="preserve">principali apparati di rete e di sicurezza e loro utilizzo: </w:t>
      </w:r>
      <w:proofErr w:type="spellStart"/>
      <w:r w:rsidRPr="001D5C30">
        <w:t>Swich</w:t>
      </w:r>
      <w:proofErr w:type="spellEnd"/>
      <w:r w:rsidRPr="001D5C30">
        <w:t>, Firewall, Router, Gateway, Proxy, Modem</w:t>
      </w:r>
    </w:p>
    <w:p w14:paraId="5F2578BC" w14:textId="0BFBC146" w:rsidR="00CB10F3" w:rsidRPr="001D5C30" w:rsidRDefault="00CB10F3" w:rsidP="00CB10F3">
      <w:pPr>
        <w:pStyle w:val="Paragrafoelenco"/>
        <w:numPr>
          <w:ilvl w:val="0"/>
          <w:numId w:val="2"/>
        </w:numPr>
        <w:spacing w:after="0"/>
        <w:jc w:val="both"/>
      </w:pPr>
      <w:r w:rsidRPr="001D5C30">
        <w:t xml:space="preserve">sistema TCP/IP, </w:t>
      </w:r>
      <w:proofErr w:type="spellStart"/>
      <w:r w:rsidRPr="001D5C30">
        <w:t>Stack</w:t>
      </w:r>
      <w:proofErr w:type="spellEnd"/>
      <w:r w:rsidRPr="001D5C30">
        <w:t xml:space="preserve"> ISO/OSI, instradamento dei pacchetti, classi di reti IPv4, reti distribuite, trasmissione dati</w:t>
      </w:r>
    </w:p>
    <w:p w14:paraId="3B95A854" w14:textId="543CCE81" w:rsidR="00CB10F3" w:rsidRPr="001D5C30" w:rsidRDefault="00CB10F3" w:rsidP="00CB10F3">
      <w:pPr>
        <w:pStyle w:val="Paragrafoelenco"/>
        <w:numPr>
          <w:ilvl w:val="0"/>
          <w:numId w:val="2"/>
        </w:numPr>
        <w:spacing w:after="0"/>
        <w:jc w:val="both"/>
      </w:pPr>
      <w:r w:rsidRPr="001D5C30">
        <w:t xml:space="preserve">metodi e procedure di back up e </w:t>
      </w:r>
      <w:proofErr w:type="spellStart"/>
      <w:r w:rsidRPr="001D5C30">
        <w:t>restore</w:t>
      </w:r>
      <w:proofErr w:type="spellEnd"/>
      <w:r w:rsidRPr="001D5C30">
        <w:t xml:space="preserve"> dei database</w:t>
      </w:r>
      <w:r w:rsidR="00065FBC" w:rsidRPr="001D5C30">
        <w:t>,</w:t>
      </w:r>
      <w:r w:rsidRPr="001D5C30">
        <w:t xml:space="preserve"> con particolare riguardo a Microsoft SQL Server</w:t>
      </w:r>
      <w:r w:rsidRPr="001D5C30">
        <w:rPr>
          <w:color w:val="FF0000"/>
        </w:rPr>
        <w:t xml:space="preserve"> </w:t>
      </w:r>
    </w:p>
    <w:p w14:paraId="776764CC" w14:textId="5047EDB4" w:rsidR="00CB10F3" w:rsidRPr="001D5C30" w:rsidRDefault="00CB10F3" w:rsidP="00CB10F3">
      <w:pPr>
        <w:pStyle w:val="Paragrafoelenco"/>
        <w:numPr>
          <w:ilvl w:val="0"/>
          <w:numId w:val="2"/>
        </w:numPr>
        <w:spacing w:after="0"/>
        <w:jc w:val="both"/>
      </w:pPr>
      <w:r w:rsidRPr="001D5C30">
        <w:t xml:space="preserve">gestione del </w:t>
      </w:r>
      <w:proofErr w:type="spellStart"/>
      <w:r w:rsidRPr="001D5C30">
        <w:t>change</w:t>
      </w:r>
      <w:proofErr w:type="spellEnd"/>
      <w:r w:rsidRPr="001D5C30">
        <w:t xml:space="preserve"> management (applicazione di fix, patches, passaggi in produzione </w:t>
      </w:r>
      <w:proofErr w:type="gramStart"/>
      <w:r w:rsidRPr="001D5C30">
        <w:t>ecc..</w:t>
      </w:r>
      <w:proofErr w:type="gramEnd"/>
      <w:r w:rsidRPr="001D5C30">
        <w:t xml:space="preserve">)   </w:t>
      </w:r>
    </w:p>
    <w:p w14:paraId="1F0845F0" w14:textId="6DEB7AE5" w:rsidR="00CB10F3" w:rsidRPr="001D5C30" w:rsidRDefault="00CB10F3" w:rsidP="00CB10F3">
      <w:pPr>
        <w:pStyle w:val="Paragrafoelenco"/>
        <w:numPr>
          <w:ilvl w:val="0"/>
          <w:numId w:val="2"/>
        </w:numPr>
        <w:spacing w:after="0"/>
        <w:jc w:val="both"/>
      </w:pPr>
      <w:r w:rsidRPr="001D5C30">
        <w:t>sistemi di posta elettronica, protocolli, sistemi di autenticazione</w:t>
      </w:r>
    </w:p>
    <w:p w14:paraId="006D4EE0" w14:textId="2C2524A9" w:rsidR="00CB10F3" w:rsidRPr="001D5C30" w:rsidRDefault="00CB10F3" w:rsidP="00CB10F3">
      <w:pPr>
        <w:pStyle w:val="Paragrafoelenco"/>
        <w:numPr>
          <w:ilvl w:val="0"/>
          <w:numId w:val="2"/>
        </w:numPr>
        <w:spacing w:after="0"/>
        <w:jc w:val="both"/>
      </w:pPr>
      <w:r w:rsidRPr="001D5C30">
        <w:t>sistemi di autenticazione/identificazione: M</w:t>
      </w:r>
      <w:r w:rsidR="00065FBC" w:rsidRPr="001D5C30">
        <w:t>S</w:t>
      </w:r>
      <w:r w:rsidRPr="001D5C30">
        <w:t xml:space="preserve"> Active Directory, autenticazione a più livelli, SPID, CNS</w:t>
      </w:r>
    </w:p>
    <w:p w14:paraId="7C77A82F" w14:textId="3D835FA4" w:rsidR="00CB10F3" w:rsidRPr="001D5C30" w:rsidRDefault="00CB10F3" w:rsidP="00CB10F3">
      <w:pPr>
        <w:pStyle w:val="Paragrafoelenco"/>
        <w:numPr>
          <w:ilvl w:val="0"/>
          <w:numId w:val="2"/>
        </w:numPr>
        <w:spacing w:after="0"/>
        <w:jc w:val="both"/>
      </w:pPr>
      <w:r w:rsidRPr="001D5C30">
        <w:t xml:space="preserve">sistemi di scripting </w:t>
      </w:r>
      <w:r w:rsidR="00F77EC5" w:rsidRPr="001D5C30">
        <w:t xml:space="preserve">(p. es. </w:t>
      </w:r>
      <w:r w:rsidRPr="001D5C30">
        <w:t>Power Shell</w:t>
      </w:r>
      <w:r w:rsidR="00F77EC5" w:rsidRPr="001D5C30">
        <w:t>)</w:t>
      </w:r>
    </w:p>
    <w:p w14:paraId="3971D1BC" w14:textId="77777777" w:rsidR="00065FBC" w:rsidRPr="001D5C30" w:rsidRDefault="00065FBC" w:rsidP="00065FBC">
      <w:pPr>
        <w:pStyle w:val="Paragrafoelenco"/>
        <w:numPr>
          <w:ilvl w:val="0"/>
          <w:numId w:val="2"/>
        </w:numPr>
        <w:spacing w:after="0"/>
        <w:jc w:val="both"/>
      </w:pPr>
      <w:r w:rsidRPr="001D5C30">
        <w:t xml:space="preserve">principali meccanismi di attacco informatico, sistemi antivirus, </w:t>
      </w:r>
      <w:proofErr w:type="gramStart"/>
      <w:r w:rsidRPr="001D5C30">
        <w:t>anti malware</w:t>
      </w:r>
      <w:proofErr w:type="gramEnd"/>
    </w:p>
    <w:p w14:paraId="157C17DA" w14:textId="3F666619" w:rsidR="00CB10F3" w:rsidRPr="001D5C30" w:rsidRDefault="00CB10F3" w:rsidP="00CB10F3">
      <w:pPr>
        <w:pStyle w:val="Paragrafoelenco"/>
        <w:numPr>
          <w:ilvl w:val="0"/>
          <w:numId w:val="2"/>
        </w:numPr>
        <w:spacing w:after="0"/>
        <w:jc w:val="both"/>
      </w:pPr>
      <w:r w:rsidRPr="001D5C30">
        <w:t xml:space="preserve">principi del GDPR- Regolamento UE 679/16 </w:t>
      </w:r>
      <w:r w:rsidR="0073218C" w:rsidRPr="001D5C30">
        <w:t xml:space="preserve">e misure </w:t>
      </w:r>
      <w:r w:rsidRPr="001D5C30">
        <w:t xml:space="preserve">per la protezione dei dati personali   </w:t>
      </w:r>
    </w:p>
    <w:p w14:paraId="59337EE5" w14:textId="77777777" w:rsidR="00A96F0B" w:rsidRPr="001D5C30" w:rsidRDefault="00A96F0B" w:rsidP="00A96F0B">
      <w:pPr>
        <w:spacing w:after="0"/>
        <w:jc w:val="both"/>
      </w:pPr>
    </w:p>
    <w:p w14:paraId="3B39C888" w14:textId="13D47276" w:rsidR="00A96F0B" w:rsidRPr="001D5C30" w:rsidRDefault="00A96F0B" w:rsidP="00A96F0B">
      <w:pPr>
        <w:autoSpaceDE w:val="0"/>
        <w:autoSpaceDN w:val="0"/>
        <w:adjustRightInd w:val="0"/>
        <w:spacing w:after="0" w:line="240" w:lineRule="auto"/>
        <w:rPr>
          <w:u w:val="single"/>
        </w:rPr>
      </w:pPr>
      <w:r w:rsidRPr="001D5C30">
        <w:rPr>
          <w:u w:val="single"/>
        </w:rPr>
        <w:t>AREA Analisi, Sviluppo e Gestione di Sistemi Informativi:</w:t>
      </w:r>
    </w:p>
    <w:p w14:paraId="7FE34868" w14:textId="77777777" w:rsidR="00A96F0B" w:rsidRPr="001D5C30" w:rsidRDefault="00A96F0B" w:rsidP="00A96F0B">
      <w:pPr>
        <w:autoSpaceDE w:val="0"/>
        <w:autoSpaceDN w:val="0"/>
        <w:adjustRightInd w:val="0"/>
        <w:spacing w:after="0" w:line="240" w:lineRule="auto"/>
        <w:rPr>
          <w:strike/>
          <w:u w:val="single"/>
        </w:rPr>
      </w:pPr>
      <w:r w:rsidRPr="001D5C30">
        <w:t>Si richiede la conoscenza di:</w:t>
      </w:r>
    </w:p>
    <w:p w14:paraId="5BF60208" w14:textId="63AAAA72" w:rsidR="00CB10F3" w:rsidRPr="001D5C30" w:rsidRDefault="00CB10F3" w:rsidP="00CB10F3">
      <w:pPr>
        <w:pStyle w:val="Paragrafoelenco"/>
        <w:numPr>
          <w:ilvl w:val="0"/>
          <w:numId w:val="2"/>
        </w:numPr>
        <w:spacing w:after="0"/>
        <w:jc w:val="both"/>
      </w:pPr>
      <w:r w:rsidRPr="001D5C30">
        <w:t xml:space="preserve">principi del Project Management: analisi, progettazione, pianificazione e realizzazione degli obiettivi di un progetto, rispetto di vincoli </w:t>
      </w:r>
      <w:r w:rsidR="00C13CAE" w:rsidRPr="001D5C30">
        <w:t xml:space="preserve">e procedure </w:t>
      </w:r>
      <w:r w:rsidRPr="001D5C30">
        <w:t>(tempi, costi, risorse, scopi, qualità, normativa)</w:t>
      </w:r>
    </w:p>
    <w:p w14:paraId="209274BC" w14:textId="5AE5881D" w:rsidR="00825AC4" w:rsidRPr="001D5C30" w:rsidRDefault="00825AC4" w:rsidP="00825AC4">
      <w:pPr>
        <w:pStyle w:val="Paragrafoelenco"/>
        <w:numPr>
          <w:ilvl w:val="0"/>
          <w:numId w:val="2"/>
        </w:numPr>
        <w:spacing w:after="0"/>
        <w:jc w:val="both"/>
      </w:pPr>
      <w:r w:rsidRPr="001D5C30">
        <w:t xml:space="preserve">ciclo di sviluppo delle applicazioni (analisi, progettazione, sviluppo di prototipi e </w:t>
      </w:r>
      <w:proofErr w:type="spellStart"/>
      <w:r w:rsidRPr="001D5C30">
        <w:t>mock</w:t>
      </w:r>
      <w:proofErr w:type="spellEnd"/>
      <w:r w:rsidRPr="001D5C30">
        <w:t xml:space="preserve"> up, realizzazione, test-collaudi, avvio in produzione, formazione, supporto utenti, manutenzione </w:t>
      </w:r>
      <w:proofErr w:type="gramStart"/>
      <w:r w:rsidRPr="001D5C30">
        <w:t>post produzione</w:t>
      </w:r>
      <w:proofErr w:type="gramEnd"/>
      <w:r w:rsidRPr="001D5C30">
        <w:t>)</w:t>
      </w:r>
    </w:p>
    <w:p w14:paraId="2E0387C5" w14:textId="4E3FE540" w:rsidR="00044E52" w:rsidRPr="001D5C30" w:rsidRDefault="00044E52" w:rsidP="00044E52">
      <w:pPr>
        <w:pStyle w:val="Paragrafoelenco"/>
        <w:numPr>
          <w:ilvl w:val="0"/>
          <w:numId w:val="2"/>
        </w:numPr>
        <w:spacing w:after="0"/>
        <w:jc w:val="both"/>
      </w:pPr>
      <w:r w:rsidRPr="001D5C30">
        <w:t>comuni linguaggi di programmazione (.Net, C#, Java</w:t>
      </w:r>
      <w:proofErr w:type="gramStart"/>
      <w:r w:rsidRPr="001D5C30">
        <w:t xml:space="preserve"> ..</w:t>
      </w:r>
      <w:proofErr w:type="gramEnd"/>
      <w:r w:rsidRPr="001D5C30">
        <w:t>), con particolare riferimento alla progettazione e sviluppo di applicazioni in ambiente Microsof</w:t>
      </w:r>
      <w:r w:rsidR="006C0950" w:rsidRPr="001D5C30">
        <w:t xml:space="preserve">t </w:t>
      </w:r>
    </w:p>
    <w:p w14:paraId="07B8E386" w14:textId="2BCC827F" w:rsidR="00CB10F3" w:rsidRPr="001D5C30" w:rsidRDefault="00CB10F3" w:rsidP="00CB10F3">
      <w:pPr>
        <w:pStyle w:val="Paragrafoelenco"/>
        <w:numPr>
          <w:ilvl w:val="0"/>
          <w:numId w:val="2"/>
        </w:numPr>
        <w:spacing w:after="0"/>
        <w:jc w:val="both"/>
      </w:pPr>
      <w:r w:rsidRPr="001D5C30">
        <w:t>gestione d</w:t>
      </w:r>
      <w:r w:rsidR="00C13CAE" w:rsidRPr="001D5C30">
        <w:t>i</w:t>
      </w:r>
      <w:r w:rsidRPr="001D5C30">
        <w:t xml:space="preserve"> fornitori </w:t>
      </w:r>
      <w:r w:rsidR="00C13CAE" w:rsidRPr="001D5C30">
        <w:t>esterni</w:t>
      </w:r>
    </w:p>
    <w:p w14:paraId="5A66AE2C" w14:textId="044AAF6E" w:rsidR="00DF677D" w:rsidRPr="001D5C30" w:rsidRDefault="00DF677D" w:rsidP="00DF677D">
      <w:pPr>
        <w:pStyle w:val="Paragrafoelenco"/>
        <w:numPr>
          <w:ilvl w:val="0"/>
          <w:numId w:val="2"/>
        </w:numPr>
        <w:spacing w:after="0"/>
        <w:jc w:val="both"/>
      </w:pPr>
      <w:r w:rsidRPr="001D5C30">
        <w:t>disegno e progettazione di data base relazionali</w:t>
      </w:r>
    </w:p>
    <w:p w14:paraId="3034A3B4" w14:textId="045785CB" w:rsidR="00DF677D" w:rsidRPr="001D5C30" w:rsidRDefault="00DF677D" w:rsidP="00DF677D">
      <w:pPr>
        <w:pStyle w:val="Paragrafoelenco"/>
        <w:numPr>
          <w:ilvl w:val="0"/>
          <w:numId w:val="2"/>
        </w:numPr>
        <w:spacing w:after="0"/>
        <w:jc w:val="both"/>
      </w:pPr>
      <w:r w:rsidRPr="001D5C30">
        <w:t>architetture di interoperabilità e cooperazione applicativa</w:t>
      </w:r>
      <w:r w:rsidR="006C0950" w:rsidRPr="001D5C30">
        <w:t xml:space="preserve"> (conoscenza di base)</w:t>
      </w:r>
      <w:r w:rsidRPr="001D5C30">
        <w:t xml:space="preserve"> </w:t>
      </w:r>
    </w:p>
    <w:p w14:paraId="335F588E" w14:textId="3F342A1E" w:rsidR="00DF677D" w:rsidRPr="001D5C30" w:rsidRDefault="00DF677D" w:rsidP="00DF677D">
      <w:pPr>
        <w:pStyle w:val="Paragrafoelenco"/>
        <w:numPr>
          <w:ilvl w:val="0"/>
          <w:numId w:val="2"/>
        </w:numPr>
        <w:spacing w:after="0"/>
        <w:jc w:val="both"/>
      </w:pPr>
      <w:r w:rsidRPr="001D5C30">
        <w:t>metodi e approcci per lo sviluppo in Cloud (</w:t>
      </w:r>
      <w:proofErr w:type="spellStart"/>
      <w:r w:rsidRPr="001D5C30">
        <w:t>microservizi</w:t>
      </w:r>
      <w:proofErr w:type="spellEnd"/>
      <w:r w:rsidRPr="001D5C30">
        <w:t xml:space="preserve">, </w:t>
      </w:r>
      <w:proofErr w:type="spellStart"/>
      <w:r w:rsidRPr="001D5C30">
        <w:t>hybrid</w:t>
      </w:r>
      <w:proofErr w:type="spellEnd"/>
      <w:r w:rsidRPr="001D5C30">
        <w:t xml:space="preserve">-cloud…) </w:t>
      </w:r>
    </w:p>
    <w:p w14:paraId="6A2EB167" w14:textId="44E60B20" w:rsidR="00DF677D" w:rsidRPr="001D5C30" w:rsidRDefault="00DF677D" w:rsidP="00DF677D">
      <w:pPr>
        <w:pStyle w:val="Paragrafoelenco"/>
        <w:numPr>
          <w:ilvl w:val="0"/>
          <w:numId w:val="2"/>
        </w:numPr>
        <w:spacing w:after="0"/>
        <w:jc w:val="both"/>
      </w:pPr>
      <w:r w:rsidRPr="001D5C30">
        <w:t xml:space="preserve">normative </w:t>
      </w:r>
      <w:r w:rsidR="009831ED" w:rsidRPr="001D5C30">
        <w:t xml:space="preserve">in merito a </w:t>
      </w:r>
      <w:r w:rsidRPr="001D5C30">
        <w:t>accessibilità – usabilità dei sistemi informativi/applicativi</w:t>
      </w:r>
    </w:p>
    <w:p w14:paraId="3DC371DB" w14:textId="77777777" w:rsidR="00CB10F3" w:rsidRPr="001D5C30" w:rsidRDefault="00CB10F3" w:rsidP="00CB10F3">
      <w:pPr>
        <w:spacing w:after="0"/>
        <w:jc w:val="both"/>
      </w:pPr>
    </w:p>
    <w:p w14:paraId="0DF3A332" w14:textId="77777777" w:rsidR="00CB10F3" w:rsidRPr="001D5C30" w:rsidRDefault="00CB10F3" w:rsidP="00D13862">
      <w:pPr>
        <w:autoSpaceDE w:val="0"/>
        <w:autoSpaceDN w:val="0"/>
        <w:adjustRightInd w:val="0"/>
        <w:spacing w:after="0" w:line="240" w:lineRule="auto"/>
        <w:rPr>
          <w:rFonts w:ascii="Trebuchet MS,Bold" w:hAnsi="Trebuchet MS,Bold" w:cs="Trebuchet MS,Bold"/>
          <w:b/>
          <w:bCs/>
          <w:sz w:val="20"/>
          <w:szCs w:val="20"/>
        </w:rPr>
      </w:pPr>
      <w:r w:rsidRPr="001D5C30">
        <w:rPr>
          <w:rFonts w:ascii="Trebuchet MS,Bold" w:hAnsi="Trebuchet MS,Bold" w:cs="Trebuchet MS,Bold"/>
          <w:b/>
          <w:bCs/>
          <w:sz w:val="20"/>
          <w:szCs w:val="20"/>
        </w:rPr>
        <w:t>SOFT SKILL:</w:t>
      </w:r>
    </w:p>
    <w:p w14:paraId="56C87753" w14:textId="6B8462F1" w:rsidR="00CB10F3" w:rsidRPr="001D5C30" w:rsidRDefault="00CB10F3" w:rsidP="00CB10F3">
      <w:pPr>
        <w:pStyle w:val="Paragrafoelenco"/>
        <w:numPr>
          <w:ilvl w:val="0"/>
          <w:numId w:val="2"/>
        </w:numPr>
        <w:spacing w:after="0"/>
        <w:jc w:val="both"/>
      </w:pPr>
      <w:r w:rsidRPr="001D5C30">
        <w:t xml:space="preserve">Propensione alle relazioni e alla comunicazione, capacità organizzative, doti di </w:t>
      </w:r>
      <w:proofErr w:type="spellStart"/>
      <w:r w:rsidRPr="001D5C30">
        <w:t>problem</w:t>
      </w:r>
      <w:proofErr w:type="spellEnd"/>
      <w:r w:rsidRPr="001D5C30">
        <w:t xml:space="preserve"> solving, predisposizione al lavoro di squadra</w:t>
      </w:r>
      <w:r w:rsidR="00A130F5" w:rsidRPr="001D5C30">
        <w:t>, rispetto delle procedure</w:t>
      </w:r>
    </w:p>
    <w:p w14:paraId="639693E6" w14:textId="67FE01B4" w:rsidR="00CB10F3" w:rsidRPr="001D5C30" w:rsidRDefault="00CB10F3" w:rsidP="00CB10F3">
      <w:pPr>
        <w:pStyle w:val="Paragrafoelenco"/>
        <w:numPr>
          <w:ilvl w:val="0"/>
          <w:numId w:val="2"/>
        </w:numPr>
        <w:spacing w:after="0"/>
        <w:jc w:val="both"/>
      </w:pPr>
      <w:r w:rsidRPr="001D5C30">
        <w:t>Per la tipologia di lavoro vengono richieste: proattività, flessibilità, versatilità</w:t>
      </w:r>
    </w:p>
    <w:p w14:paraId="22B4DC36" w14:textId="77777777" w:rsidR="00CB10F3" w:rsidRDefault="00CB10F3" w:rsidP="00CB10F3">
      <w:pPr>
        <w:spacing w:after="0"/>
        <w:jc w:val="both"/>
      </w:pPr>
    </w:p>
    <w:p w14:paraId="0F70CE8C" w14:textId="77777777" w:rsidR="00CB10F3" w:rsidRDefault="00CB10F3" w:rsidP="00CB10F3">
      <w:pPr>
        <w:pStyle w:val="Paragrafoelenco"/>
        <w:spacing w:after="0"/>
        <w:ind w:left="360"/>
        <w:jc w:val="both"/>
      </w:pPr>
    </w:p>
    <w:p w14:paraId="16114EF1" w14:textId="77777777" w:rsidR="00CB10F3" w:rsidRDefault="00CB10F3" w:rsidP="00CB10F3">
      <w:pPr>
        <w:keepNext/>
        <w:spacing w:after="0"/>
        <w:jc w:val="both"/>
        <w:rPr>
          <w:rFonts w:ascii="Trebuchet MS,Bold" w:hAnsi="Trebuchet MS,Bold" w:cs="Trebuchet MS,Bold"/>
          <w:b/>
          <w:bCs/>
          <w:sz w:val="20"/>
          <w:szCs w:val="20"/>
        </w:rPr>
      </w:pPr>
      <w:r>
        <w:rPr>
          <w:rFonts w:ascii="Trebuchet MS,Bold" w:hAnsi="Trebuchet MS,Bold" w:cs="Trebuchet MS,Bold"/>
          <w:b/>
          <w:bCs/>
          <w:sz w:val="20"/>
          <w:szCs w:val="20"/>
        </w:rPr>
        <w:t>Attività di cui si occuperà la figura ricercata</w:t>
      </w:r>
    </w:p>
    <w:p w14:paraId="310E223B" w14:textId="77777777" w:rsidR="00CB10F3" w:rsidRDefault="00CB10F3" w:rsidP="00CB10F3">
      <w:pPr>
        <w:autoSpaceDE w:val="0"/>
        <w:autoSpaceDN w:val="0"/>
        <w:adjustRightInd w:val="0"/>
        <w:spacing w:after="0" w:line="240" w:lineRule="auto"/>
        <w:rPr>
          <w:u w:val="single"/>
        </w:rPr>
      </w:pPr>
    </w:p>
    <w:p w14:paraId="05A269C4" w14:textId="73339979" w:rsidR="00CB10F3" w:rsidRDefault="00D544D5" w:rsidP="005D60D1">
      <w:pPr>
        <w:autoSpaceDE w:val="0"/>
        <w:autoSpaceDN w:val="0"/>
        <w:adjustRightInd w:val="0"/>
        <w:spacing w:after="0" w:line="240" w:lineRule="auto"/>
      </w:pPr>
      <w:r w:rsidRPr="001D5C30">
        <w:rPr>
          <w:u w:val="single"/>
        </w:rPr>
        <w:t>AREA Sistemistica e Sicurezza Informatica</w:t>
      </w:r>
      <w:r w:rsidR="001233FB" w:rsidRPr="001D5C30">
        <w:t>:</w:t>
      </w:r>
    </w:p>
    <w:p w14:paraId="42C024CC" w14:textId="77777777" w:rsidR="00CB10F3" w:rsidRPr="006F2BE8" w:rsidRDefault="00CB10F3" w:rsidP="00CB10F3">
      <w:pPr>
        <w:pStyle w:val="Paragrafoelenco"/>
        <w:numPr>
          <w:ilvl w:val="0"/>
          <w:numId w:val="2"/>
        </w:numPr>
        <w:spacing w:after="0"/>
        <w:jc w:val="both"/>
      </w:pPr>
      <w:r>
        <w:t xml:space="preserve">Gestione sistemistica, in collaborazione con i fornitori, dei server, degli apparati di rete, </w:t>
      </w:r>
      <w:r w:rsidRPr="006F2BE8">
        <w:t>delle infrastrutture tecnologiche informatiche, installazione, configurazione e aggiornamento (</w:t>
      </w:r>
      <w:proofErr w:type="spellStart"/>
      <w:r w:rsidRPr="006F2BE8">
        <w:t>patching</w:t>
      </w:r>
      <w:proofErr w:type="spellEnd"/>
      <w:r w:rsidRPr="006F2BE8">
        <w:t xml:space="preserve">) dei server e apparti di rete, sistemi operativi (Windows e Linux), configurazione Data Base, configurazione e gestione degli apparati di rete e di sicurezza informatica …. </w:t>
      </w:r>
    </w:p>
    <w:p w14:paraId="60508079" w14:textId="6EFEB408" w:rsidR="00CB10F3" w:rsidRPr="00192E88" w:rsidRDefault="00346DFA" w:rsidP="00CB10F3">
      <w:pPr>
        <w:pStyle w:val="Paragrafoelenco"/>
        <w:numPr>
          <w:ilvl w:val="0"/>
          <w:numId w:val="2"/>
        </w:numPr>
        <w:spacing w:after="0"/>
        <w:jc w:val="both"/>
      </w:pPr>
      <w:r>
        <w:t>Supporto al d</w:t>
      </w:r>
      <w:r w:rsidR="00CB10F3">
        <w:t>isegno delle architetture di rete in collaborazione con i fornitori</w:t>
      </w:r>
    </w:p>
    <w:p w14:paraId="0B5D7E0C" w14:textId="77777777" w:rsidR="00CB10F3" w:rsidRDefault="00CB10F3" w:rsidP="00CB10F3">
      <w:pPr>
        <w:pStyle w:val="Paragrafoelenco"/>
        <w:numPr>
          <w:ilvl w:val="0"/>
          <w:numId w:val="2"/>
        </w:numPr>
        <w:spacing w:after="0"/>
        <w:jc w:val="both"/>
      </w:pPr>
      <w:r>
        <w:lastRenderedPageBreak/>
        <w:t xml:space="preserve">Gestione ordinaria del servizio (controllo della disponibilità, segnalazione di problemi e malfunzionamenti attraverso il sistema di ticketing, controllo dell’esecuzione delle attività dei fornitori) </w:t>
      </w:r>
    </w:p>
    <w:p w14:paraId="1CB94EE7" w14:textId="77777777" w:rsidR="00CB10F3" w:rsidRPr="00592045" w:rsidRDefault="00CB10F3" w:rsidP="00CB10F3">
      <w:pPr>
        <w:pStyle w:val="Paragrafoelenco"/>
        <w:numPr>
          <w:ilvl w:val="0"/>
          <w:numId w:val="2"/>
        </w:numPr>
        <w:spacing w:after="0"/>
        <w:jc w:val="both"/>
      </w:pPr>
      <w:r w:rsidRPr="00592045">
        <w:t>Gestione degli utenti:</w:t>
      </w:r>
      <w:r>
        <w:t xml:space="preserve"> </w:t>
      </w:r>
      <w:r w:rsidRPr="00592045">
        <w:t>supporto all’utilizzo di strumenti e applicativi, formazione strutturata ed “estemporanea”</w:t>
      </w:r>
    </w:p>
    <w:p w14:paraId="0C14C4C5" w14:textId="77777777" w:rsidR="00CB10F3" w:rsidRDefault="00CB10F3" w:rsidP="00CB10F3">
      <w:pPr>
        <w:pStyle w:val="Paragrafoelenco"/>
        <w:numPr>
          <w:ilvl w:val="0"/>
          <w:numId w:val="2"/>
        </w:numPr>
        <w:spacing w:after="0"/>
        <w:jc w:val="both"/>
      </w:pPr>
      <w:r w:rsidRPr="00592045">
        <w:t>Gestione segnalazioni: analisi e soluzione dei ticket</w:t>
      </w:r>
      <w:r>
        <w:t xml:space="preserve"> </w:t>
      </w:r>
      <w:r w:rsidRPr="00592045">
        <w:t>(diretta o attraverso i fornitori); raccolta e classificazione delle segnalazioni (individuazione di aree critiche, pianificazione di eventuali sviluppi)</w:t>
      </w:r>
    </w:p>
    <w:p w14:paraId="13CD6CAC" w14:textId="77777777" w:rsidR="00CB10F3" w:rsidRDefault="00CB10F3" w:rsidP="00CB10F3">
      <w:pPr>
        <w:pStyle w:val="Paragrafoelenco"/>
        <w:numPr>
          <w:ilvl w:val="0"/>
          <w:numId w:val="2"/>
        </w:numPr>
        <w:spacing w:after="0"/>
        <w:jc w:val="both"/>
      </w:pPr>
      <w:r w:rsidRPr="00592045">
        <w:t xml:space="preserve">Manutenzione ed evoluzione delle infrastrutture tecnologiche: </w:t>
      </w:r>
      <w:proofErr w:type="spellStart"/>
      <w:r w:rsidRPr="00592045">
        <w:t>patching</w:t>
      </w:r>
      <w:proofErr w:type="spellEnd"/>
      <w:r w:rsidRPr="00592045">
        <w:t xml:space="preserve">, aggiornamenti / </w:t>
      </w:r>
      <w:proofErr w:type="gramStart"/>
      <w:r w:rsidRPr="00592045">
        <w:t>e</w:t>
      </w:r>
      <w:proofErr w:type="gramEnd"/>
      <w:r w:rsidRPr="00592045">
        <w:t xml:space="preserve"> evoluzioni tecnologiche, soluzioni per agevolare gli utenti</w:t>
      </w:r>
      <w:r>
        <w:t xml:space="preserve">, </w:t>
      </w:r>
      <w:r w:rsidRPr="00592045">
        <w:t>configurazioni, adeguamenti dell</w:t>
      </w:r>
      <w:r>
        <w:t>e</w:t>
      </w:r>
      <w:r w:rsidRPr="00592045">
        <w:t xml:space="preserve"> anagrafiche ai cambi organizzativi, configurazioni di rete e di sicurezza (white list/black list), gestione della navigazione utenti</w:t>
      </w:r>
    </w:p>
    <w:p w14:paraId="4ACEB150" w14:textId="77777777" w:rsidR="00CB10F3" w:rsidRDefault="00CB10F3" w:rsidP="00CB10F3">
      <w:pPr>
        <w:pStyle w:val="Paragrafoelenco"/>
        <w:numPr>
          <w:ilvl w:val="0"/>
          <w:numId w:val="2"/>
        </w:numPr>
        <w:spacing w:after="0"/>
        <w:jc w:val="both"/>
      </w:pPr>
      <w:r>
        <w:t>Supporto al RUO</w:t>
      </w:r>
    </w:p>
    <w:p w14:paraId="7675380E" w14:textId="77777777" w:rsidR="00CB10F3" w:rsidRPr="00364634" w:rsidRDefault="00CB10F3" w:rsidP="00CB10F3">
      <w:pPr>
        <w:pStyle w:val="Paragrafoelenco"/>
        <w:numPr>
          <w:ilvl w:val="1"/>
          <w:numId w:val="2"/>
        </w:numPr>
        <w:spacing w:after="0"/>
        <w:jc w:val="both"/>
      </w:pPr>
      <w:r w:rsidRPr="00364634">
        <w:t xml:space="preserve">nella preparazione dei capitolati tecnici per i bandi di gara </w:t>
      </w:r>
    </w:p>
    <w:p w14:paraId="09F463CE" w14:textId="77777777" w:rsidR="00CB10F3" w:rsidRPr="00364634" w:rsidRDefault="00CB10F3" w:rsidP="00CB10F3">
      <w:pPr>
        <w:pStyle w:val="Paragrafoelenco"/>
        <w:numPr>
          <w:ilvl w:val="1"/>
          <w:numId w:val="2"/>
        </w:numPr>
        <w:spacing w:after="0"/>
        <w:jc w:val="both"/>
      </w:pPr>
      <w:r w:rsidRPr="00364634">
        <w:t>nella gestione dei contratti di competenza</w:t>
      </w:r>
    </w:p>
    <w:p w14:paraId="7FA58CE8" w14:textId="77777777" w:rsidR="00CB10F3" w:rsidRPr="00364634" w:rsidRDefault="00CB10F3" w:rsidP="00CB10F3">
      <w:pPr>
        <w:pStyle w:val="Paragrafoelenco"/>
        <w:numPr>
          <w:ilvl w:val="0"/>
          <w:numId w:val="2"/>
        </w:numPr>
        <w:spacing w:after="0"/>
        <w:jc w:val="both"/>
      </w:pPr>
      <w:r w:rsidRPr="00364634">
        <w:t>Configurazione e gestione dei sistemi in Cloud (Microsoft Azure)</w:t>
      </w:r>
    </w:p>
    <w:p w14:paraId="0D1B8D88" w14:textId="77777777" w:rsidR="00CB10F3" w:rsidRDefault="00CB10F3" w:rsidP="00CB10F3">
      <w:pPr>
        <w:spacing w:after="0"/>
        <w:jc w:val="both"/>
      </w:pPr>
    </w:p>
    <w:p w14:paraId="0A39B380" w14:textId="1D93A99A" w:rsidR="00CB10F3" w:rsidRDefault="005D60D1" w:rsidP="005D60D1">
      <w:pPr>
        <w:autoSpaceDE w:val="0"/>
        <w:autoSpaceDN w:val="0"/>
        <w:adjustRightInd w:val="0"/>
        <w:spacing w:after="0" w:line="240" w:lineRule="auto"/>
      </w:pPr>
      <w:r w:rsidRPr="001D5C30">
        <w:rPr>
          <w:u w:val="single"/>
        </w:rPr>
        <w:t>AREA Analisi, Sviluppo e Gestione di Sistemi Informativi:</w:t>
      </w:r>
      <w:r w:rsidRPr="001D5C30">
        <w:t xml:space="preserve"> </w:t>
      </w:r>
    </w:p>
    <w:p w14:paraId="62A7E514" w14:textId="77777777" w:rsidR="00CB10F3" w:rsidRPr="00364634" w:rsidRDefault="00CB10F3" w:rsidP="00CB10F3">
      <w:pPr>
        <w:pStyle w:val="Paragrafoelenco"/>
        <w:numPr>
          <w:ilvl w:val="0"/>
          <w:numId w:val="2"/>
        </w:numPr>
        <w:spacing w:after="0"/>
        <w:jc w:val="both"/>
      </w:pPr>
      <w:r w:rsidRPr="00364634">
        <w:t xml:space="preserve">Analisi, progettazione e sviluppo di applicazioni web negli ambiti assegnati  </w:t>
      </w:r>
    </w:p>
    <w:p w14:paraId="5E0C1737" w14:textId="77777777" w:rsidR="00CB10F3" w:rsidRPr="00364634" w:rsidRDefault="00CB10F3" w:rsidP="00CB10F3">
      <w:pPr>
        <w:pStyle w:val="Paragrafoelenco"/>
        <w:numPr>
          <w:ilvl w:val="0"/>
          <w:numId w:val="2"/>
        </w:numPr>
        <w:spacing w:after="0"/>
        <w:jc w:val="both"/>
      </w:pPr>
      <w:r w:rsidRPr="00364634">
        <w:t xml:space="preserve">Disegno-progettazione logica e fisica dei data base per le applicazioni assegnate </w:t>
      </w:r>
    </w:p>
    <w:p w14:paraId="10E388DA" w14:textId="3C2CE949" w:rsidR="00CB10F3" w:rsidRDefault="003F7575" w:rsidP="00CB10F3">
      <w:pPr>
        <w:pStyle w:val="Paragrafoelenco"/>
        <w:numPr>
          <w:ilvl w:val="0"/>
          <w:numId w:val="2"/>
        </w:numPr>
        <w:spacing w:after="0"/>
        <w:jc w:val="both"/>
      </w:pPr>
      <w:r>
        <w:t>Supporto al d</w:t>
      </w:r>
      <w:r w:rsidR="00CB10F3">
        <w:t xml:space="preserve">isegno e sviluppo di architetture di interoperabilità e cooperazione applicativa </w:t>
      </w:r>
      <w:r>
        <w:t>tra sistemi</w:t>
      </w:r>
      <w:r w:rsidR="00CB10F3" w:rsidRPr="0014091A">
        <w:t xml:space="preserve">  </w:t>
      </w:r>
    </w:p>
    <w:p w14:paraId="0405CDF1" w14:textId="77777777" w:rsidR="00CB10F3" w:rsidRDefault="00CB10F3" w:rsidP="00CB10F3">
      <w:pPr>
        <w:pStyle w:val="Paragrafoelenco"/>
        <w:numPr>
          <w:ilvl w:val="0"/>
          <w:numId w:val="2"/>
        </w:numPr>
        <w:spacing w:after="0"/>
        <w:jc w:val="both"/>
      </w:pPr>
      <w:r>
        <w:t xml:space="preserve">Manutenzione correttiva, ordinaria ed evolutiva </w:t>
      </w:r>
      <w:r w:rsidRPr="0014091A">
        <w:t xml:space="preserve">negli ambiti assegnati  </w:t>
      </w:r>
    </w:p>
    <w:p w14:paraId="607D2D16" w14:textId="77777777" w:rsidR="000A70FB" w:rsidRDefault="000A70FB" w:rsidP="000A70FB">
      <w:pPr>
        <w:pStyle w:val="Paragrafoelenco"/>
        <w:numPr>
          <w:ilvl w:val="0"/>
          <w:numId w:val="2"/>
        </w:numPr>
        <w:spacing w:after="0"/>
        <w:jc w:val="both"/>
      </w:pPr>
      <w:r>
        <w:t xml:space="preserve">Supporto quotidiano agli utenti degli applicativi assegnati </w:t>
      </w:r>
    </w:p>
    <w:p w14:paraId="2E03E2E2" w14:textId="77777777" w:rsidR="000A70FB" w:rsidRDefault="000A70FB" w:rsidP="000A70FB">
      <w:pPr>
        <w:pStyle w:val="Paragrafoelenco"/>
        <w:numPr>
          <w:ilvl w:val="0"/>
          <w:numId w:val="2"/>
        </w:numPr>
        <w:spacing w:after="0"/>
        <w:jc w:val="both"/>
      </w:pPr>
      <w:r>
        <w:t xml:space="preserve">Supporto al RUO nella preparazione dei capitolati tecnici per i bandi di gara </w:t>
      </w:r>
    </w:p>
    <w:p w14:paraId="6DBA599C" w14:textId="21FE5F2D" w:rsidR="00CB10F3" w:rsidRPr="00364634" w:rsidRDefault="00CB10F3" w:rsidP="00CB10F3">
      <w:pPr>
        <w:pStyle w:val="Paragrafoelenco"/>
        <w:numPr>
          <w:ilvl w:val="0"/>
          <w:numId w:val="2"/>
        </w:numPr>
        <w:spacing w:after="0"/>
        <w:jc w:val="both"/>
      </w:pPr>
      <w:r w:rsidRPr="00364634">
        <w:t xml:space="preserve">Supporto per la gestione dei fornitori esterni </w:t>
      </w:r>
    </w:p>
    <w:p w14:paraId="0A720FA8" w14:textId="77777777" w:rsidR="00CB10F3" w:rsidRDefault="00CB10F3" w:rsidP="00CB10F3">
      <w:pPr>
        <w:spacing w:after="0"/>
        <w:jc w:val="both"/>
      </w:pPr>
    </w:p>
    <w:p w14:paraId="54CF6018" w14:textId="77777777" w:rsidR="00CB10F3" w:rsidRDefault="00CB10F3" w:rsidP="00CB10F3">
      <w:pPr>
        <w:spacing w:after="0"/>
        <w:jc w:val="both"/>
      </w:pPr>
    </w:p>
    <w:p w14:paraId="32A65E2C" w14:textId="77777777" w:rsidR="00CB10F3" w:rsidRDefault="00CB10F3" w:rsidP="00CB10F3">
      <w:pPr>
        <w:autoSpaceDE w:val="0"/>
        <w:autoSpaceDN w:val="0"/>
        <w:adjustRightInd w:val="0"/>
        <w:spacing w:after="0" w:line="240" w:lineRule="auto"/>
        <w:jc w:val="both"/>
        <w:rPr>
          <w:b/>
          <w:bCs/>
          <w:u w:val="single"/>
        </w:rPr>
      </w:pPr>
      <w:r w:rsidRPr="00AE3B74">
        <w:rPr>
          <w:b/>
          <w:bCs/>
          <w:u w:val="single"/>
        </w:rPr>
        <w:t>La figura professionale opererà nell’ambito dei livelli di autonomia e responsabilità riconducibili alla categoria di inquadramento contrattuale secondo quanto previsto dal CCNL Sanità pubblica.</w:t>
      </w:r>
    </w:p>
    <w:p w14:paraId="33779594" w14:textId="77777777" w:rsidR="00CB10F3" w:rsidRDefault="00CB10F3" w:rsidP="00CB10F3">
      <w:pPr>
        <w:jc w:val="both"/>
        <w:rPr>
          <w:b/>
          <w:bCs/>
          <w:u w:val="single"/>
        </w:rPr>
      </w:pPr>
    </w:p>
    <w:p w14:paraId="7EDDA07A" w14:textId="74107812" w:rsidR="005766FB" w:rsidRPr="005D7D6F" w:rsidRDefault="005766FB" w:rsidP="005766FB">
      <w:pPr>
        <w:jc w:val="both"/>
        <w:rPr>
          <w:b/>
          <w:bCs/>
          <w:u w:val="single"/>
        </w:rPr>
      </w:pPr>
      <w:r w:rsidRPr="005D7D6F">
        <w:rPr>
          <w:b/>
          <w:bCs/>
          <w:u w:val="single"/>
        </w:rPr>
        <w:t>REQUISITI DI AMMISSIONE</w:t>
      </w:r>
    </w:p>
    <w:p w14:paraId="176255DE" w14:textId="506D2D51" w:rsidR="005766FB" w:rsidRPr="009B6D26" w:rsidRDefault="005766FB" w:rsidP="005766FB">
      <w:pPr>
        <w:jc w:val="both"/>
      </w:pPr>
      <w:r w:rsidRPr="009B6D26">
        <w:t>REQUISITI GENERALI DI AMMISSIONE</w:t>
      </w:r>
    </w:p>
    <w:p w14:paraId="3284EEB4" w14:textId="77777777" w:rsidR="005766FB" w:rsidRDefault="005766FB" w:rsidP="005766FB">
      <w:pPr>
        <w:jc w:val="both"/>
      </w:pPr>
      <w:r w:rsidRPr="009B6D26">
        <w:t>Possono partecipare al concorso coloro che posseggano i seguenti requisiti generali di</w:t>
      </w:r>
      <w:r>
        <w:t xml:space="preserve"> </w:t>
      </w:r>
      <w:r w:rsidRPr="009B6D26">
        <w:t>ammissione:</w:t>
      </w:r>
    </w:p>
    <w:p w14:paraId="30C64D0D" w14:textId="77777777" w:rsidR="005766FB" w:rsidRPr="009B6D26" w:rsidRDefault="005766FB" w:rsidP="005766FB">
      <w:pPr>
        <w:jc w:val="both"/>
      </w:pPr>
      <w:r w:rsidRPr="009B6D26">
        <w:t>a) cittadinanza italiana, salve le equiparazioni stabilite dalle leggi vigenti, ovvero cittadinanza</w:t>
      </w:r>
    </w:p>
    <w:p w14:paraId="4286C783" w14:textId="77777777" w:rsidR="005766FB" w:rsidRPr="009B6D26" w:rsidRDefault="005766FB" w:rsidP="005766FB">
      <w:pPr>
        <w:jc w:val="both"/>
      </w:pPr>
      <w:r w:rsidRPr="009B6D26">
        <w:t>di Stato membro dell’Unione Europea, oppure cittadino extra UE nelle condizioni di cui</w:t>
      </w:r>
      <w:r>
        <w:t xml:space="preserve"> </w:t>
      </w:r>
      <w:r w:rsidRPr="009B6D26">
        <w:t xml:space="preserve">all’art. 38, commi 1 e 3 bis del </w:t>
      </w:r>
      <w:proofErr w:type="spellStart"/>
      <w:r w:rsidRPr="009B6D26">
        <w:t>d.lgs</w:t>
      </w:r>
      <w:proofErr w:type="spellEnd"/>
      <w:r w:rsidRPr="009B6D26">
        <w:t xml:space="preserve"> 165/01 e </w:t>
      </w:r>
      <w:proofErr w:type="spellStart"/>
      <w:proofErr w:type="gramStart"/>
      <w:r w:rsidRPr="009B6D26">
        <w:t>s.m.i.</w:t>
      </w:r>
      <w:proofErr w:type="spellEnd"/>
      <w:r w:rsidRPr="009B6D26">
        <w:t>;.</w:t>
      </w:r>
      <w:proofErr w:type="gramEnd"/>
      <w:r w:rsidRPr="009B6D26">
        <w:t xml:space="preserve"> I cittadini degli Stati membri</w:t>
      </w:r>
      <w:r>
        <w:t xml:space="preserve"> </w:t>
      </w:r>
      <w:r w:rsidRPr="009B6D26">
        <w:t xml:space="preserve">dell’Unione Europea ed extra UE nelle condizioni di cui all’art. 38, commi 1 e 3 bis del </w:t>
      </w:r>
      <w:proofErr w:type="spellStart"/>
      <w:r w:rsidRPr="009B6D26">
        <w:t>d.lgs</w:t>
      </w:r>
      <w:proofErr w:type="spellEnd"/>
      <w:r>
        <w:t xml:space="preserve"> </w:t>
      </w:r>
      <w:r w:rsidRPr="009B6D26">
        <w:t xml:space="preserve">165/01 e </w:t>
      </w:r>
      <w:proofErr w:type="spellStart"/>
      <w:r w:rsidRPr="009B6D26">
        <w:t>s.m.i</w:t>
      </w:r>
      <w:proofErr w:type="spellEnd"/>
      <w:r w:rsidRPr="009B6D26">
        <w:t xml:space="preserve"> possono accedere a parità di requisiti purché abbiano un’adeguata</w:t>
      </w:r>
      <w:r>
        <w:t xml:space="preserve"> </w:t>
      </w:r>
      <w:r w:rsidRPr="009B6D26">
        <w:t>conoscenza della lingua italiana da accertare nel corso dello svolgimento delle prove.</w:t>
      </w:r>
      <w:r>
        <w:t xml:space="preserve"> </w:t>
      </w:r>
      <w:r w:rsidRPr="009B6D26">
        <w:t>L’equiparazione dei titoli di studio è effettuata in base alle vigenti disposizioni di legge e</w:t>
      </w:r>
      <w:r>
        <w:t xml:space="preserve"> </w:t>
      </w:r>
      <w:r w:rsidRPr="009B6D26">
        <w:t>regolamentari. Devono altresì godere dei diritti civili e politici anche negli Stati di</w:t>
      </w:r>
      <w:r>
        <w:t xml:space="preserve"> </w:t>
      </w:r>
      <w:r w:rsidRPr="009B6D26">
        <w:t>appartenenza o provenienza;</w:t>
      </w:r>
    </w:p>
    <w:p w14:paraId="47A0B39F" w14:textId="77777777" w:rsidR="005766FB" w:rsidRPr="009B6D26" w:rsidRDefault="005766FB" w:rsidP="005766FB">
      <w:pPr>
        <w:jc w:val="both"/>
      </w:pPr>
      <w:r w:rsidRPr="009B6D26">
        <w:t>b) idoneità fisica all’impiego. L’accertamento dell’idoneità fisica all’impiego è effettuato a</w:t>
      </w:r>
      <w:r>
        <w:t xml:space="preserve"> </w:t>
      </w:r>
      <w:r w:rsidRPr="009B6D26">
        <w:t>cura dell’Agenzia;</w:t>
      </w:r>
    </w:p>
    <w:p w14:paraId="7B17BC17" w14:textId="77777777" w:rsidR="005766FB" w:rsidRPr="009B6D26" w:rsidRDefault="005766FB" w:rsidP="005766FB">
      <w:pPr>
        <w:jc w:val="both"/>
      </w:pPr>
      <w:r w:rsidRPr="009B6D26">
        <w:t>c) non essere esclusi dall’elettorato politico attivo;</w:t>
      </w:r>
    </w:p>
    <w:p w14:paraId="5897BCAF" w14:textId="77777777" w:rsidR="005766FB" w:rsidRPr="009B6D26" w:rsidRDefault="005766FB" w:rsidP="005766FB">
      <w:pPr>
        <w:jc w:val="both"/>
      </w:pPr>
      <w:r w:rsidRPr="009B6D26">
        <w:t>d) non aver riportato condanne penali incompatibili con lo status di pubblico dipendente;</w:t>
      </w:r>
    </w:p>
    <w:p w14:paraId="502E6901" w14:textId="77777777" w:rsidR="005766FB" w:rsidRDefault="005766FB" w:rsidP="005766FB">
      <w:pPr>
        <w:jc w:val="both"/>
      </w:pPr>
      <w:r w:rsidRPr="009B6D26">
        <w:t>e) non essere stati destituiti dall’impiego, dichiarati decaduti, dispensati ovvero licenziati</w:t>
      </w:r>
      <w:r>
        <w:t xml:space="preserve"> </w:t>
      </w:r>
      <w:r w:rsidRPr="009B6D26">
        <w:t>disciplinarmente da una pubblica amministrazione per persistente insufficiente</w:t>
      </w:r>
      <w:r>
        <w:t xml:space="preserve"> </w:t>
      </w:r>
      <w:r w:rsidRPr="009B6D26">
        <w:t>rendimento, né dichiarato decaduto da altro impiego pubblico per aver conseguito</w:t>
      </w:r>
      <w:r>
        <w:t xml:space="preserve"> </w:t>
      </w:r>
      <w:r w:rsidRPr="009B6D26">
        <w:t>l’impiego mediante la produzione di documenti falsi o viziati da invalidità insanabile o aver</w:t>
      </w:r>
      <w:r>
        <w:t xml:space="preserve"> </w:t>
      </w:r>
      <w:r w:rsidRPr="009B6D26">
        <w:t>rilasciato dichiarazioni sostitutive di atti o fatti, false.</w:t>
      </w:r>
    </w:p>
    <w:p w14:paraId="1F7F26A1" w14:textId="77777777" w:rsidR="005766FB" w:rsidRPr="009B6D26" w:rsidRDefault="005766FB" w:rsidP="005766FB">
      <w:pPr>
        <w:jc w:val="both"/>
      </w:pPr>
    </w:p>
    <w:p w14:paraId="6BF9AB1A" w14:textId="5DB660AD" w:rsidR="005766FB" w:rsidRPr="001D5C30" w:rsidRDefault="005766FB" w:rsidP="005766FB">
      <w:pPr>
        <w:jc w:val="both"/>
      </w:pPr>
      <w:r w:rsidRPr="001D5C30">
        <w:t>REQUISITI SPECIFICI DI AMMISSIONE</w:t>
      </w:r>
    </w:p>
    <w:p w14:paraId="36FF5F28" w14:textId="77777777" w:rsidR="001F5F8C" w:rsidRDefault="001F5F8C" w:rsidP="00965B2C">
      <w:pPr>
        <w:spacing w:after="0"/>
        <w:jc w:val="both"/>
      </w:pPr>
      <w:r>
        <w:t xml:space="preserve">Per il posto con inquadramento di </w:t>
      </w:r>
      <w:r w:rsidRPr="00965B2C">
        <w:rPr>
          <w:b/>
          <w:bCs/>
        </w:rPr>
        <w:t xml:space="preserve">COLLABORATORE TECNICO Sistemista e Sicurezza Informatica </w:t>
      </w:r>
      <w:r w:rsidRPr="008C25E2">
        <w:t>e di</w:t>
      </w:r>
      <w:r w:rsidRPr="00965B2C">
        <w:rPr>
          <w:b/>
          <w:bCs/>
        </w:rPr>
        <w:t xml:space="preserve"> COLLABORATORE TECNICO</w:t>
      </w:r>
      <w:r w:rsidRPr="00965B2C">
        <w:rPr>
          <w:rFonts w:ascii="Trebuchet MS,Bold" w:hAnsi="Trebuchet MS,Bold" w:cs="Trebuchet MS,Bold"/>
          <w:b/>
          <w:bCs/>
          <w:sz w:val="20"/>
          <w:szCs w:val="20"/>
        </w:rPr>
        <w:t xml:space="preserve"> </w:t>
      </w:r>
      <w:r w:rsidRPr="00965B2C">
        <w:rPr>
          <w:b/>
          <w:bCs/>
        </w:rPr>
        <w:t xml:space="preserve">Informatico Analista Sviluppo e gestione applicazioni </w:t>
      </w:r>
      <w:r w:rsidRPr="00364634">
        <w:t>è richiesto</w:t>
      </w:r>
      <w:r>
        <w:t xml:space="preserve"> il possesso di un </w:t>
      </w:r>
      <w:r w:rsidRPr="00965B2C">
        <w:rPr>
          <w:b/>
          <w:bCs/>
        </w:rPr>
        <w:t xml:space="preserve">Diploma di laurea </w:t>
      </w:r>
      <w:r>
        <w:t xml:space="preserve">conseguito secondo le disposizioni antecedenti al D.M. 509/1999, ovvero di un diploma di </w:t>
      </w:r>
      <w:r w:rsidRPr="00965B2C">
        <w:rPr>
          <w:b/>
          <w:bCs/>
        </w:rPr>
        <w:t>laurea triennale o specialistica conseguito ai sensi del D.M. 509/1999,</w:t>
      </w:r>
      <w:r>
        <w:t xml:space="preserve"> ovvero di un diploma di </w:t>
      </w:r>
      <w:r w:rsidRPr="00965B2C">
        <w:rPr>
          <w:b/>
          <w:bCs/>
        </w:rPr>
        <w:t>laurea triennale o magistrale conseguito ai sensi del D.M. 270/2004,</w:t>
      </w:r>
      <w:r w:rsidRPr="00E24407">
        <w:t xml:space="preserve"> </w:t>
      </w:r>
      <w:r>
        <w:t>tra i seguenti titoli di studio, secondo la classificazione del MIUR:</w:t>
      </w:r>
    </w:p>
    <w:p w14:paraId="7DF24856" w14:textId="77777777" w:rsidR="001F5F8C" w:rsidRDefault="001F5F8C" w:rsidP="001F5F8C">
      <w:pPr>
        <w:spacing w:after="0"/>
        <w:jc w:val="both"/>
      </w:pPr>
    </w:p>
    <w:p w14:paraId="52CDFE08" w14:textId="77777777" w:rsidR="001F5F8C" w:rsidRDefault="001F5F8C" w:rsidP="001F5F8C">
      <w:pPr>
        <w:spacing w:after="0"/>
        <w:ind w:left="993"/>
        <w:jc w:val="both"/>
        <w:rPr>
          <w:b/>
          <w:bCs/>
        </w:rPr>
      </w:pPr>
      <w:r w:rsidRPr="00CC708D">
        <w:rPr>
          <w:b/>
          <w:bCs/>
        </w:rPr>
        <w:t>Lauree triennali (lauree di primo livello) - (L) D.M. 270/2004:</w:t>
      </w:r>
    </w:p>
    <w:p w14:paraId="43975D3C" w14:textId="77777777" w:rsidR="001F5F8C" w:rsidRDefault="001F5F8C" w:rsidP="001F5F8C">
      <w:pPr>
        <w:pStyle w:val="Paragrafoelenco"/>
        <w:numPr>
          <w:ilvl w:val="0"/>
          <w:numId w:val="12"/>
        </w:numPr>
        <w:spacing w:after="0"/>
        <w:jc w:val="both"/>
      </w:pPr>
      <w:bookmarkStart w:id="0" w:name="_Hlk109926272"/>
      <w:bookmarkStart w:id="1" w:name="_Hlk110331647"/>
      <w:r>
        <w:t xml:space="preserve">L-8 </w:t>
      </w:r>
      <w:r w:rsidRPr="00C25CC7">
        <w:t xml:space="preserve">Ingegneria </w:t>
      </w:r>
      <w:r>
        <w:t>dell’Informazione</w:t>
      </w:r>
    </w:p>
    <w:p w14:paraId="20E0A8F5" w14:textId="77777777" w:rsidR="001F5F8C" w:rsidRDefault="001F5F8C" w:rsidP="001F5F8C">
      <w:pPr>
        <w:pStyle w:val="Paragrafoelenco"/>
        <w:numPr>
          <w:ilvl w:val="0"/>
          <w:numId w:val="12"/>
        </w:numPr>
        <w:spacing w:after="0"/>
        <w:jc w:val="both"/>
      </w:pPr>
      <w:r>
        <w:t>L-31 Scienze e Tecnologie Informatiche</w:t>
      </w:r>
    </w:p>
    <w:bookmarkEnd w:id="0"/>
    <w:bookmarkEnd w:id="1"/>
    <w:p w14:paraId="65BE7088" w14:textId="77777777" w:rsidR="001F5F8C" w:rsidRDefault="001F5F8C" w:rsidP="001F5F8C">
      <w:pPr>
        <w:spacing w:after="0"/>
        <w:ind w:left="993"/>
        <w:jc w:val="both"/>
      </w:pPr>
    </w:p>
    <w:p w14:paraId="55EFEDB8" w14:textId="77777777" w:rsidR="001F5F8C" w:rsidRDefault="001F5F8C" w:rsidP="001F5F8C">
      <w:pPr>
        <w:spacing w:after="0"/>
        <w:ind w:left="993"/>
        <w:jc w:val="both"/>
        <w:rPr>
          <w:b/>
          <w:bCs/>
        </w:rPr>
      </w:pPr>
      <w:r w:rsidRPr="00CC708D">
        <w:rPr>
          <w:b/>
          <w:bCs/>
        </w:rPr>
        <w:t xml:space="preserve">Lauree </w:t>
      </w:r>
      <w:r>
        <w:rPr>
          <w:b/>
          <w:bCs/>
        </w:rPr>
        <w:t>Magistrali - Specialistiche</w:t>
      </w:r>
      <w:r w:rsidRPr="00CC708D">
        <w:rPr>
          <w:b/>
          <w:bCs/>
        </w:rPr>
        <w:t xml:space="preserve"> (L</w:t>
      </w:r>
      <w:r>
        <w:rPr>
          <w:b/>
          <w:bCs/>
        </w:rPr>
        <w:t>M</w:t>
      </w:r>
      <w:r w:rsidRPr="00CC708D">
        <w:rPr>
          <w:b/>
          <w:bCs/>
        </w:rPr>
        <w:t>) DM 509/99 e successive modifiche e integrazioni:</w:t>
      </w:r>
    </w:p>
    <w:p w14:paraId="707F7D4A" w14:textId="77777777" w:rsidR="001F5F8C" w:rsidRDefault="001F5F8C" w:rsidP="001F5F8C">
      <w:pPr>
        <w:pStyle w:val="Paragrafoelenco"/>
        <w:numPr>
          <w:ilvl w:val="0"/>
          <w:numId w:val="13"/>
        </w:numPr>
        <w:spacing w:after="0"/>
        <w:jc w:val="both"/>
      </w:pPr>
      <w:r>
        <w:t>LM-18 Informatica</w:t>
      </w:r>
    </w:p>
    <w:p w14:paraId="65F66ABB" w14:textId="77777777" w:rsidR="001F5F8C" w:rsidRDefault="001F5F8C" w:rsidP="001F5F8C">
      <w:pPr>
        <w:pStyle w:val="Paragrafoelenco"/>
        <w:numPr>
          <w:ilvl w:val="0"/>
          <w:numId w:val="13"/>
        </w:numPr>
        <w:spacing w:after="0"/>
        <w:jc w:val="both"/>
      </w:pPr>
      <w:r>
        <w:t>LM-27 Ingegneria delle Telecomunicazioni</w:t>
      </w:r>
    </w:p>
    <w:p w14:paraId="396962AC" w14:textId="77777777" w:rsidR="001F5F8C" w:rsidRDefault="001F5F8C" w:rsidP="001F5F8C">
      <w:pPr>
        <w:pStyle w:val="Paragrafoelenco"/>
        <w:numPr>
          <w:ilvl w:val="0"/>
          <w:numId w:val="13"/>
        </w:numPr>
        <w:spacing w:after="0"/>
        <w:jc w:val="both"/>
      </w:pPr>
      <w:r>
        <w:t>LM-29 Ingegneria Elettronica</w:t>
      </w:r>
    </w:p>
    <w:p w14:paraId="1AFB390D" w14:textId="77777777" w:rsidR="001F5F8C" w:rsidRDefault="001F5F8C" w:rsidP="001F5F8C">
      <w:pPr>
        <w:pStyle w:val="Paragrafoelenco"/>
        <w:numPr>
          <w:ilvl w:val="0"/>
          <w:numId w:val="13"/>
        </w:numPr>
        <w:spacing w:after="0"/>
        <w:jc w:val="both"/>
      </w:pPr>
      <w:r>
        <w:t>LM-32 Ingegneria Informatica</w:t>
      </w:r>
    </w:p>
    <w:p w14:paraId="31907ECC" w14:textId="0F5D34F3" w:rsidR="001F5F8C" w:rsidRDefault="001F5F8C" w:rsidP="005766FB">
      <w:pPr>
        <w:jc w:val="both"/>
        <w:rPr>
          <w:b/>
          <w:bCs/>
          <w:u w:val="single"/>
        </w:rPr>
      </w:pPr>
    </w:p>
    <w:p w14:paraId="74062D41" w14:textId="42F0A727" w:rsidR="005766FB" w:rsidRDefault="005766FB" w:rsidP="005766FB">
      <w:pPr>
        <w:jc w:val="both"/>
      </w:pPr>
      <w:r w:rsidRPr="00B32E15">
        <w:rPr>
          <w:i/>
          <w:iCs/>
        </w:rPr>
        <w:t xml:space="preserve">Oppure </w:t>
      </w:r>
      <w:r w:rsidRPr="00B32E15">
        <w:t>titoli equivalenti o equipollenti.</w:t>
      </w:r>
    </w:p>
    <w:p w14:paraId="62D6CDFA" w14:textId="77777777" w:rsidR="00607A57" w:rsidRDefault="00607A57" w:rsidP="00607A57">
      <w:pPr>
        <w:autoSpaceDE w:val="0"/>
        <w:autoSpaceDN w:val="0"/>
        <w:adjustRightInd w:val="0"/>
        <w:spacing w:after="0" w:line="240" w:lineRule="auto"/>
        <w:jc w:val="both"/>
        <w:rPr>
          <w:b/>
          <w:bCs/>
          <w:u w:val="single"/>
        </w:rPr>
      </w:pPr>
      <w:r w:rsidRPr="00607A57">
        <w:rPr>
          <w:rFonts w:ascii="Calibri" w:hAnsi="Calibri" w:cs="Calibri"/>
          <w:color w:val="000000"/>
          <w:sz w:val="23"/>
          <w:szCs w:val="23"/>
        </w:rPr>
        <w:t>I titoli di studio devono essere conseguiti presso Università della Repubblica Italiana o presso Istituti di istruzione universitaria equiparati.</w:t>
      </w:r>
      <w:r>
        <w:rPr>
          <w:rFonts w:ascii="Calibri" w:hAnsi="Calibri" w:cs="Calibri"/>
          <w:color w:val="000000"/>
          <w:sz w:val="23"/>
          <w:szCs w:val="23"/>
        </w:rPr>
        <w:t xml:space="preserve"> </w:t>
      </w:r>
      <w:r w:rsidRPr="00607A57">
        <w:rPr>
          <w:rFonts w:ascii="Calibri" w:hAnsi="Calibri" w:cs="Calibri"/>
          <w:color w:val="000000"/>
          <w:sz w:val="23"/>
          <w:szCs w:val="23"/>
        </w:rPr>
        <w:t>Per i candidati in possesso di un titolo di studio</w:t>
      </w:r>
      <w:r>
        <w:rPr>
          <w:rFonts w:ascii="Calibri" w:hAnsi="Calibri" w:cs="Calibri"/>
          <w:color w:val="000000"/>
          <w:sz w:val="23"/>
          <w:szCs w:val="23"/>
        </w:rPr>
        <w:t xml:space="preserve"> </w:t>
      </w:r>
      <w:r w:rsidRPr="00607A57">
        <w:rPr>
          <w:rFonts w:ascii="Calibri" w:hAnsi="Calibri" w:cs="Calibri"/>
          <w:sz w:val="23"/>
          <w:szCs w:val="23"/>
        </w:rPr>
        <w:t>conseguito all’estero l’ammissione avviene secondo quanto previsto dall’art. 38 del Decreto Legislativo 30.3.2001 n. 165.</w:t>
      </w:r>
    </w:p>
    <w:p w14:paraId="254950CC" w14:textId="65A8CE27" w:rsidR="00607A57" w:rsidRPr="009B6D26" w:rsidRDefault="00607A57" w:rsidP="005766FB">
      <w:pPr>
        <w:jc w:val="both"/>
      </w:pPr>
    </w:p>
    <w:p w14:paraId="2C031C36" w14:textId="77777777" w:rsidR="005766FB" w:rsidRPr="009B6D26" w:rsidRDefault="005766FB" w:rsidP="005766FB">
      <w:pPr>
        <w:jc w:val="both"/>
      </w:pPr>
      <w:r w:rsidRPr="009B6D26">
        <w:t>Tutti i requisiti, generali e specifici, di ammissione devono essere posseduti alla data di scadenza</w:t>
      </w:r>
      <w:r>
        <w:t xml:space="preserve"> </w:t>
      </w:r>
      <w:r w:rsidRPr="009B6D26">
        <w:t>del termine stabilito per la presentazione delle domande di partecipazione al concorso. Il mancato</w:t>
      </w:r>
      <w:r>
        <w:t xml:space="preserve"> </w:t>
      </w:r>
      <w:r w:rsidRPr="009B6D26">
        <w:t>possesso di uno o più requisiti previsti dal bando preclude la possibilità di partecipare al concorso.</w:t>
      </w:r>
    </w:p>
    <w:p w14:paraId="0E5E185D" w14:textId="77777777" w:rsidR="005766FB" w:rsidRPr="009B6D26" w:rsidRDefault="005766FB" w:rsidP="005766FB">
      <w:pPr>
        <w:jc w:val="both"/>
      </w:pPr>
      <w:r w:rsidRPr="009B6D26">
        <w:t>Per i titoli conseguiti all’estero il candidato deve, alla data di scadenza del termine per la</w:t>
      </w:r>
      <w:r>
        <w:t xml:space="preserve"> </w:t>
      </w:r>
      <w:r w:rsidRPr="009B6D26">
        <w:t>presentazione della domanda di ammissione:</w:t>
      </w:r>
    </w:p>
    <w:p w14:paraId="4AD96BF8" w14:textId="77777777" w:rsidR="005766FB" w:rsidRPr="009B6D26" w:rsidRDefault="005766FB" w:rsidP="005766FB">
      <w:pPr>
        <w:jc w:val="both"/>
      </w:pPr>
      <w:r w:rsidRPr="009B6D26">
        <w:t>- essere in possesso del provvedimento di equivalenza del titolo di studio previsto dalla normativa</w:t>
      </w:r>
      <w:r>
        <w:t xml:space="preserve"> </w:t>
      </w:r>
      <w:r w:rsidRPr="009B6D26">
        <w:t>italiana vigente;</w:t>
      </w:r>
    </w:p>
    <w:p w14:paraId="120FEE2D" w14:textId="77777777" w:rsidR="005766FB" w:rsidRPr="009B6D26" w:rsidRDefault="005766FB" w:rsidP="005766FB">
      <w:pPr>
        <w:jc w:val="both"/>
        <w:rPr>
          <w:i/>
          <w:iCs/>
        </w:rPr>
      </w:pPr>
      <w:r w:rsidRPr="009B6D26">
        <w:rPr>
          <w:i/>
          <w:iCs/>
        </w:rPr>
        <w:t>ovvero</w:t>
      </w:r>
    </w:p>
    <w:p w14:paraId="0830E91A" w14:textId="77777777" w:rsidR="005766FB" w:rsidRPr="009B6D26" w:rsidRDefault="005766FB" w:rsidP="005766FB">
      <w:pPr>
        <w:jc w:val="both"/>
      </w:pPr>
      <w:r w:rsidRPr="009B6D26">
        <w:t>- aver presentato, presso la competente Autorità, la domanda per ottenere il rilascio del</w:t>
      </w:r>
      <w:r>
        <w:t xml:space="preserve"> </w:t>
      </w:r>
      <w:r w:rsidRPr="009B6D26">
        <w:t>provvedimento di equivalenza.</w:t>
      </w:r>
    </w:p>
    <w:p w14:paraId="576B3920" w14:textId="77777777" w:rsidR="005766FB" w:rsidRPr="009B6D26" w:rsidRDefault="005766FB" w:rsidP="005766FB">
      <w:pPr>
        <w:jc w:val="both"/>
      </w:pPr>
      <w:r w:rsidRPr="009B6D26">
        <w:t>Tale provvedimento dovrà essere trasmesso all’Agenzia, entro il termine da questa comunicato e</w:t>
      </w:r>
      <w:r>
        <w:t xml:space="preserve"> </w:t>
      </w:r>
      <w:r w:rsidRPr="009B6D26">
        <w:t>comunque non oltre la conclusione della presente procedura selettiva.</w:t>
      </w:r>
    </w:p>
    <w:p w14:paraId="477B60AF" w14:textId="77777777" w:rsidR="005766FB" w:rsidRPr="009B6D26" w:rsidRDefault="005766FB" w:rsidP="005766FB">
      <w:pPr>
        <w:jc w:val="both"/>
      </w:pPr>
      <w:r w:rsidRPr="009B6D26">
        <w:t>Il candidato potrà essere ammesso alla selezione, con riserva, anche anteriormente alla scadenza</w:t>
      </w:r>
      <w:r>
        <w:t xml:space="preserve"> </w:t>
      </w:r>
      <w:r w:rsidRPr="009B6D26">
        <w:t>del termine previsto per la produzione del provvedimento richiesto.</w:t>
      </w:r>
    </w:p>
    <w:p w14:paraId="60DAA6F9" w14:textId="77777777" w:rsidR="001F5F8C" w:rsidRPr="00C25CC7" w:rsidRDefault="001F5F8C" w:rsidP="001F5F8C">
      <w:pPr>
        <w:spacing w:after="0"/>
        <w:jc w:val="both"/>
      </w:pPr>
      <w:r w:rsidRPr="00C25CC7">
        <w:t xml:space="preserve">Il modulo per la richiesta di equivalenza del titolo di studio estero è reperibile all’indirizzo: </w:t>
      </w:r>
      <w:hyperlink r:id="rId5" w:history="1">
        <w:r w:rsidRPr="00C25CC7">
          <w:rPr>
            <w:rStyle w:val="Collegamentoipertestuale"/>
          </w:rPr>
          <w:t>http://www.funzionepubblica.gov.it/strumenti-e-controlli/modulistica</w:t>
        </w:r>
      </w:hyperlink>
      <w:r w:rsidRPr="00C25CC7">
        <w:t>.</w:t>
      </w:r>
    </w:p>
    <w:p w14:paraId="3F447B12" w14:textId="77777777" w:rsidR="001F5F8C" w:rsidRPr="00C25CC7" w:rsidRDefault="001F5F8C" w:rsidP="001F5F8C">
      <w:pPr>
        <w:spacing w:after="0"/>
        <w:jc w:val="both"/>
      </w:pPr>
      <w:r w:rsidRPr="00C25CC7">
        <w:t>Informazioni in merito ad equipollenza ed equivalenza sono disponibili alla seguente pagina web:</w:t>
      </w:r>
    </w:p>
    <w:p w14:paraId="4132287F" w14:textId="77777777" w:rsidR="001F5F8C" w:rsidRPr="00C25CC7" w:rsidRDefault="00000000" w:rsidP="001F5F8C">
      <w:pPr>
        <w:spacing w:after="0"/>
        <w:jc w:val="both"/>
      </w:pPr>
      <w:hyperlink r:id="rId6" w:history="1">
        <w:r w:rsidR="001F5F8C" w:rsidRPr="00C25CC7">
          <w:rPr>
            <w:rStyle w:val="Collegamentoipertestuale"/>
          </w:rPr>
          <w:t>http://www.cimea.it/it/servizi/procedure-di-riconoscimento-dei-titoli/riconoscimento-non-accademico.aspx</w:t>
        </w:r>
      </w:hyperlink>
      <w:r w:rsidR="001F5F8C" w:rsidRPr="00C25CC7">
        <w:t>.</w:t>
      </w:r>
    </w:p>
    <w:p w14:paraId="6338EE2B" w14:textId="1ACF13DF" w:rsidR="005766FB" w:rsidRDefault="005766FB" w:rsidP="005766FB">
      <w:pPr>
        <w:jc w:val="both"/>
        <w:rPr>
          <w:b/>
          <w:bCs/>
          <w:u w:val="single"/>
        </w:rPr>
      </w:pPr>
    </w:p>
    <w:p w14:paraId="4505D924" w14:textId="6BABFACD" w:rsidR="005766FB" w:rsidRPr="00073D68" w:rsidRDefault="00E920A4" w:rsidP="005766FB">
      <w:pPr>
        <w:jc w:val="both"/>
        <w:rPr>
          <w:b/>
          <w:bCs/>
          <w:u w:val="single"/>
        </w:rPr>
      </w:pPr>
      <w:r>
        <w:rPr>
          <w:b/>
          <w:bCs/>
          <w:u w:val="single"/>
        </w:rPr>
        <w:t>P</w:t>
      </w:r>
      <w:r w:rsidR="005766FB" w:rsidRPr="00073D68">
        <w:rPr>
          <w:b/>
          <w:bCs/>
          <w:u w:val="single"/>
        </w:rPr>
        <w:t>RESENTAZIONE DELLE DOMANDE – TERMINI E MODALITA’</w:t>
      </w:r>
    </w:p>
    <w:p w14:paraId="0C6824A1" w14:textId="77777777" w:rsidR="005766FB" w:rsidRDefault="005766FB" w:rsidP="005766FB">
      <w:pPr>
        <w:pStyle w:val="Nessunaspaziatura"/>
        <w:jc w:val="both"/>
      </w:pPr>
      <w:r w:rsidRPr="00073D68">
        <w:t>Le domande di partecipazione al concorso, compilate direttamente sul modello predisposto on</w:t>
      </w:r>
      <w:r>
        <w:t xml:space="preserve"> </w:t>
      </w:r>
      <w:r w:rsidRPr="00073D68">
        <w:t xml:space="preserve">line, indirizzate al Direttore Generale dell’ARPA Lombardia Via Ippolito Rosellini, 17 </w:t>
      </w:r>
      <w:r>
        <w:t>–</w:t>
      </w:r>
      <w:r w:rsidRPr="00073D68">
        <w:t xml:space="preserve"> 20124</w:t>
      </w:r>
      <w:r>
        <w:t xml:space="preserve"> </w:t>
      </w:r>
      <w:r w:rsidRPr="00073D68">
        <w:t>Milano, devono pervenire all’Agenzia entro le ore 12:00 del 30° giorno successivo a quello della</w:t>
      </w:r>
      <w:r>
        <w:t xml:space="preserve"> </w:t>
      </w:r>
      <w:r w:rsidRPr="00073D68">
        <w:t>data di pubblicazione del bando sulla G.U. della Repubblica Italiana.</w:t>
      </w:r>
    </w:p>
    <w:p w14:paraId="1251F335" w14:textId="77777777" w:rsidR="005766FB" w:rsidRPr="00073D68" w:rsidRDefault="005766FB" w:rsidP="005766FB">
      <w:pPr>
        <w:pStyle w:val="Nessunaspaziatura"/>
        <w:jc w:val="both"/>
      </w:pPr>
    </w:p>
    <w:p w14:paraId="6CEBED00" w14:textId="77777777" w:rsidR="005766FB" w:rsidRDefault="005766FB" w:rsidP="005766FB">
      <w:pPr>
        <w:pStyle w:val="Default"/>
        <w:jc w:val="both"/>
        <w:rPr>
          <w:rFonts w:asciiTheme="minorHAnsi" w:hAnsiTheme="minorHAnsi" w:cstheme="minorHAnsi"/>
          <w:sz w:val="22"/>
          <w:szCs w:val="22"/>
        </w:rPr>
      </w:pPr>
      <w:r w:rsidRPr="00073D68">
        <w:rPr>
          <w:rFonts w:asciiTheme="minorHAnsi" w:hAnsiTheme="minorHAnsi" w:cstheme="minorHAnsi"/>
          <w:sz w:val="22"/>
          <w:szCs w:val="22"/>
        </w:rPr>
        <w:t>La domanda di partecipazione deve essere presentata esclusivamente sulla piattaforma</w:t>
      </w:r>
      <w:r>
        <w:rPr>
          <w:rFonts w:asciiTheme="minorHAnsi" w:hAnsiTheme="minorHAnsi" w:cstheme="minorHAnsi"/>
          <w:sz w:val="22"/>
          <w:szCs w:val="22"/>
        </w:rPr>
        <w:t xml:space="preserve"> </w:t>
      </w:r>
      <w:r w:rsidRPr="00073D68">
        <w:rPr>
          <w:rFonts w:asciiTheme="minorHAnsi" w:hAnsiTheme="minorHAnsi" w:cstheme="minorHAnsi"/>
          <w:sz w:val="22"/>
          <w:szCs w:val="22"/>
        </w:rPr>
        <w:t xml:space="preserve">informativa “Bandi online” all’indirizzo </w:t>
      </w:r>
      <w:hyperlink r:id="rId7" w:history="1">
        <w:r w:rsidRPr="004657E8">
          <w:rPr>
            <w:rStyle w:val="Collegamentoipertestuale"/>
            <w:rFonts w:asciiTheme="minorHAnsi" w:hAnsiTheme="minorHAnsi" w:cstheme="minorHAnsi"/>
            <w:sz w:val="22"/>
            <w:szCs w:val="22"/>
          </w:rPr>
          <w:t>www.bandi.servizirl.it</w:t>
        </w:r>
      </w:hyperlink>
      <w:r>
        <w:rPr>
          <w:rFonts w:asciiTheme="minorHAnsi" w:hAnsiTheme="minorHAnsi" w:cstheme="minorHAnsi"/>
          <w:sz w:val="22"/>
          <w:szCs w:val="22"/>
        </w:rPr>
        <w:t>.</w:t>
      </w:r>
    </w:p>
    <w:p w14:paraId="31F01468" w14:textId="77777777" w:rsidR="005766FB" w:rsidRPr="00073D68" w:rsidRDefault="005766FB" w:rsidP="005766FB">
      <w:pPr>
        <w:pStyle w:val="Default"/>
        <w:jc w:val="both"/>
        <w:rPr>
          <w:rFonts w:asciiTheme="minorHAnsi" w:hAnsiTheme="minorHAnsi" w:cstheme="minorHAnsi"/>
          <w:sz w:val="22"/>
          <w:szCs w:val="22"/>
        </w:rPr>
      </w:pPr>
    </w:p>
    <w:p w14:paraId="624BB9EA" w14:textId="77777777" w:rsidR="005766FB" w:rsidRPr="00073D68" w:rsidRDefault="005766FB" w:rsidP="005766FB">
      <w:pPr>
        <w:pStyle w:val="Default"/>
        <w:jc w:val="both"/>
        <w:rPr>
          <w:rFonts w:asciiTheme="minorHAnsi" w:hAnsiTheme="minorHAnsi" w:cstheme="minorHAnsi"/>
          <w:sz w:val="22"/>
          <w:szCs w:val="22"/>
        </w:rPr>
      </w:pPr>
      <w:r w:rsidRPr="00073D68">
        <w:rPr>
          <w:rFonts w:asciiTheme="minorHAnsi" w:hAnsiTheme="minorHAnsi" w:cstheme="minorHAnsi"/>
          <w:sz w:val="22"/>
          <w:szCs w:val="22"/>
        </w:rPr>
        <w:t>Per poter accedere alla piattaforma “Bandi on line” è necessario essere preventivamente</w:t>
      </w:r>
      <w:r>
        <w:rPr>
          <w:rFonts w:asciiTheme="minorHAnsi" w:hAnsiTheme="minorHAnsi" w:cstheme="minorHAnsi"/>
          <w:sz w:val="22"/>
          <w:szCs w:val="22"/>
        </w:rPr>
        <w:t xml:space="preserve"> </w:t>
      </w:r>
      <w:r w:rsidRPr="00073D68">
        <w:rPr>
          <w:rFonts w:asciiTheme="minorHAnsi" w:hAnsiTheme="minorHAnsi" w:cstheme="minorHAnsi"/>
          <w:sz w:val="22"/>
          <w:szCs w:val="22"/>
        </w:rPr>
        <w:t>registrati e validati a sistema.</w:t>
      </w:r>
    </w:p>
    <w:p w14:paraId="0E282193" w14:textId="77777777" w:rsidR="005766FB" w:rsidRDefault="005766FB" w:rsidP="005766FB">
      <w:pPr>
        <w:pStyle w:val="Default"/>
        <w:jc w:val="both"/>
        <w:rPr>
          <w:rFonts w:asciiTheme="minorHAnsi" w:hAnsiTheme="minorHAnsi" w:cstheme="minorHAnsi"/>
          <w:sz w:val="22"/>
          <w:szCs w:val="22"/>
        </w:rPr>
      </w:pPr>
      <w:r w:rsidRPr="00073D68">
        <w:rPr>
          <w:rFonts w:asciiTheme="minorHAnsi" w:hAnsiTheme="minorHAnsi" w:cstheme="minorHAnsi"/>
          <w:sz w:val="22"/>
          <w:szCs w:val="22"/>
        </w:rPr>
        <w:t>La registrazione nell’applicativo “Bandi online” può avvenire anche prima della apertura della</w:t>
      </w:r>
      <w:r>
        <w:rPr>
          <w:rFonts w:asciiTheme="minorHAnsi" w:hAnsiTheme="minorHAnsi" w:cstheme="minorHAnsi"/>
          <w:sz w:val="22"/>
          <w:szCs w:val="22"/>
        </w:rPr>
        <w:t xml:space="preserve"> </w:t>
      </w:r>
      <w:r w:rsidRPr="00073D68">
        <w:rPr>
          <w:rFonts w:asciiTheme="minorHAnsi" w:hAnsiTheme="minorHAnsi" w:cstheme="minorHAnsi"/>
          <w:sz w:val="22"/>
          <w:szCs w:val="22"/>
        </w:rPr>
        <w:t>procedura di adesione collegandosi al sito: www.bandi.servizirl.it., le informazioni relative alle</w:t>
      </w:r>
      <w:r>
        <w:rPr>
          <w:rFonts w:asciiTheme="minorHAnsi" w:hAnsiTheme="minorHAnsi" w:cstheme="minorHAnsi"/>
          <w:sz w:val="22"/>
          <w:szCs w:val="22"/>
        </w:rPr>
        <w:t xml:space="preserve"> </w:t>
      </w:r>
      <w:r w:rsidRPr="00073D68">
        <w:rPr>
          <w:rFonts w:asciiTheme="minorHAnsi" w:hAnsiTheme="minorHAnsi" w:cstheme="minorHAnsi"/>
          <w:sz w:val="22"/>
          <w:szCs w:val="22"/>
        </w:rPr>
        <w:t>modalità di registrazione sono sul portale della Regione Lombardia (</w:t>
      </w:r>
      <w:hyperlink r:id="rId8" w:history="1">
        <w:r w:rsidRPr="004657E8">
          <w:rPr>
            <w:rStyle w:val="Collegamentoipertestuale"/>
            <w:rFonts w:asciiTheme="minorHAnsi" w:hAnsiTheme="minorHAnsi" w:cstheme="minorHAnsi"/>
            <w:sz w:val="22"/>
            <w:szCs w:val="22"/>
          </w:rPr>
          <w:t>www.regione.lombardia.it</w:t>
        </w:r>
      </w:hyperlink>
      <w:r w:rsidRPr="00073D68">
        <w:rPr>
          <w:rFonts w:asciiTheme="minorHAnsi" w:hAnsiTheme="minorHAnsi" w:cstheme="minorHAnsi"/>
          <w:sz w:val="22"/>
          <w:szCs w:val="22"/>
        </w:rPr>
        <w:t>),</w:t>
      </w:r>
      <w:r>
        <w:rPr>
          <w:rFonts w:asciiTheme="minorHAnsi" w:hAnsiTheme="minorHAnsi" w:cstheme="minorHAnsi"/>
          <w:sz w:val="22"/>
          <w:szCs w:val="22"/>
        </w:rPr>
        <w:t xml:space="preserve"> </w:t>
      </w:r>
      <w:r w:rsidRPr="00073D68">
        <w:rPr>
          <w:rFonts w:asciiTheme="minorHAnsi" w:hAnsiTheme="minorHAnsi" w:cstheme="minorHAnsi"/>
          <w:sz w:val="22"/>
          <w:szCs w:val="22"/>
        </w:rPr>
        <w:t>alla sezione “Siti tematici/Bandi online: presenta la tua domanda”.</w:t>
      </w:r>
    </w:p>
    <w:p w14:paraId="349CB688" w14:textId="77777777" w:rsidR="005766FB" w:rsidRPr="00073D68" w:rsidRDefault="005766FB" w:rsidP="005766FB">
      <w:pPr>
        <w:pStyle w:val="Default"/>
        <w:rPr>
          <w:rFonts w:asciiTheme="minorHAnsi" w:hAnsiTheme="minorHAnsi" w:cstheme="minorHAnsi"/>
          <w:sz w:val="22"/>
          <w:szCs w:val="22"/>
        </w:rPr>
      </w:pPr>
    </w:p>
    <w:p w14:paraId="7B1346BC" w14:textId="77777777" w:rsidR="005766FB" w:rsidRDefault="005766FB" w:rsidP="005766FB">
      <w:r w:rsidRPr="00073D68">
        <w:t>Al termine della compilazione on line della domanda di partecipazione, per inviare la domanda il</w:t>
      </w:r>
      <w:r>
        <w:t xml:space="preserve"> </w:t>
      </w:r>
      <w:r w:rsidRPr="00073D68">
        <w:t>candidato deve seguire una delle due modalità sotto riportate:</w:t>
      </w:r>
    </w:p>
    <w:p w14:paraId="2BF9F76C" w14:textId="77777777" w:rsidR="005766FB" w:rsidRPr="009B6D26" w:rsidRDefault="005766FB" w:rsidP="005766FB">
      <w:r w:rsidRPr="009B6D26">
        <w:t>a) scaricare, tramite l’apposito pulsante, la medesima domanda precompilata di</w:t>
      </w:r>
      <w:r>
        <w:t xml:space="preserve"> </w:t>
      </w:r>
      <w:r w:rsidRPr="009B6D26">
        <w:t>partecipazione generata automaticamente dal sistema, stamparla e sottoscriverla.</w:t>
      </w:r>
    </w:p>
    <w:p w14:paraId="2F95AF9F" w14:textId="77777777" w:rsidR="005766FB" w:rsidRPr="009B6D26" w:rsidRDefault="005766FB" w:rsidP="005766FB">
      <w:r w:rsidRPr="009B6D26">
        <w:t>Successivamente dovrà provvedere alla scansione del suddetto documento firmato e</w:t>
      </w:r>
      <w:r>
        <w:t xml:space="preserve"> </w:t>
      </w:r>
      <w:r w:rsidRPr="009B6D26">
        <w:t>caricarlo a sistema in formato .pdf</w:t>
      </w:r>
      <w:r>
        <w:t>.</w:t>
      </w:r>
    </w:p>
    <w:p w14:paraId="1C7F21E2" w14:textId="77777777" w:rsidR="005766FB" w:rsidRPr="009B6D26" w:rsidRDefault="005766FB" w:rsidP="005766FB">
      <w:r w:rsidRPr="009B6D26">
        <w:t>b) scaricare, tramite l’apposito pulsante, la medesima domanda precompilata di</w:t>
      </w:r>
      <w:r>
        <w:t xml:space="preserve"> </w:t>
      </w:r>
      <w:r w:rsidRPr="009B6D26">
        <w:t>partecipazione generata automaticamente dal sistema, firmarla digitalmente e caricarla a</w:t>
      </w:r>
      <w:r>
        <w:t xml:space="preserve"> </w:t>
      </w:r>
      <w:r w:rsidRPr="009B6D26">
        <w:t>sistema.</w:t>
      </w:r>
    </w:p>
    <w:p w14:paraId="54439AA4" w14:textId="77777777" w:rsidR="005766FB" w:rsidRPr="009B6D26" w:rsidRDefault="005766FB" w:rsidP="005766FB">
      <w:pPr>
        <w:jc w:val="both"/>
        <w:rPr>
          <w:b/>
          <w:bCs/>
        </w:rPr>
      </w:pPr>
      <w:r w:rsidRPr="009B6D26">
        <w:rPr>
          <w:b/>
          <w:bCs/>
        </w:rPr>
        <w:t>Il soggetto richiedente dovrà provvedere ad allegare inoltre, caricando a sistema in formato</w:t>
      </w:r>
      <w:r>
        <w:rPr>
          <w:b/>
          <w:bCs/>
        </w:rPr>
        <w:t xml:space="preserve"> </w:t>
      </w:r>
      <w:r w:rsidRPr="009B6D26">
        <w:rPr>
          <w:b/>
          <w:bCs/>
        </w:rPr>
        <w:t>.pdf, la seguente documentazione:</w:t>
      </w:r>
    </w:p>
    <w:p w14:paraId="4090609E" w14:textId="77777777" w:rsidR="005766FB" w:rsidRPr="009B6D26" w:rsidRDefault="005766FB" w:rsidP="005766FB">
      <w:pPr>
        <w:jc w:val="both"/>
      </w:pPr>
      <w:r w:rsidRPr="009B6D26">
        <w:t>1) Scheda formativa e professionale</w:t>
      </w:r>
      <w:r>
        <w:t>, che sarà utilizzata per la valutazione dei titoli di cui al punto specifico</w:t>
      </w:r>
      <w:r w:rsidRPr="009B6D26">
        <w:t>;</w:t>
      </w:r>
    </w:p>
    <w:p w14:paraId="7DD75B78" w14:textId="77777777" w:rsidR="005766FB" w:rsidRDefault="005766FB" w:rsidP="005766FB">
      <w:pPr>
        <w:jc w:val="both"/>
      </w:pPr>
      <w:r w:rsidRPr="009B6D26">
        <w:t>2) la ricevuta di versamento della tassa concorsuale, pari a euro 10,00, non rimborsabile, a titolo</w:t>
      </w:r>
      <w:r>
        <w:t xml:space="preserve"> </w:t>
      </w:r>
      <w:r w:rsidRPr="009B6D26">
        <w:t>di tassa di partecipazione al concorso da effettuare</w:t>
      </w:r>
      <w:r>
        <w:t xml:space="preserve"> tramite il servizio PAGOPA, con la seguente modalità:</w:t>
      </w:r>
    </w:p>
    <w:p w14:paraId="49DD1523" w14:textId="77777777" w:rsidR="005766FB" w:rsidRPr="006A2580" w:rsidRDefault="005766FB" w:rsidP="005766FB">
      <w:pPr>
        <w:autoSpaceDE w:val="0"/>
        <w:autoSpaceDN w:val="0"/>
        <w:adjustRightInd w:val="0"/>
        <w:spacing w:after="22" w:line="240" w:lineRule="auto"/>
        <w:jc w:val="both"/>
        <w:rPr>
          <w:rFonts w:ascii="Calibri" w:hAnsi="Calibri" w:cs="Calibri"/>
          <w:color w:val="000000"/>
          <w:sz w:val="23"/>
          <w:szCs w:val="23"/>
        </w:rPr>
      </w:pPr>
      <w:r w:rsidRPr="006A2580">
        <w:rPr>
          <w:rFonts w:ascii="Calibri" w:hAnsi="Calibri" w:cs="Calibri"/>
          <w:color w:val="000000"/>
          <w:sz w:val="24"/>
          <w:szCs w:val="24"/>
        </w:rPr>
        <w:t>collegarsi sul sito di Arpa Lombardia (</w:t>
      </w:r>
      <w:r w:rsidRPr="006A2580">
        <w:rPr>
          <w:rFonts w:ascii="Calibri" w:hAnsi="Calibri" w:cs="Calibri"/>
          <w:color w:val="000000"/>
          <w:sz w:val="23"/>
          <w:szCs w:val="23"/>
        </w:rPr>
        <w:t xml:space="preserve">www.arpalombardia.it), in home page è presente il link per accedere alla pagina informativa del servizio </w:t>
      </w:r>
      <w:proofErr w:type="spellStart"/>
      <w:r w:rsidRPr="006A2580">
        <w:rPr>
          <w:rFonts w:ascii="Calibri" w:hAnsi="Calibri" w:cs="Calibri"/>
          <w:color w:val="000000"/>
          <w:sz w:val="23"/>
          <w:szCs w:val="23"/>
        </w:rPr>
        <w:t>PagoPa</w:t>
      </w:r>
      <w:proofErr w:type="spellEnd"/>
      <w:r w:rsidRPr="006A2580">
        <w:rPr>
          <w:rFonts w:ascii="Calibri" w:hAnsi="Calibri" w:cs="Calibri"/>
          <w:color w:val="000000"/>
          <w:sz w:val="23"/>
          <w:szCs w:val="23"/>
        </w:rPr>
        <w:t xml:space="preserve">; </w:t>
      </w:r>
    </w:p>
    <w:p w14:paraId="4180B402" w14:textId="77777777" w:rsidR="005766FB" w:rsidRPr="006A2580" w:rsidRDefault="005766FB" w:rsidP="005766FB">
      <w:pPr>
        <w:autoSpaceDE w:val="0"/>
        <w:autoSpaceDN w:val="0"/>
        <w:adjustRightInd w:val="0"/>
        <w:spacing w:after="22" w:line="240" w:lineRule="auto"/>
        <w:jc w:val="both"/>
        <w:rPr>
          <w:rFonts w:ascii="Calibri" w:hAnsi="Calibri" w:cs="Calibri"/>
          <w:color w:val="000000"/>
          <w:sz w:val="23"/>
          <w:szCs w:val="23"/>
        </w:rPr>
      </w:pPr>
      <w:r w:rsidRPr="006A2580">
        <w:rPr>
          <w:rFonts w:ascii="Times New Roman" w:hAnsi="Times New Roman" w:cs="Times New Roman"/>
          <w:color w:val="000000"/>
          <w:sz w:val="23"/>
          <w:szCs w:val="23"/>
        </w:rPr>
        <w:t xml:space="preserve">- </w:t>
      </w:r>
      <w:r w:rsidRPr="006A2580">
        <w:rPr>
          <w:rFonts w:ascii="Calibri" w:hAnsi="Calibri" w:cs="Calibri"/>
          <w:color w:val="000000"/>
          <w:sz w:val="23"/>
          <w:szCs w:val="23"/>
        </w:rPr>
        <w:t xml:space="preserve">Al termine della pagina informativa è presente il link “Pagamento” che porta ad una pagina introduttiva; in questa pagina cliccare in alto a sinistra sul link “Inserimento spontaneo”. Compare un menu a tendina da cui si deve selezionare “Tassa di partecipazione a Concorsi Pubblici” </w:t>
      </w:r>
    </w:p>
    <w:p w14:paraId="018697D5" w14:textId="4A036E5E" w:rsidR="005766FB" w:rsidRDefault="005766FB" w:rsidP="005766FB">
      <w:pPr>
        <w:autoSpaceDE w:val="0"/>
        <w:autoSpaceDN w:val="0"/>
        <w:adjustRightInd w:val="0"/>
        <w:spacing w:after="0" w:line="240" w:lineRule="auto"/>
        <w:jc w:val="both"/>
        <w:rPr>
          <w:rFonts w:ascii="Calibri" w:hAnsi="Calibri" w:cs="Calibri"/>
          <w:color w:val="000000"/>
          <w:sz w:val="23"/>
          <w:szCs w:val="23"/>
        </w:rPr>
      </w:pPr>
      <w:r w:rsidRPr="006A2580">
        <w:rPr>
          <w:rFonts w:ascii="Times New Roman" w:hAnsi="Times New Roman" w:cs="Times New Roman"/>
          <w:color w:val="000000"/>
          <w:sz w:val="23"/>
          <w:szCs w:val="23"/>
        </w:rPr>
        <w:t xml:space="preserve">- </w:t>
      </w:r>
      <w:r w:rsidRPr="006A2580">
        <w:rPr>
          <w:rFonts w:ascii="Calibri" w:hAnsi="Calibri" w:cs="Calibri"/>
          <w:color w:val="000000"/>
          <w:sz w:val="23"/>
          <w:szCs w:val="23"/>
        </w:rPr>
        <w:t>Compilare tutti i dati richiesti (NON SPUNTARE la casella “inserimento anonimo”) e inserire la causale del versamento, indicando “</w:t>
      </w:r>
      <w:r>
        <w:rPr>
          <w:rFonts w:ascii="Calibri" w:hAnsi="Calibri" w:cs="Calibri"/>
          <w:color w:val="000000"/>
          <w:sz w:val="23"/>
          <w:szCs w:val="23"/>
        </w:rPr>
        <w:t>C</w:t>
      </w:r>
      <w:r w:rsidRPr="006A2580">
        <w:rPr>
          <w:rFonts w:ascii="Calibri" w:hAnsi="Calibri" w:cs="Calibri"/>
          <w:b/>
          <w:bCs/>
          <w:color w:val="000000"/>
          <w:sz w:val="23"/>
          <w:szCs w:val="23"/>
        </w:rPr>
        <w:t xml:space="preserve">ognome e </w:t>
      </w:r>
      <w:r>
        <w:rPr>
          <w:rFonts w:ascii="Calibri" w:hAnsi="Calibri" w:cs="Calibri"/>
          <w:b/>
          <w:bCs/>
          <w:color w:val="000000"/>
          <w:sz w:val="23"/>
          <w:szCs w:val="23"/>
        </w:rPr>
        <w:t>N</w:t>
      </w:r>
      <w:r w:rsidRPr="006A2580">
        <w:rPr>
          <w:rFonts w:ascii="Calibri" w:hAnsi="Calibri" w:cs="Calibri"/>
          <w:b/>
          <w:bCs/>
          <w:color w:val="000000"/>
          <w:sz w:val="23"/>
          <w:szCs w:val="23"/>
        </w:rPr>
        <w:t xml:space="preserve">ome del </w:t>
      </w:r>
      <w:r>
        <w:rPr>
          <w:rFonts w:ascii="Calibri" w:hAnsi="Calibri" w:cs="Calibri"/>
          <w:b/>
          <w:bCs/>
          <w:color w:val="000000"/>
          <w:sz w:val="23"/>
          <w:szCs w:val="23"/>
        </w:rPr>
        <w:t>C</w:t>
      </w:r>
      <w:r w:rsidRPr="006A2580">
        <w:rPr>
          <w:rFonts w:ascii="Calibri" w:hAnsi="Calibri" w:cs="Calibri"/>
          <w:b/>
          <w:bCs/>
          <w:color w:val="000000"/>
          <w:sz w:val="23"/>
          <w:szCs w:val="23"/>
        </w:rPr>
        <w:t xml:space="preserve">andidato – </w:t>
      </w:r>
      <w:r>
        <w:rPr>
          <w:rFonts w:ascii="Calibri" w:hAnsi="Calibri" w:cs="Calibri"/>
          <w:b/>
          <w:bCs/>
          <w:color w:val="000000"/>
          <w:sz w:val="23"/>
          <w:szCs w:val="23"/>
        </w:rPr>
        <w:t>C</w:t>
      </w:r>
      <w:r w:rsidRPr="006A2580">
        <w:rPr>
          <w:rFonts w:ascii="Calibri" w:hAnsi="Calibri" w:cs="Calibri"/>
          <w:b/>
          <w:bCs/>
          <w:color w:val="000000"/>
          <w:sz w:val="23"/>
          <w:szCs w:val="23"/>
        </w:rPr>
        <w:t xml:space="preserve">oncorso: </w:t>
      </w:r>
      <w:r>
        <w:rPr>
          <w:rFonts w:ascii="Calibri" w:hAnsi="Calibri" w:cs="Calibri"/>
          <w:b/>
          <w:bCs/>
          <w:color w:val="000000"/>
          <w:sz w:val="23"/>
          <w:szCs w:val="23"/>
        </w:rPr>
        <w:t xml:space="preserve">n. </w:t>
      </w:r>
      <w:r w:rsidR="001F5F8C">
        <w:rPr>
          <w:rFonts w:ascii="Calibri" w:hAnsi="Calibri" w:cs="Calibri"/>
          <w:b/>
          <w:bCs/>
          <w:color w:val="000000"/>
          <w:sz w:val="23"/>
          <w:szCs w:val="23"/>
        </w:rPr>
        <w:t>3</w:t>
      </w:r>
      <w:r>
        <w:rPr>
          <w:rFonts w:ascii="Calibri" w:hAnsi="Calibri" w:cs="Calibri"/>
          <w:b/>
          <w:bCs/>
          <w:color w:val="000000"/>
          <w:sz w:val="23"/>
          <w:szCs w:val="23"/>
        </w:rPr>
        <w:t xml:space="preserve"> posti </w:t>
      </w:r>
      <w:r w:rsidRPr="00555BFD">
        <w:rPr>
          <w:rFonts w:ascii="Times New Roman" w:hAnsi="Times New Roman" w:cs="Times New Roman"/>
          <w:b/>
          <w:bCs/>
        </w:rPr>
        <w:t xml:space="preserve">di </w:t>
      </w:r>
      <w:r w:rsidR="00C02410">
        <w:rPr>
          <w:rFonts w:ascii="Times New Roman" w:hAnsi="Times New Roman" w:cs="Times New Roman"/>
          <w:b/>
          <w:bCs/>
        </w:rPr>
        <w:t xml:space="preserve">Funzionario </w:t>
      </w:r>
      <w:r w:rsidR="001F5F8C">
        <w:rPr>
          <w:rFonts w:ascii="Times New Roman" w:hAnsi="Times New Roman" w:cs="Times New Roman"/>
          <w:b/>
          <w:bCs/>
        </w:rPr>
        <w:t>Collaboratore Tecnico Professionale Informatico</w:t>
      </w:r>
      <w:r w:rsidRPr="00555BFD">
        <w:rPr>
          <w:rFonts w:ascii="Times New Roman" w:hAnsi="Times New Roman" w:cs="Times New Roman"/>
          <w:b/>
          <w:bCs/>
        </w:rPr>
        <w:t xml:space="preserve"> – a tempo pieno </w:t>
      </w:r>
      <w:proofErr w:type="spellStart"/>
      <w:r w:rsidRPr="00555BFD">
        <w:rPr>
          <w:rFonts w:ascii="Times New Roman" w:hAnsi="Times New Roman" w:cs="Times New Roman"/>
          <w:b/>
          <w:bCs/>
        </w:rPr>
        <w:t>ed</w:t>
      </w:r>
      <w:proofErr w:type="spellEnd"/>
      <w:r w:rsidRPr="00555BFD">
        <w:rPr>
          <w:rFonts w:ascii="Times New Roman" w:hAnsi="Times New Roman" w:cs="Times New Roman"/>
          <w:b/>
          <w:bCs/>
        </w:rPr>
        <w:t xml:space="preserve"> indeterminato, </w:t>
      </w:r>
      <w:r>
        <w:rPr>
          <w:rFonts w:ascii="Times New Roman" w:hAnsi="Times New Roman" w:cs="Times New Roman"/>
          <w:b/>
          <w:bCs/>
        </w:rPr>
        <w:t xml:space="preserve">- </w:t>
      </w:r>
      <w:r w:rsidRPr="00555BFD">
        <w:rPr>
          <w:rFonts w:ascii="Times New Roman" w:hAnsi="Times New Roman" w:cs="Times New Roman"/>
          <w:b/>
          <w:bCs/>
        </w:rPr>
        <w:t>CCNL Sanità, 02.11.2022</w:t>
      </w:r>
      <w:r w:rsidRPr="006A2580">
        <w:rPr>
          <w:rFonts w:ascii="Calibri" w:hAnsi="Calibri" w:cs="Calibri"/>
          <w:color w:val="000000"/>
          <w:sz w:val="23"/>
          <w:szCs w:val="23"/>
        </w:rPr>
        <w:t>” e prima di salvare prendere nota del codice IUV mostrato, da utilizzare per il pagamento.</w:t>
      </w:r>
    </w:p>
    <w:p w14:paraId="237B7776" w14:textId="77777777" w:rsidR="005766FB" w:rsidRPr="006A2580" w:rsidRDefault="005766FB" w:rsidP="005766FB">
      <w:pPr>
        <w:autoSpaceDE w:val="0"/>
        <w:autoSpaceDN w:val="0"/>
        <w:adjustRightInd w:val="0"/>
        <w:spacing w:after="0" w:line="240" w:lineRule="auto"/>
        <w:rPr>
          <w:rFonts w:ascii="Calibri" w:hAnsi="Calibri" w:cs="Calibri"/>
          <w:color w:val="000000"/>
          <w:sz w:val="23"/>
          <w:szCs w:val="23"/>
        </w:rPr>
      </w:pPr>
    </w:p>
    <w:p w14:paraId="52A29C5F" w14:textId="77777777" w:rsidR="005766FB" w:rsidRPr="006A2580" w:rsidRDefault="005766FB" w:rsidP="005766FB">
      <w:pPr>
        <w:autoSpaceDE w:val="0"/>
        <w:autoSpaceDN w:val="0"/>
        <w:adjustRightInd w:val="0"/>
        <w:spacing w:after="0" w:line="240" w:lineRule="auto"/>
        <w:jc w:val="both"/>
        <w:rPr>
          <w:rFonts w:ascii="Calibri" w:hAnsi="Calibri" w:cs="Calibri"/>
          <w:color w:val="000000"/>
          <w:sz w:val="23"/>
          <w:szCs w:val="23"/>
        </w:rPr>
      </w:pPr>
      <w:r w:rsidRPr="006A2580">
        <w:rPr>
          <w:rFonts w:ascii="Calibri" w:hAnsi="Calibri" w:cs="Calibri"/>
          <w:color w:val="000000"/>
          <w:sz w:val="23"/>
          <w:szCs w:val="23"/>
        </w:rPr>
        <w:t xml:space="preserve">Per effettuare il pagamento si avranno quindi a disposizione tre modalità: </w:t>
      </w:r>
    </w:p>
    <w:p w14:paraId="4355B7D3" w14:textId="77777777" w:rsidR="005766FB" w:rsidRPr="006A2580" w:rsidRDefault="005766FB" w:rsidP="005766FB">
      <w:pPr>
        <w:numPr>
          <w:ilvl w:val="0"/>
          <w:numId w:val="16"/>
        </w:numPr>
        <w:autoSpaceDE w:val="0"/>
        <w:autoSpaceDN w:val="0"/>
        <w:adjustRightInd w:val="0"/>
        <w:spacing w:after="22" w:line="240" w:lineRule="auto"/>
        <w:jc w:val="both"/>
        <w:rPr>
          <w:rFonts w:ascii="Calibri" w:hAnsi="Calibri" w:cs="Calibri"/>
          <w:color w:val="000000"/>
          <w:sz w:val="23"/>
          <w:szCs w:val="23"/>
        </w:rPr>
      </w:pPr>
      <w:r w:rsidRPr="006A2580">
        <w:rPr>
          <w:rFonts w:ascii="Calibri" w:hAnsi="Calibri" w:cs="Calibri"/>
          <w:color w:val="000000"/>
          <w:sz w:val="23"/>
          <w:szCs w:val="23"/>
        </w:rPr>
        <w:t xml:space="preserve">a) Direttamente sul sito dell'Ente (con carta di credito, </w:t>
      </w:r>
      <w:proofErr w:type="spellStart"/>
      <w:r w:rsidRPr="006A2580">
        <w:rPr>
          <w:rFonts w:ascii="Calibri" w:hAnsi="Calibri" w:cs="Calibri"/>
          <w:color w:val="000000"/>
          <w:sz w:val="23"/>
          <w:szCs w:val="23"/>
        </w:rPr>
        <w:t>Paypal</w:t>
      </w:r>
      <w:proofErr w:type="spellEnd"/>
      <w:r w:rsidRPr="006A2580">
        <w:rPr>
          <w:rFonts w:ascii="Calibri" w:hAnsi="Calibri" w:cs="Calibri"/>
          <w:color w:val="000000"/>
          <w:sz w:val="23"/>
          <w:szCs w:val="23"/>
        </w:rPr>
        <w:t xml:space="preserve">, conto corrente, </w:t>
      </w:r>
      <w:proofErr w:type="spellStart"/>
      <w:r w:rsidRPr="006A2580">
        <w:rPr>
          <w:rFonts w:ascii="Calibri" w:hAnsi="Calibri" w:cs="Calibri"/>
          <w:color w:val="000000"/>
          <w:sz w:val="23"/>
          <w:szCs w:val="23"/>
        </w:rPr>
        <w:t>Satispay</w:t>
      </w:r>
      <w:proofErr w:type="spellEnd"/>
      <w:r w:rsidRPr="006A2580">
        <w:rPr>
          <w:rFonts w:ascii="Calibri" w:hAnsi="Calibri" w:cs="Calibri"/>
          <w:color w:val="000000"/>
          <w:sz w:val="23"/>
          <w:szCs w:val="23"/>
        </w:rPr>
        <w:t xml:space="preserve">); </w:t>
      </w:r>
    </w:p>
    <w:p w14:paraId="4A79EA93" w14:textId="77777777" w:rsidR="005766FB" w:rsidRPr="006A2580" w:rsidRDefault="005766FB" w:rsidP="005766FB">
      <w:pPr>
        <w:numPr>
          <w:ilvl w:val="0"/>
          <w:numId w:val="16"/>
        </w:numPr>
        <w:autoSpaceDE w:val="0"/>
        <w:autoSpaceDN w:val="0"/>
        <w:adjustRightInd w:val="0"/>
        <w:spacing w:after="22" w:line="240" w:lineRule="auto"/>
        <w:jc w:val="both"/>
        <w:rPr>
          <w:rFonts w:ascii="Calibri" w:hAnsi="Calibri" w:cs="Calibri"/>
          <w:color w:val="000000"/>
          <w:sz w:val="23"/>
          <w:szCs w:val="23"/>
        </w:rPr>
      </w:pPr>
      <w:r w:rsidRPr="006A2580">
        <w:rPr>
          <w:rFonts w:ascii="Calibri" w:hAnsi="Calibri" w:cs="Calibri"/>
          <w:color w:val="000000"/>
          <w:sz w:val="23"/>
          <w:szCs w:val="23"/>
        </w:rPr>
        <w:lastRenderedPageBreak/>
        <w:t xml:space="preserve">b) Presso i Prestatori di Servizi di Pagamento (tabaccai, Poste Italiane ecc.) stampando un avviso di pagamento a seguito della compilazione della scheda con i dati personali di cui sopra, che comprenderà il codice IUV generato ed un QR-code (al link https://www.pagopa.gov.it/it/prestatori-servizi-di-pagamento/ trovate l’elenco dei Prestatori di Servizi); </w:t>
      </w:r>
    </w:p>
    <w:p w14:paraId="4228E9D6" w14:textId="77777777" w:rsidR="005766FB" w:rsidRPr="006A2580" w:rsidRDefault="005766FB" w:rsidP="005766FB">
      <w:pPr>
        <w:numPr>
          <w:ilvl w:val="0"/>
          <w:numId w:val="16"/>
        </w:numPr>
        <w:autoSpaceDE w:val="0"/>
        <w:autoSpaceDN w:val="0"/>
        <w:adjustRightInd w:val="0"/>
        <w:spacing w:after="0" w:line="240" w:lineRule="auto"/>
        <w:jc w:val="both"/>
        <w:rPr>
          <w:rFonts w:ascii="Calibri" w:hAnsi="Calibri" w:cs="Calibri"/>
          <w:color w:val="000000"/>
          <w:sz w:val="23"/>
          <w:szCs w:val="23"/>
        </w:rPr>
      </w:pPr>
      <w:r w:rsidRPr="006A2580">
        <w:rPr>
          <w:rFonts w:ascii="Calibri" w:hAnsi="Calibri" w:cs="Calibri"/>
          <w:color w:val="000000"/>
          <w:sz w:val="23"/>
          <w:szCs w:val="23"/>
        </w:rPr>
        <w:t xml:space="preserve">c) Tramite home banking, sempre con la procedura di stampa dell'avviso di pagamento, qualora la banca aderisca al servizio </w:t>
      </w:r>
      <w:proofErr w:type="spellStart"/>
      <w:r w:rsidRPr="006A2580">
        <w:rPr>
          <w:rFonts w:ascii="Calibri" w:hAnsi="Calibri" w:cs="Calibri"/>
          <w:color w:val="000000"/>
          <w:sz w:val="23"/>
          <w:szCs w:val="23"/>
        </w:rPr>
        <w:t>Cbill</w:t>
      </w:r>
      <w:proofErr w:type="spellEnd"/>
      <w:r w:rsidRPr="006A2580">
        <w:rPr>
          <w:rFonts w:ascii="Calibri" w:hAnsi="Calibri" w:cs="Calibri"/>
          <w:color w:val="000000"/>
          <w:sz w:val="23"/>
          <w:szCs w:val="23"/>
        </w:rPr>
        <w:t xml:space="preserve">. </w:t>
      </w:r>
    </w:p>
    <w:p w14:paraId="369F87D1" w14:textId="77777777" w:rsidR="005766FB" w:rsidRPr="006A2580" w:rsidRDefault="005766FB" w:rsidP="005766FB">
      <w:pPr>
        <w:autoSpaceDE w:val="0"/>
        <w:autoSpaceDN w:val="0"/>
        <w:adjustRightInd w:val="0"/>
        <w:spacing w:after="0" w:line="240" w:lineRule="auto"/>
        <w:rPr>
          <w:rFonts w:ascii="Calibri" w:hAnsi="Calibri" w:cs="Calibri"/>
          <w:color w:val="000000"/>
          <w:sz w:val="23"/>
          <w:szCs w:val="23"/>
        </w:rPr>
      </w:pPr>
    </w:p>
    <w:p w14:paraId="212A24EF" w14:textId="77777777" w:rsidR="005766FB" w:rsidRDefault="005766FB" w:rsidP="005766FB">
      <w:pPr>
        <w:jc w:val="both"/>
        <w:rPr>
          <w:rFonts w:ascii="Calibri" w:hAnsi="Calibri" w:cs="Calibri"/>
          <w:color w:val="000000"/>
          <w:sz w:val="23"/>
          <w:szCs w:val="23"/>
        </w:rPr>
      </w:pPr>
      <w:r w:rsidRPr="006A2580">
        <w:rPr>
          <w:rFonts w:ascii="Calibri" w:hAnsi="Calibri" w:cs="Calibri"/>
          <w:color w:val="000000"/>
          <w:sz w:val="23"/>
          <w:szCs w:val="23"/>
        </w:rPr>
        <w:t xml:space="preserve">Per ulteriori informazioni si rimanda al sito ufficiale di </w:t>
      </w:r>
      <w:proofErr w:type="spellStart"/>
      <w:r w:rsidRPr="006A2580">
        <w:rPr>
          <w:rFonts w:ascii="Calibri" w:hAnsi="Calibri" w:cs="Calibri"/>
          <w:color w:val="000000"/>
          <w:sz w:val="23"/>
          <w:szCs w:val="23"/>
        </w:rPr>
        <w:t>PagoPa</w:t>
      </w:r>
      <w:proofErr w:type="spellEnd"/>
      <w:r w:rsidRPr="006A2580">
        <w:rPr>
          <w:rFonts w:ascii="Calibri" w:hAnsi="Calibri" w:cs="Calibri"/>
          <w:color w:val="000000"/>
          <w:sz w:val="23"/>
          <w:szCs w:val="23"/>
        </w:rPr>
        <w:t xml:space="preserve"> https://www.pagopa.gov.it/ e al</w:t>
      </w:r>
      <w:r>
        <w:rPr>
          <w:rFonts w:ascii="Calibri" w:hAnsi="Calibri" w:cs="Calibri"/>
          <w:color w:val="000000"/>
          <w:sz w:val="23"/>
          <w:szCs w:val="23"/>
        </w:rPr>
        <w:t xml:space="preserve"> m</w:t>
      </w:r>
      <w:r w:rsidRPr="006A2580">
        <w:rPr>
          <w:rFonts w:ascii="Calibri" w:hAnsi="Calibri" w:cs="Calibri"/>
          <w:color w:val="000000"/>
          <w:sz w:val="23"/>
          <w:szCs w:val="23"/>
        </w:rPr>
        <w:t xml:space="preserve">anuale per il cittadino reperibile al seguente indirizzo </w:t>
      </w:r>
      <w:proofErr w:type="spellStart"/>
      <w:r w:rsidRPr="006A2580">
        <w:rPr>
          <w:rFonts w:ascii="Calibri" w:hAnsi="Calibri" w:cs="Calibri"/>
          <w:color w:val="000000"/>
          <w:sz w:val="23"/>
          <w:szCs w:val="23"/>
        </w:rPr>
        <w:t>internet</w:t>
      </w:r>
      <w:proofErr w:type="spellEnd"/>
      <w:r w:rsidRPr="006A2580">
        <w:rPr>
          <w:rFonts w:ascii="Calibri" w:hAnsi="Calibri" w:cs="Calibri"/>
          <w:color w:val="000000"/>
          <w:sz w:val="23"/>
          <w:szCs w:val="23"/>
        </w:rPr>
        <w:t>:</w:t>
      </w:r>
    </w:p>
    <w:p w14:paraId="68D7ADA7" w14:textId="77777777" w:rsidR="005766FB" w:rsidRPr="004233F4" w:rsidRDefault="005766FB" w:rsidP="005766FB">
      <w:pPr>
        <w:jc w:val="both"/>
        <w:rPr>
          <w:rFonts w:ascii="Calibri" w:hAnsi="Calibri" w:cs="Calibri"/>
          <w:color w:val="000000"/>
          <w:sz w:val="23"/>
          <w:szCs w:val="23"/>
        </w:rPr>
      </w:pPr>
      <w:r w:rsidRPr="006A2580">
        <w:rPr>
          <w:rFonts w:ascii="Calibri" w:hAnsi="Calibri" w:cs="Calibri"/>
          <w:color w:val="000000"/>
          <w:sz w:val="23"/>
          <w:szCs w:val="23"/>
        </w:rPr>
        <w:t>https://www.arpalombardia.it/sites/DocumentCenter/Documents/Manuale-PagoPa-lato-cittadino-impresa.pdf;</w:t>
      </w:r>
    </w:p>
    <w:p w14:paraId="352DCECA" w14:textId="77777777" w:rsidR="005766FB" w:rsidRPr="009B6D26" w:rsidRDefault="005766FB" w:rsidP="005766FB">
      <w:pPr>
        <w:jc w:val="both"/>
      </w:pPr>
      <w:r w:rsidRPr="009B6D26">
        <w:t>3) copia fotostatica di documento di identità in corso di validità.</w:t>
      </w:r>
    </w:p>
    <w:p w14:paraId="3962DD2C" w14:textId="77777777" w:rsidR="005766FB" w:rsidRPr="009B6D26" w:rsidRDefault="005766FB" w:rsidP="005766FB">
      <w:pPr>
        <w:jc w:val="both"/>
        <w:rPr>
          <w:b/>
          <w:bCs/>
        </w:rPr>
      </w:pPr>
      <w:r w:rsidRPr="009B6D26">
        <w:rPr>
          <w:b/>
          <w:bCs/>
        </w:rPr>
        <w:t>Le domande di partecipazione al Bando sono validamente trasmesse e protocollate</w:t>
      </w:r>
      <w:r>
        <w:rPr>
          <w:b/>
          <w:bCs/>
        </w:rPr>
        <w:t xml:space="preserve"> </w:t>
      </w:r>
      <w:r w:rsidRPr="009B6D26">
        <w:rPr>
          <w:b/>
          <w:bCs/>
        </w:rPr>
        <w:t>elettronicamente solo a seguito del completamento delle fasi sopra riportate cliccando il</w:t>
      </w:r>
      <w:r>
        <w:rPr>
          <w:b/>
          <w:bCs/>
        </w:rPr>
        <w:t xml:space="preserve"> </w:t>
      </w:r>
      <w:r w:rsidRPr="009B6D26">
        <w:rPr>
          <w:b/>
          <w:bCs/>
        </w:rPr>
        <w:t>pulsante “Invia al protocollo”.</w:t>
      </w:r>
    </w:p>
    <w:p w14:paraId="20CBA6E5" w14:textId="77777777" w:rsidR="005766FB" w:rsidRPr="009B6D26" w:rsidRDefault="005766FB" w:rsidP="005766FB">
      <w:pPr>
        <w:jc w:val="both"/>
      </w:pPr>
      <w:r w:rsidRPr="009B6D26">
        <w:t>A conclusione della suddetta procedura il sistema informativo rilascerà automaticamente numero</w:t>
      </w:r>
      <w:r>
        <w:t xml:space="preserve"> </w:t>
      </w:r>
      <w:r w:rsidRPr="009B6D26">
        <w:t>e data di protocollo della domanda presentata. Ai fini della verifica della data di presentazione</w:t>
      </w:r>
      <w:r>
        <w:t xml:space="preserve"> </w:t>
      </w:r>
      <w:r w:rsidRPr="009B6D26">
        <w:t>della domanda farà fede esclusivamente la data di invio al protocollo registrata dalla procedura</w:t>
      </w:r>
      <w:r>
        <w:t xml:space="preserve"> </w:t>
      </w:r>
      <w:r w:rsidRPr="009B6D26">
        <w:t>online.</w:t>
      </w:r>
    </w:p>
    <w:p w14:paraId="3FCE64BA" w14:textId="77777777" w:rsidR="005766FB" w:rsidRPr="009B6D26" w:rsidRDefault="005766FB" w:rsidP="005766FB">
      <w:pPr>
        <w:jc w:val="both"/>
      </w:pPr>
      <w:r w:rsidRPr="009B6D26">
        <w:t>L’avvenuta ricezione telematica della domanda è comunicata al soggetto richiedente via posta</w:t>
      </w:r>
      <w:r>
        <w:t xml:space="preserve"> </w:t>
      </w:r>
      <w:r w:rsidRPr="009B6D26">
        <w:t>elettronica all’indirizzo indicato nella domanda e riporta il numero identificativo a cui fare</w:t>
      </w:r>
      <w:r>
        <w:t xml:space="preserve"> </w:t>
      </w:r>
      <w:r w:rsidRPr="009B6D26">
        <w:t>riferimento nelle fasi successive dell’iter procedurale.</w:t>
      </w:r>
    </w:p>
    <w:p w14:paraId="6BFAFC9F" w14:textId="77777777" w:rsidR="005766FB" w:rsidRPr="009B6D26" w:rsidRDefault="005766FB" w:rsidP="005766FB">
      <w:pPr>
        <w:jc w:val="both"/>
        <w:rPr>
          <w:b/>
          <w:bCs/>
        </w:rPr>
      </w:pPr>
      <w:proofErr w:type="gramStart"/>
      <w:r w:rsidRPr="009B6D26">
        <w:rPr>
          <w:b/>
          <w:bCs/>
        </w:rPr>
        <w:t>E’</w:t>
      </w:r>
      <w:proofErr w:type="gramEnd"/>
      <w:r w:rsidRPr="009B6D26">
        <w:rPr>
          <w:b/>
          <w:bCs/>
        </w:rPr>
        <w:t xml:space="preserve"> obbligatoria la sottoscrizione della domanda, pena l’esclusione dal concorso.</w:t>
      </w:r>
    </w:p>
    <w:p w14:paraId="16BA63CA" w14:textId="77777777" w:rsidR="005766FB" w:rsidRPr="009B6D26" w:rsidRDefault="005766FB" w:rsidP="005766FB">
      <w:pPr>
        <w:jc w:val="both"/>
      </w:pPr>
      <w:r w:rsidRPr="009B6D26">
        <w:t>Nella domanda i candidati devono dichiarare, sotto la propria personale responsabilità:</w:t>
      </w:r>
    </w:p>
    <w:p w14:paraId="0792F1F6" w14:textId="77777777" w:rsidR="005766FB" w:rsidRPr="009B6D26" w:rsidRDefault="005766FB" w:rsidP="005766FB">
      <w:pPr>
        <w:jc w:val="both"/>
      </w:pPr>
      <w:r w:rsidRPr="009B6D26">
        <w:t>1) le proprie generalità complete di codice fiscale, data e luogo di nascita, residenza e</w:t>
      </w:r>
      <w:r>
        <w:t xml:space="preserve"> </w:t>
      </w:r>
      <w:r w:rsidRPr="009B6D26">
        <w:t>recapito telefonico;</w:t>
      </w:r>
    </w:p>
    <w:p w14:paraId="2B5918F9" w14:textId="77777777" w:rsidR="005766FB" w:rsidRPr="009B6D26" w:rsidRDefault="005766FB" w:rsidP="005766FB">
      <w:pPr>
        <w:jc w:val="both"/>
      </w:pPr>
      <w:r w:rsidRPr="009B6D26">
        <w:t>2) il possesso della cittadinanza italiana, della cittadinanza di un Paese UE o di trovarsi in una</w:t>
      </w:r>
      <w:r>
        <w:t xml:space="preserve"> </w:t>
      </w:r>
      <w:r w:rsidRPr="009B6D26">
        <w:t>delle situazioni di cui all’art. 38 del D. Lgs. 165/2001 e successive modifiche e integrazioni;</w:t>
      </w:r>
    </w:p>
    <w:p w14:paraId="141FE18D" w14:textId="77777777" w:rsidR="005766FB" w:rsidRPr="009B6D26" w:rsidRDefault="005766FB" w:rsidP="005766FB">
      <w:pPr>
        <w:jc w:val="both"/>
      </w:pPr>
      <w:r w:rsidRPr="009B6D26">
        <w:t>3) l’indirizzo (anche PEC/mail) al quale potranno essere inviate eventuali comunicazioni</w:t>
      </w:r>
      <w:r>
        <w:t xml:space="preserve"> </w:t>
      </w:r>
      <w:r w:rsidRPr="009B6D26">
        <w:t>relative al presente bando, con dichiarazione di impegno del candidato a far conoscere le</w:t>
      </w:r>
      <w:r>
        <w:t xml:space="preserve"> </w:t>
      </w:r>
      <w:r w:rsidRPr="009B6D26">
        <w:t>successive eventuali variazioni di indirizzo/recapito;</w:t>
      </w:r>
    </w:p>
    <w:p w14:paraId="261C9094" w14:textId="77777777" w:rsidR="005766FB" w:rsidRPr="009B6D26" w:rsidRDefault="005766FB" w:rsidP="005766FB">
      <w:pPr>
        <w:jc w:val="both"/>
      </w:pPr>
      <w:r w:rsidRPr="009B6D26">
        <w:t>4) il Comune nelle cui liste elettorali sono iscritti ovvero i motivi della loro non iscrizione o</w:t>
      </w:r>
      <w:r>
        <w:t xml:space="preserve"> </w:t>
      </w:r>
      <w:r w:rsidRPr="009B6D26">
        <w:t>della cancellazione dalle liste medesime;</w:t>
      </w:r>
    </w:p>
    <w:p w14:paraId="30E333A4" w14:textId="77777777" w:rsidR="005766FB" w:rsidRPr="009B6D26" w:rsidRDefault="005766FB" w:rsidP="005766FB">
      <w:pPr>
        <w:jc w:val="both"/>
      </w:pPr>
      <w:r w:rsidRPr="009B6D26">
        <w:t>5) di non aver riportato condanne penali passate in giudicato né di avere procedimenti penali</w:t>
      </w:r>
      <w:r>
        <w:t xml:space="preserve"> </w:t>
      </w:r>
      <w:r w:rsidRPr="009B6D26">
        <w:t>in corso che impediscano, ai sensi delle vigenti disposizioni di legge, la costituzione del</w:t>
      </w:r>
      <w:r>
        <w:t xml:space="preserve"> </w:t>
      </w:r>
      <w:r w:rsidRPr="009B6D26">
        <w:t>rapporto di lavoro con la Pubblica Amministrazione, ovvero le eventuali condanne penali</w:t>
      </w:r>
      <w:r>
        <w:t xml:space="preserve"> </w:t>
      </w:r>
      <w:r w:rsidRPr="009B6D26">
        <w:t>riportate;</w:t>
      </w:r>
    </w:p>
    <w:p w14:paraId="1740E50F" w14:textId="77777777" w:rsidR="005766FB" w:rsidRPr="009B6D26" w:rsidRDefault="005766FB" w:rsidP="005766FB">
      <w:pPr>
        <w:jc w:val="both"/>
      </w:pPr>
      <w:r w:rsidRPr="009B6D26">
        <w:t>6) i titoli di studio posseduti, con l’indicazione completa della data, sede e denominazione</w:t>
      </w:r>
      <w:r>
        <w:t xml:space="preserve"> </w:t>
      </w:r>
      <w:r w:rsidRPr="009B6D26">
        <w:t>dell’Istituto in cui gli stessi sono stati conseguiti. Il titolo di studio conseguito all’estero</w:t>
      </w:r>
      <w:r>
        <w:t xml:space="preserve"> </w:t>
      </w:r>
      <w:r w:rsidRPr="009B6D26">
        <w:t>deve aver ottenuto, entro la data di scadenza del termine utile per la presentazione delle</w:t>
      </w:r>
      <w:r>
        <w:t xml:space="preserve"> </w:t>
      </w:r>
      <w:r w:rsidRPr="009B6D26">
        <w:t>domande di partecipazione al concorso, la necessaria equipollenza ai diplomi italiani</w:t>
      </w:r>
      <w:r>
        <w:t xml:space="preserve"> </w:t>
      </w:r>
      <w:r w:rsidRPr="009B6D26">
        <w:t>rilasciata dalla competente autorità;</w:t>
      </w:r>
    </w:p>
    <w:p w14:paraId="2FA0390E" w14:textId="77777777" w:rsidR="005766FB" w:rsidRPr="009B6D26" w:rsidRDefault="005766FB" w:rsidP="005766FB">
      <w:pPr>
        <w:jc w:val="both"/>
      </w:pPr>
      <w:r w:rsidRPr="009B6D26">
        <w:t>7) i servizi prestati presso pubbliche amministrazioni e le eventuali cause di cessazione di</w:t>
      </w:r>
      <w:r>
        <w:t xml:space="preserve"> </w:t>
      </w:r>
      <w:r w:rsidRPr="009B6D26">
        <w:t>precedenti rapporti di pubblico impiego;</w:t>
      </w:r>
    </w:p>
    <w:p w14:paraId="30B9A84D" w14:textId="77777777" w:rsidR="005766FB" w:rsidRPr="009B6D26" w:rsidRDefault="005766FB" w:rsidP="005766FB">
      <w:pPr>
        <w:jc w:val="both"/>
      </w:pPr>
      <w:r w:rsidRPr="009B6D26">
        <w:t>8) Eventuali titoli che danno diritto a preferenza o precedenza nella nomina (art.5 D.P.R.</w:t>
      </w:r>
      <w:r>
        <w:t xml:space="preserve"> </w:t>
      </w:r>
      <w:r w:rsidRPr="009B6D26">
        <w:t xml:space="preserve">487/94 e </w:t>
      </w:r>
      <w:proofErr w:type="spellStart"/>
      <w:r w:rsidRPr="009B6D26">
        <w:t>s.m.i.</w:t>
      </w:r>
      <w:proofErr w:type="spellEnd"/>
      <w:r w:rsidRPr="009B6D26">
        <w:t>);</w:t>
      </w:r>
    </w:p>
    <w:p w14:paraId="5D7A601F" w14:textId="77777777" w:rsidR="005766FB" w:rsidRPr="009B6D26" w:rsidRDefault="005766FB" w:rsidP="005766FB">
      <w:pPr>
        <w:jc w:val="both"/>
      </w:pPr>
      <w:r w:rsidRPr="009B6D26">
        <w:lastRenderedPageBreak/>
        <w:t>9) di essere in possesso dei requisiti specifici richiesti dal bando;</w:t>
      </w:r>
    </w:p>
    <w:p w14:paraId="3AC67069" w14:textId="77777777" w:rsidR="005766FB" w:rsidRPr="009B6D26" w:rsidRDefault="005766FB" w:rsidP="005766FB">
      <w:pPr>
        <w:jc w:val="both"/>
      </w:pPr>
      <w:r w:rsidRPr="009B6D26">
        <w:t xml:space="preserve">Ai sensi dell’art. 71 del DPR 445/2000 e </w:t>
      </w:r>
      <w:proofErr w:type="spellStart"/>
      <w:r w:rsidRPr="009B6D26">
        <w:t>ss.mm.ii</w:t>
      </w:r>
      <w:proofErr w:type="spellEnd"/>
      <w:r w:rsidRPr="009B6D26">
        <w:t>. l’amministrazione procederà ad effettuare</w:t>
      </w:r>
      <w:r>
        <w:t xml:space="preserve"> </w:t>
      </w:r>
      <w:r w:rsidRPr="009B6D26">
        <w:t>controlli sulla veridicità delle dichiarazioni rese.</w:t>
      </w:r>
    </w:p>
    <w:p w14:paraId="69D33C3E" w14:textId="77777777" w:rsidR="005766FB" w:rsidRPr="0021621C" w:rsidRDefault="005766FB" w:rsidP="005766FB">
      <w:pPr>
        <w:jc w:val="both"/>
        <w:rPr>
          <w:b/>
          <w:bCs/>
          <w:u w:val="single"/>
        </w:rPr>
      </w:pPr>
      <w:r w:rsidRPr="0021621C">
        <w:rPr>
          <w:b/>
          <w:bCs/>
          <w:u w:val="single"/>
        </w:rPr>
        <w:t>Qualora sia accertato il vizio di uno dei requisiti prescritti, l’esclusione potrà avvenire in qualunque momento della selezione, anche successivamente alla formazione della graduatoria ed eventuale assunzione.</w:t>
      </w:r>
    </w:p>
    <w:p w14:paraId="67BAF707" w14:textId="77777777" w:rsidR="005766FB" w:rsidRPr="009B6D26" w:rsidRDefault="005766FB" w:rsidP="005766FB">
      <w:pPr>
        <w:jc w:val="both"/>
      </w:pPr>
      <w:r w:rsidRPr="009B6D26">
        <w:t>I candidati portatori di handicap possono specificare nella domanda, ai sensi dell’art. 20 della legge</w:t>
      </w:r>
      <w:r>
        <w:t xml:space="preserve"> </w:t>
      </w:r>
      <w:r w:rsidRPr="009B6D26">
        <w:t xml:space="preserve">104/92 e </w:t>
      </w:r>
      <w:proofErr w:type="spellStart"/>
      <w:r w:rsidRPr="009B6D26">
        <w:t>ss.mm.ii</w:t>
      </w:r>
      <w:proofErr w:type="spellEnd"/>
      <w:r w:rsidRPr="009B6D26">
        <w:t xml:space="preserve">., se </w:t>
      </w:r>
      <w:r>
        <w:t xml:space="preserve">dovessero necessitare </w:t>
      </w:r>
      <w:r w:rsidRPr="009B6D26">
        <w:t>di particolari ausili necessari per l’espletamento delle prove in</w:t>
      </w:r>
      <w:r>
        <w:t xml:space="preserve"> </w:t>
      </w:r>
      <w:r w:rsidRPr="009B6D26">
        <w:t>relazione al proprio handicap, nonché l’eventuale esigenza di tempi aggiuntivi.</w:t>
      </w:r>
    </w:p>
    <w:p w14:paraId="0AA3C5F3" w14:textId="77777777" w:rsidR="005766FB" w:rsidRPr="009B6D26" w:rsidRDefault="005766FB" w:rsidP="005766FB">
      <w:pPr>
        <w:jc w:val="both"/>
      </w:pPr>
      <w:r w:rsidRPr="009B6D26">
        <w:t>La persona affetta da invalidità uguale o superiore all’80% non è tenuta a sostenere l’eventuale</w:t>
      </w:r>
      <w:r>
        <w:t xml:space="preserve"> </w:t>
      </w:r>
      <w:r w:rsidRPr="009B6D26">
        <w:t>prova preselettiva.</w:t>
      </w:r>
    </w:p>
    <w:p w14:paraId="47EDBF2A" w14:textId="77777777" w:rsidR="005766FB" w:rsidRPr="009B6D26" w:rsidRDefault="005766FB" w:rsidP="005766FB">
      <w:pPr>
        <w:jc w:val="both"/>
      </w:pPr>
      <w:r w:rsidRPr="009B6D26">
        <w:t>La formale compilazione della domanda costituirà, unicamente per gli elementi ivi contenuti,</w:t>
      </w:r>
      <w:r>
        <w:t xml:space="preserve"> </w:t>
      </w:r>
      <w:r w:rsidRPr="009B6D26">
        <w:t xml:space="preserve">dichiarazione sostitutiva ai sensi del DPR 445/2000 e </w:t>
      </w:r>
      <w:proofErr w:type="spellStart"/>
      <w:r w:rsidRPr="009B6D26">
        <w:t>ss.mm.ii</w:t>
      </w:r>
      <w:proofErr w:type="spellEnd"/>
      <w:r w:rsidRPr="009B6D26">
        <w:t>.</w:t>
      </w:r>
    </w:p>
    <w:p w14:paraId="06CB7777" w14:textId="77777777" w:rsidR="005766FB" w:rsidRPr="009B6D26" w:rsidRDefault="005766FB" w:rsidP="005766FB">
      <w:pPr>
        <w:jc w:val="both"/>
      </w:pPr>
      <w:r w:rsidRPr="009B6D26">
        <w:t>Verrà valutato solo quanto dichiarato in modo chiaro e tale da consentire il controllo sulla</w:t>
      </w:r>
      <w:r>
        <w:t xml:space="preserve"> </w:t>
      </w:r>
      <w:r w:rsidRPr="009B6D26">
        <w:t xml:space="preserve">veridicità di cui al già citato DPR 445/2000 e </w:t>
      </w:r>
      <w:proofErr w:type="spellStart"/>
      <w:r w:rsidRPr="009B6D26">
        <w:t>s</w:t>
      </w:r>
      <w:r>
        <w:t>s</w:t>
      </w:r>
      <w:r w:rsidRPr="009B6D26">
        <w:t>.m</w:t>
      </w:r>
      <w:r>
        <w:t>m</w:t>
      </w:r>
      <w:r w:rsidRPr="009B6D26">
        <w:t>.i</w:t>
      </w:r>
      <w:r>
        <w:t>i</w:t>
      </w:r>
      <w:proofErr w:type="spellEnd"/>
      <w:r>
        <w:t>.</w:t>
      </w:r>
    </w:p>
    <w:p w14:paraId="46B2D577" w14:textId="77777777" w:rsidR="005766FB" w:rsidRPr="009B6D26" w:rsidRDefault="005766FB" w:rsidP="005766FB">
      <w:pPr>
        <w:jc w:val="both"/>
      </w:pPr>
      <w:r w:rsidRPr="009B6D26">
        <w:t>L’Amministrazione si riserva di chiedere ai candidati che risulteranno vincitori del concorso, di</w:t>
      </w:r>
      <w:r>
        <w:t xml:space="preserve"> </w:t>
      </w:r>
      <w:r w:rsidRPr="009B6D26">
        <w:t>presentare la documentazione probante le dichiarazioni presentate. Si riserva altresì, ai sensi degli</w:t>
      </w:r>
      <w:r>
        <w:t xml:space="preserve"> </w:t>
      </w:r>
      <w:r w:rsidRPr="009B6D26">
        <w:t xml:space="preserve">articoli 71 e 72 del DPR 445/2000 e </w:t>
      </w:r>
      <w:proofErr w:type="spellStart"/>
      <w:r w:rsidRPr="009B6D26">
        <w:t>s.m.i</w:t>
      </w:r>
      <w:proofErr w:type="spellEnd"/>
      <w:r w:rsidRPr="009B6D26">
        <w:t>, la facoltà di effettuare indagini a campione sulla</w:t>
      </w:r>
      <w:r>
        <w:t xml:space="preserve"> </w:t>
      </w:r>
      <w:r w:rsidRPr="009B6D26">
        <w:t>veridicità delle dichiarazioni sostitutive (di certificazione e di atto di notorietà) inviate e di</w:t>
      </w:r>
      <w:r>
        <w:t xml:space="preserve"> </w:t>
      </w:r>
      <w:r w:rsidRPr="009B6D26">
        <w:t>trasmetterne le risultanze alla autorità competente, in base a quanto previsto dalla normativa in</w:t>
      </w:r>
      <w:r>
        <w:t xml:space="preserve"> </w:t>
      </w:r>
      <w:r w:rsidRPr="009B6D26">
        <w:t>materia.</w:t>
      </w:r>
    </w:p>
    <w:p w14:paraId="3B666EAE" w14:textId="77777777" w:rsidR="00E920A4" w:rsidRDefault="00E920A4" w:rsidP="005766FB">
      <w:pPr>
        <w:jc w:val="both"/>
        <w:rPr>
          <w:b/>
          <w:bCs/>
        </w:rPr>
      </w:pPr>
    </w:p>
    <w:p w14:paraId="76E7DF12" w14:textId="21F18C28" w:rsidR="005766FB" w:rsidRPr="005A2F80" w:rsidRDefault="005766FB" w:rsidP="005766FB">
      <w:pPr>
        <w:jc w:val="both"/>
        <w:rPr>
          <w:b/>
          <w:bCs/>
          <w:u w:val="single"/>
        </w:rPr>
      </w:pPr>
      <w:r w:rsidRPr="005A2F80">
        <w:rPr>
          <w:b/>
          <w:bCs/>
          <w:u w:val="single"/>
        </w:rPr>
        <w:t>PROVA PRESELETTIVA</w:t>
      </w:r>
    </w:p>
    <w:p w14:paraId="3865B631" w14:textId="561EBC5D" w:rsidR="005766FB" w:rsidRPr="009B6D26" w:rsidRDefault="005766FB" w:rsidP="005766FB">
      <w:pPr>
        <w:jc w:val="both"/>
      </w:pPr>
      <w:r w:rsidRPr="009B6D26">
        <w:t>Nel caso in cui le domande risultino essere in numero superiore a 1</w:t>
      </w:r>
      <w:r>
        <w:t>50</w:t>
      </w:r>
      <w:r w:rsidRPr="009B6D26">
        <w:t>, l’Amministrazione si riserva</w:t>
      </w:r>
      <w:r>
        <w:t xml:space="preserve"> </w:t>
      </w:r>
      <w:r w:rsidRPr="009B6D26">
        <w:t>la facoltà di far precedere l’ammissione dei candidati da una preselezione consistente in un</w:t>
      </w:r>
      <w:r>
        <w:t xml:space="preserve"> </w:t>
      </w:r>
      <w:r w:rsidRPr="009B6D26">
        <w:t>questionario a risposta multipla predeterminata su materie oggetto del concorso. Saranno</w:t>
      </w:r>
      <w:r>
        <w:t xml:space="preserve"> </w:t>
      </w:r>
      <w:r w:rsidRPr="009B6D26">
        <w:t xml:space="preserve">ammessi alle prove successive i primi </w:t>
      </w:r>
      <w:proofErr w:type="gramStart"/>
      <w:r>
        <w:t>100</w:t>
      </w:r>
      <w:proofErr w:type="gramEnd"/>
      <w:r>
        <w:t xml:space="preserve"> </w:t>
      </w:r>
      <w:r w:rsidRPr="009B6D26">
        <w:t>candidati che avranno superato la preselezione stessa</w:t>
      </w:r>
      <w:r>
        <w:t xml:space="preserve"> </w:t>
      </w:r>
      <w:r w:rsidRPr="009B6D26">
        <w:t xml:space="preserve">incrementato dai parimerito nella </w:t>
      </w:r>
      <w:r w:rsidR="00E16744">
        <w:t xml:space="preserve">centesima </w:t>
      </w:r>
      <w:r w:rsidRPr="009B6D26">
        <w:t>posizione. Il risultato della prova preselettiva non</w:t>
      </w:r>
      <w:r>
        <w:t xml:space="preserve"> </w:t>
      </w:r>
      <w:r w:rsidRPr="009B6D26">
        <w:t>concorre alla formazione della graduatoria finale di merito.</w:t>
      </w:r>
    </w:p>
    <w:p w14:paraId="310B4AFF" w14:textId="77777777" w:rsidR="005766FB" w:rsidRPr="009B6D26" w:rsidRDefault="005766FB" w:rsidP="005766FB">
      <w:pPr>
        <w:jc w:val="both"/>
      </w:pPr>
      <w:r w:rsidRPr="009B6D26">
        <w:t>Si precisa che sarà compito della commissione stilare il questionario e la relativa metodologia di</w:t>
      </w:r>
      <w:r>
        <w:t xml:space="preserve"> </w:t>
      </w:r>
      <w:r w:rsidRPr="009B6D26">
        <w:t>valutazione.</w:t>
      </w:r>
    </w:p>
    <w:p w14:paraId="1948E045" w14:textId="77777777" w:rsidR="005766FB" w:rsidRDefault="005766FB" w:rsidP="005766FB">
      <w:pPr>
        <w:jc w:val="both"/>
        <w:rPr>
          <w:b/>
          <w:bCs/>
        </w:rPr>
      </w:pPr>
    </w:p>
    <w:p w14:paraId="1BD0836C" w14:textId="22935A2C" w:rsidR="005766FB" w:rsidRPr="002C240C" w:rsidRDefault="005766FB" w:rsidP="005766FB">
      <w:pPr>
        <w:jc w:val="both"/>
        <w:rPr>
          <w:b/>
          <w:bCs/>
          <w:u w:val="single"/>
        </w:rPr>
      </w:pPr>
      <w:r w:rsidRPr="002C240C">
        <w:rPr>
          <w:b/>
          <w:bCs/>
          <w:u w:val="single"/>
        </w:rPr>
        <w:t>AMMISSIONE ED ESCLUSIONE DEI CANDIDATI</w:t>
      </w:r>
    </w:p>
    <w:p w14:paraId="294E7D3C" w14:textId="490E1F81" w:rsidR="005766FB" w:rsidRPr="009B6D26" w:rsidRDefault="005766FB" w:rsidP="005766FB">
      <w:pPr>
        <w:jc w:val="both"/>
      </w:pPr>
      <w:r w:rsidRPr="009B6D26">
        <w:t xml:space="preserve">Al fine di non ritardare l’espletamento della procedura, l’ammissione dei candidati </w:t>
      </w:r>
      <w:r w:rsidR="00B25FC2">
        <w:t xml:space="preserve">potrà essere </w:t>
      </w:r>
      <w:r w:rsidRPr="009B6D26">
        <w:t>disposta</w:t>
      </w:r>
      <w:r>
        <w:t xml:space="preserve"> </w:t>
      </w:r>
      <w:r w:rsidRPr="009B6D26">
        <w:t>con riserva tramite Decreto del Direttore Generale. L’eventuale ammissione rimane sospesa sino</w:t>
      </w:r>
      <w:r>
        <w:t xml:space="preserve"> </w:t>
      </w:r>
      <w:r w:rsidRPr="009B6D26">
        <w:t>allo scioglimento della riserva medesima. L’ammissione e/o esclusione dal concorso è disposta dal</w:t>
      </w:r>
      <w:r>
        <w:t xml:space="preserve"> </w:t>
      </w:r>
      <w:r w:rsidRPr="009B6D26">
        <w:t>Direttore Generale con proprio provvedimento e sarà resa nota esclusivamente tramite</w:t>
      </w:r>
      <w:r>
        <w:t xml:space="preserve"> </w:t>
      </w:r>
      <w:r w:rsidRPr="009B6D26">
        <w:t>pubblicazione sul sito istituzionale di Arpa Lombardia.</w:t>
      </w:r>
    </w:p>
    <w:p w14:paraId="432726B6" w14:textId="77777777" w:rsidR="005766FB" w:rsidRDefault="005766FB" w:rsidP="005766FB">
      <w:pPr>
        <w:jc w:val="both"/>
        <w:rPr>
          <w:b/>
          <w:bCs/>
        </w:rPr>
      </w:pPr>
    </w:p>
    <w:p w14:paraId="5004EBA2" w14:textId="3EC4EA16" w:rsidR="005766FB" w:rsidRPr="002C240C" w:rsidRDefault="005766FB" w:rsidP="005766FB">
      <w:pPr>
        <w:jc w:val="both"/>
        <w:rPr>
          <w:b/>
          <w:bCs/>
          <w:u w:val="single"/>
        </w:rPr>
      </w:pPr>
      <w:r w:rsidRPr="002C240C">
        <w:rPr>
          <w:b/>
          <w:bCs/>
          <w:u w:val="single"/>
        </w:rPr>
        <w:t>COMMISSIONE ESAMINATRICE</w:t>
      </w:r>
    </w:p>
    <w:p w14:paraId="67D085AF" w14:textId="15086680" w:rsidR="005766FB" w:rsidRPr="009B6D26" w:rsidRDefault="005766FB" w:rsidP="005766FB">
      <w:pPr>
        <w:jc w:val="both"/>
      </w:pPr>
      <w:r w:rsidRPr="009B6D26">
        <w:t xml:space="preserve">La Commissione esaminatrice, nominata con </w:t>
      </w:r>
      <w:r w:rsidR="00B25FC2">
        <w:t>D</w:t>
      </w:r>
      <w:r w:rsidRPr="009B6D26">
        <w:t>ecreto del Direttore Generale, è composta da tre</w:t>
      </w:r>
      <w:r>
        <w:t xml:space="preserve"> </w:t>
      </w:r>
      <w:r w:rsidRPr="009B6D26">
        <w:t>membri, di cui:</w:t>
      </w:r>
    </w:p>
    <w:p w14:paraId="45A570A0" w14:textId="77777777" w:rsidR="005766FB" w:rsidRPr="009B6D26" w:rsidRDefault="005766FB" w:rsidP="005766FB">
      <w:pPr>
        <w:jc w:val="both"/>
      </w:pPr>
      <w:r w:rsidRPr="009B6D26">
        <w:lastRenderedPageBreak/>
        <w:t xml:space="preserve">- </w:t>
      </w:r>
      <w:r w:rsidRPr="009B6D26">
        <w:rPr>
          <w:b/>
          <w:bCs/>
        </w:rPr>
        <w:t>Uno</w:t>
      </w:r>
      <w:r w:rsidRPr="009B6D26">
        <w:t xml:space="preserve">, con funzioni di </w:t>
      </w:r>
      <w:r>
        <w:t>P</w:t>
      </w:r>
      <w:r w:rsidRPr="009B6D26">
        <w:t>residente, scelto tra docenti universitari in materie attinenti alla disciplina</w:t>
      </w:r>
      <w:r>
        <w:t xml:space="preserve"> </w:t>
      </w:r>
      <w:r w:rsidRPr="009B6D26">
        <w:t>oggetto del concorso o tra dirigenti dell’ARPA Lombardia o di altri enti pubblici, anche in</w:t>
      </w:r>
      <w:r>
        <w:t xml:space="preserve"> </w:t>
      </w:r>
      <w:r w:rsidRPr="009B6D26">
        <w:t>quiescenza, in possesso del diploma di laurea e competenti in materia attinente alla disciplina a</w:t>
      </w:r>
      <w:r>
        <w:t xml:space="preserve"> </w:t>
      </w:r>
      <w:r w:rsidRPr="009B6D26">
        <w:t>concorso;</w:t>
      </w:r>
    </w:p>
    <w:p w14:paraId="76DE9319" w14:textId="17CF7025" w:rsidR="005766FB" w:rsidRPr="009B6D26" w:rsidRDefault="005766FB" w:rsidP="005766FB">
      <w:pPr>
        <w:jc w:val="both"/>
      </w:pPr>
      <w:r w:rsidRPr="009B6D26">
        <w:t xml:space="preserve">- </w:t>
      </w:r>
      <w:r w:rsidRPr="009B6D26">
        <w:rPr>
          <w:b/>
          <w:bCs/>
        </w:rPr>
        <w:t xml:space="preserve">Due </w:t>
      </w:r>
      <w:r w:rsidRPr="009B6D26">
        <w:t>componenti scelti tra il personale dipendente dell’ARPA Lombardia o delle Agenzie Regionali</w:t>
      </w:r>
      <w:r>
        <w:t xml:space="preserve"> </w:t>
      </w:r>
      <w:r w:rsidRPr="009B6D26">
        <w:t>per la Protezione dell’Ambiente istituite sul territorio nazionale, anche in quiescenza, scelti tra i</w:t>
      </w:r>
      <w:r>
        <w:t>l per</w:t>
      </w:r>
      <w:r w:rsidR="00B25FC2">
        <w:t xml:space="preserve">sonale appartenente </w:t>
      </w:r>
      <w:r w:rsidR="001236EE">
        <w:t>almeno all’Area dei Funzionari</w:t>
      </w:r>
      <w:r>
        <w:t xml:space="preserve">, </w:t>
      </w:r>
      <w:r w:rsidRPr="009B6D26">
        <w:t>espert</w:t>
      </w:r>
      <w:r>
        <w:t>o</w:t>
      </w:r>
      <w:r w:rsidRPr="009B6D26">
        <w:t xml:space="preserve"> nelle materie oggetto del concorso</w:t>
      </w:r>
      <w:r>
        <w:t>.</w:t>
      </w:r>
    </w:p>
    <w:p w14:paraId="53BE1247" w14:textId="60ED6117" w:rsidR="005766FB" w:rsidRDefault="005766FB" w:rsidP="005766FB">
      <w:pPr>
        <w:jc w:val="both"/>
      </w:pPr>
      <w:r w:rsidRPr="009B6D26">
        <w:t xml:space="preserve">Le funzioni di </w:t>
      </w:r>
      <w:r>
        <w:t>S</w:t>
      </w:r>
      <w:r w:rsidRPr="009B6D26">
        <w:t>egretario</w:t>
      </w:r>
      <w:r>
        <w:t xml:space="preserve"> Verbalizzante </w:t>
      </w:r>
      <w:r w:rsidRPr="009B6D26">
        <w:t xml:space="preserve">della </w:t>
      </w:r>
      <w:r>
        <w:t>C</w:t>
      </w:r>
      <w:r w:rsidRPr="009B6D26">
        <w:t>ommissione sono svolte da un dipendente appartenente a</w:t>
      </w:r>
      <w:r w:rsidR="001236EE">
        <w:t>ll’Area dei Funzionari</w:t>
      </w:r>
      <w:r w:rsidRPr="009B6D26">
        <w:t>.</w:t>
      </w:r>
    </w:p>
    <w:p w14:paraId="3DD012B9" w14:textId="3EA84360" w:rsidR="005766FB" w:rsidRDefault="005766FB" w:rsidP="005766FB">
      <w:pPr>
        <w:jc w:val="both"/>
      </w:pPr>
    </w:p>
    <w:p w14:paraId="31CF5EFA" w14:textId="77777777" w:rsidR="00CE37A0" w:rsidRPr="009B6D26" w:rsidRDefault="00CE37A0" w:rsidP="005766FB">
      <w:pPr>
        <w:jc w:val="both"/>
      </w:pPr>
    </w:p>
    <w:p w14:paraId="726B1061" w14:textId="77777777" w:rsidR="005766FB" w:rsidRPr="006A1949" w:rsidRDefault="005766FB" w:rsidP="005766FB">
      <w:pPr>
        <w:jc w:val="both"/>
        <w:rPr>
          <w:b/>
          <w:bCs/>
          <w:u w:val="single"/>
        </w:rPr>
      </w:pPr>
      <w:r w:rsidRPr="006A1949">
        <w:rPr>
          <w:b/>
          <w:bCs/>
          <w:u w:val="single"/>
        </w:rPr>
        <w:t>6. TITOLI VALUTABILI, PUNTEGGI E PROVE DI ESAME</w:t>
      </w:r>
    </w:p>
    <w:p w14:paraId="10605CE4" w14:textId="77777777" w:rsidR="005766FB" w:rsidRPr="009B6D26" w:rsidRDefault="005766FB" w:rsidP="005766FB">
      <w:pPr>
        <w:pStyle w:val="Nessunaspaziatura"/>
      </w:pPr>
      <w:r w:rsidRPr="009B6D26">
        <w:t xml:space="preserve">La Commissione dispone, complessivamente, di </w:t>
      </w:r>
      <w:proofErr w:type="gramStart"/>
      <w:r w:rsidRPr="009B6D26">
        <w:t>100</w:t>
      </w:r>
      <w:proofErr w:type="gramEnd"/>
      <w:r w:rsidRPr="009B6D26">
        <w:t xml:space="preserve"> punti così ripartiti:</w:t>
      </w:r>
    </w:p>
    <w:p w14:paraId="5BD84FD9" w14:textId="77777777" w:rsidR="005766FB" w:rsidRDefault="005766FB" w:rsidP="005766FB">
      <w:pPr>
        <w:pStyle w:val="Nessunaspaziatura"/>
      </w:pPr>
      <w:r w:rsidRPr="007C55B0">
        <w:t>a) 30 punti per i titoli;</w:t>
      </w:r>
    </w:p>
    <w:p w14:paraId="147C1A71" w14:textId="77777777" w:rsidR="005766FB" w:rsidRDefault="005766FB" w:rsidP="005766FB">
      <w:pPr>
        <w:pStyle w:val="Nessunaspaziatura"/>
      </w:pPr>
      <w:r w:rsidRPr="007C55B0">
        <w:t>b) 70 punti per le prove d’esame, così suddivisi: 40 punti per la prova scritta e 30 punti per la prova orale.</w:t>
      </w:r>
    </w:p>
    <w:p w14:paraId="780F1606" w14:textId="77777777" w:rsidR="005766FB" w:rsidRPr="007C55B0" w:rsidRDefault="005766FB" w:rsidP="005766FB">
      <w:pPr>
        <w:pStyle w:val="Nessunaspaziatura"/>
      </w:pPr>
    </w:p>
    <w:p w14:paraId="75CCCE20" w14:textId="77777777" w:rsidR="005766FB" w:rsidRPr="007C55B0" w:rsidRDefault="005766FB" w:rsidP="005766FB">
      <w:pPr>
        <w:pStyle w:val="Nessunaspaziatura"/>
      </w:pPr>
      <w:r w:rsidRPr="007C55B0">
        <w:t>I punti per la valutazione dei titoli sono ripartiti fra le seguenti categorie:</w:t>
      </w:r>
    </w:p>
    <w:p w14:paraId="4D0C9BD5" w14:textId="0E75C4F1" w:rsidR="005766FB" w:rsidRDefault="005766FB" w:rsidP="00BB4358">
      <w:pPr>
        <w:pStyle w:val="Nessunaspaziatura"/>
        <w:numPr>
          <w:ilvl w:val="0"/>
          <w:numId w:val="18"/>
        </w:numPr>
      </w:pPr>
      <w:r w:rsidRPr="007C55B0">
        <w:t xml:space="preserve">15 </w:t>
      </w:r>
      <w:r>
        <w:t xml:space="preserve">punti </w:t>
      </w:r>
      <w:r w:rsidRPr="007C55B0">
        <w:t>per i titoli di servizio;</w:t>
      </w:r>
    </w:p>
    <w:p w14:paraId="38ECF4CB" w14:textId="77777777" w:rsidR="00BB4358" w:rsidRDefault="00BB4358" w:rsidP="00BB4358">
      <w:pPr>
        <w:autoSpaceDE w:val="0"/>
        <w:autoSpaceDN w:val="0"/>
        <w:adjustRightInd w:val="0"/>
        <w:spacing w:after="0" w:line="240" w:lineRule="auto"/>
        <w:jc w:val="both"/>
      </w:pPr>
      <w:r w:rsidRPr="00EC12B0">
        <w:t>A titolo puramente esemplificativo: esperienze professionali maturate nell’ambito di rapporti di lavoro con soggetti pubblici o privati, in coerenza alle mansioni del posto messo a concorso; incarichi, responsabilità ricoperte o attribuzioni di funzioni per lo svolgimento di particolari attività professionali; idoneità conseguita negli ultimi tre anni in precedenti concorsi pubblici, purché confrontabile con il profilo e con il livello di inquadramento oggetto del concorso o superiore.</w:t>
      </w:r>
    </w:p>
    <w:p w14:paraId="1285A579" w14:textId="77777777" w:rsidR="00BB4358" w:rsidRDefault="00BB4358" w:rsidP="00BB4358">
      <w:pPr>
        <w:autoSpaceDE w:val="0"/>
        <w:autoSpaceDN w:val="0"/>
        <w:adjustRightInd w:val="0"/>
        <w:spacing w:after="0" w:line="240" w:lineRule="auto"/>
        <w:jc w:val="both"/>
      </w:pPr>
    </w:p>
    <w:p w14:paraId="77C31E1B" w14:textId="2372A4C4" w:rsidR="005766FB" w:rsidRPr="007C55B0" w:rsidRDefault="00BB4358" w:rsidP="00BB4358">
      <w:pPr>
        <w:pStyle w:val="Nessunaspaziatura"/>
        <w:numPr>
          <w:ilvl w:val="0"/>
          <w:numId w:val="18"/>
        </w:numPr>
      </w:pPr>
      <w:proofErr w:type="gramStart"/>
      <w:r>
        <w:t>10</w:t>
      </w:r>
      <w:proofErr w:type="gramEnd"/>
      <w:r w:rsidR="005766FB" w:rsidRPr="007C55B0">
        <w:t xml:space="preserve"> punti per i titoli accademici e di studio, abilitazioni professionali e pubblicazioni;</w:t>
      </w:r>
    </w:p>
    <w:p w14:paraId="0A1B20D6" w14:textId="77777777" w:rsidR="00BB4358" w:rsidRDefault="00BB4358" w:rsidP="00BB4358">
      <w:pPr>
        <w:pStyle w:val="Nessunaspaziatura"/>
      </w:pPr>
      <w:r w:rsidRPr="00EC12B0">
        <w:t xml:space="preserve">A titolo puramente esemplificativo: diploma di specializzazione post </w:t>
      </w:r>
      <w:proofErr w:type="spellStart"/>
      <w:r w:rsidRPr="00EC12B0">
        <w:t>lauream</w:t>
      </w:r>
      <w:proofErr w:type="spellEnd"/>
      <w:r w:rsidRPr="00EC12B0">
        <w:t>; dottorato di ricerca e masters universitari; attestazioni di attività formative con valutazione finale</w:t>
      </w:r>
      <w:r>
        <w:t>.</w:t>
      </w:r>
    </w:p>
    <w:p w14:paraId="75800724" w14:textId="77777777" w:rsidR="00BB4358" w:rsidRDefault="00BB4358" w:rsidP="00BB4358">
      <w:pPr>
        <w:pStyle w:val="Nessunaspaziatura"/>
        <w:ind w:left="720"/>
      </w:pPr>
    </w:p>
    <w:p w14:paraId="1366E8F3" w14:textId="381E0DE0" w:rsidR="005766FB" w:rsidRDefault="00BB4358" w:rsidP="00BB4358">
      <w:pPr>
        <w:pStyle w:val="Nessunaspaziatura"/>
        <w:numPr>
          <w:ilvl w:val="0"/>
          <w:numId w:val="18"/>
        </w:numPr>
      </w:pPr>
      <w:proofErr w:type="gramStart"/>
      <w:r>
        <w:t>5</w:t>
      </w:r>
      <w:proofErr w:type="gramEnd"/>
      <w:r w:rsidR="005766FB" w:rsidRPr="007C55B0">
        <w:t xml:space="preserve"> punti per il curriculum formativo e professionale.</w:t>
      </w:r>
    </w:p>
    <w:p w14:paraId="6E035E8F" w14:textId="77777777" w:rsidR="005766FB" w:rsidRDefault="005766FB" w:rsidP="005766FB">
      <w:pPr>
        <w:pStyle w:val="Nessunaspaziatura"/>
      </w:pPr>
    </w:p>
    <w:p w14:paraId="124F7B34" w14:textId="77777777" w:rsidR="005766FB" w:rsidRDefault="005766FB" w:rsidP="005766FB">
      <w:pPr>
        <w:pStyle w:val="Nessunaspaziatura"/>
        <w:jc w:val="both"/>
      </w:pPr>
      <w:r w:rsidRPr="00A1496D">
        <w:t xml:space="preserve">Nell’ambito della categoria di cui alla lettera c) sono valorizzate le esperienze professionali riconducibili al profilo professionale di cui alla presente selezione presso le pubbliche amministrazioni. Saranno prese in considerazione, ai fini della valutazione, le sole esperienze che si sono concluse da non più di </w:t>
      </w:r>
      <w:proofErr w:type="gramStart"/>
      <w:r w:rsidRPr="00A1496D">
        <w:t>7</w:t>
      </w:r>
      <w:proofErr w:type="gramEnd"/>
      <w:r w:rsidRPr="00A1496D">
        <w:t xml:space="preserve"> anni dalla data di scadenza del termine di presentazione delle domande.</w:t>
      </w:r>
    </w:p>
    <w:p w14:paraId="0E36390F" w14:textId="7CE2ACA7" w:rsidR="005766FB" w:rsidRDefault="005766FB" w:rsidP="005766FB">
      <w:pPr>
        <w:pStyle w:val="Nessunaspaziatura"/>
      </w:pPr>
    </w:p>
    <w:p w14:paraId="1F0684F8" w14:textId="2665CBE2" w:rsidR="000F7399" w:rsidRDefault="000F7399" w:rsidP="005766FB">
      <w:pPr>
        <w:pStyle w:val="Nessunaspaziatura"/>
      </w:pPr>
      <w:r>
        <w:t>I suddetti titoli devono essere posseduti alla data di scadenza del Bando e dovranno essere autocertificati ai sensi degli artt. 46 e 47 del D.P.R. 445/2000.</w:t>
      </w:r>
    </w:p>
    <w:p w14:paraId="2A4B6842" w14:textId="29EB6692" w:rsidR="000F7399" w:rsidRDefault="000F7399" w:rsidP="005766FB">
      <w:pPr>
        <w:pStyle w:val="Nessunaspaziatura"/>
      </w:pPr>
    </w:p>
    <w:p w14:paraId="46CACA87" w14:textId="077B4744" w:rsidR="000F7399" w:rsidRPr="000F7399" w:rsidRDefault="000F7399" w:rsidP="005766FB">
      <w:pPr>
        <w:pStyle w:val="Nessunaspaziatura"/>
        <w:rPr>
          <w:b/>
          <w:bCs/>
        </w:rPr>
      </w:pPr>
      <w:r w:rsidRPr="000F7399">
        <w:rPr>
          <w:b/>
          <w:bCs/>
        </w:rPr>
        <w:t xml:space="preserve">Il curriculum vitae in formato europeo dovrà essere allegato alla domanda, datato e firmato e di massimo </w:t>
      </w:r>
      <w:proofErr w:type="gramStart"/>
      <w:r w:rsidRPr="000F7399">
        <w:rPr>
          <w:b/>
          <w:bCs/>
        </w:rPr>
        <w:t>3</w:t>
      </w:r>
      <w:proofErr w:type="gramEnd"/>
      <w:r w:rsidRPr="000F7399">
        <w:rPr>
          <w:b/>
          <w:bCs/>
        </w:rPr>
        <w:t xml:space="preserve"> pagine. Ha valore solo conoscitivo; saranno valutati solo i titoli dichiarati ed elencati in precedenza.</w:t>
      </w:r>
    </w:p>
    <w:p w14:paraId="0FA765C7" w14:textId="23F83187" w:rsidR="000F7399" w:rsidRDefault="000F7399" w:rsidP="005766FB">
      <w:pPr>
        <w:pStyle w:val="Nessunaspaziatura"/>
      </w:pPr>
    </w:p>
    <w:p w14:paraId="0390BE4C" w14:textId="77777777" w:rsidR="000F7399" w:rsidRDefault="000F7399" w:rsidP="005766FB">
      <w:pPr>
        <w:pStyle w:val="Nessunaspaziatura"/>
      </w:pPr>
    </w:p>
    <w:p w14:paraId="5137ACA5" w14:textId="77777777" w:rsidR="005766FB" w:rsidRPr="007C55B0" w:rsidRDefault="005766FB" w:rsidP="005766FB">
      <w:pPr>
        <w:pStyle w:val="Nessunaspaziatura"/>
      </w:pPr>
    </w:p>
    <w:p w14:paraId="5FE7189F" w14:textId="77777777" w:rsidR="005766FB" w:rsidRPr="007C55B0" w:rsidRDefault="005766FB" w:rsidP="005766FB">
      <w:pPr>
        <w:pStyle w:val="Nessunaspaziatura"/>
      </w:pPr>
      <w:r w:rsidRPr="007C55B0">
        <w:t>I punti per le prove di esame sono così ripartiti:</w:t>
      </w:r>
    </w:p>
    <w:p w14:paraId="3FA86E11" w14:textId="77777777" w:rsidR="005766FB" w:rsidRPr="007C55B0" w:rsidRDefault="005766FB" w:rsidP="005766FB">
      <w:pPr>
        <w:pStyle w:val="Nessunaspaziatura"/>
      </w:pPr>
      <w:r w:rsidRPr="007C55B0">
        <w:t>a) 40 punti per la prova scritta (sufficienza 28/40);</w:t>
      </w:r>
    </w:p>
    <w:p w14:paraId="3B936801" w14:textId="39D1148C" w:rsidR="005766FB" w:rsidRDefault="005766FB" w:rsidP="005766FB">
      <w:pPr>
        <w:pStyle w:val="Nessunaspaziatura"/>
      </w:pPr>
      <w:r w:rsidRPr="007C55B0">
        <w:t>b) 30 punti per la prova orale (sufficienza 21/30).</w:t>
      </w:r>
    </w:p>
    <w:p w14:paraId="250E0C7D" w14:textId="2701D1C8" w:rsidR="000F7399" w:rsidRDefault="000F7399" w:rsidP="005766FB">
      <w:pPr>
        <w:pStyle w:val="Nessunaspaziatura"/>
      </w:pPr>
    </w:p>
    <w:p w14:paraId="0BD9AC3E" w14:textId="38B17E0C" w:rsidR="000F7399" w:rsidRDefault="000F7399" w:rsidP="005766FB">
      <w:pPr>
        <w:pStyle w:val="Nessunaspaziatura"/>
      </w:pPr>
    </w:p>
    <w:p w14:paraId="6230F781" w14:textId="77777777" w:rsidR="000F7399" w:rsidRPr="00EC12B0" w:rsidRDefault="000F7399" w:rsidP="000F7399">
      <w:pPr>
        <w:autoSpaceDE w:val="0"/>
        <w:autoSpaceDN w:val="0"/>
        <w:adjustRightInd w:val="0"/>
        <w:spacing w:after="0" w:line="240" w:lineRule="auto"/>
      </w:pPr>
      <w:r w:rsidRPr="00EC12B0">
        <w:t>La selezione tenderà a verificare la professionalità dei candidati in relazione alle attività da svolgere e</w:t>
      </w:r>
    </w:p>
    <w:p w14:paraId="0B94085A" w14:textId="77777777" w:rsidR="000F7399" w:rsidRPr="00EC12B0" w:rsidRDefault="000F7399" w:rsidP="000F7399">
      <w:pPr>
        <w:autoSpaceDE w:val="0"/>
        <w:autoSpaceDN w:val="0"/>
        <w:adjustRightInd w:val="0"/>
        <w:spacing w:after="0" w:line="240" w:lineRule="auto"/>
      </w:pPr>
      <w:r w:rsidRPr="00EC12B0">
        <w:lastRenderedPageBreak/>
        <w:t>consisterà nelle seguenti prove:</w:t>
      </w:r>
    </w:p>
    <w:p w14:paraId="49111B2B" w14:textId="77777777" w:rsidR="000F7399" w:rsidRPr="0014091A" w:rsidRDefault="000F7399" w:rsidP="000F7399">
      <w:pPr>
        <w:autoSpaceDE w:val="0"/>
        <w:autoSpaceDN w:val="0"/>
        <w:adjustRightInd w:val="0"/>
        <w:spacing w:after="0" w:line="240" w:lineRule="auto"/>
        <w:rPr>
          <w:highlight w:val="yellow"/>
        </w:rPr>
      </w:pPr>
    </w:p>
    <w:p w14:paraId="4387C4A1" w14:textId="77777777" w:rsidR="00267F90" w:rsidRPr="00EC12B0" w:rsidRDefault="00267F90" w:rsidP="00267F90">
      <w:pPr>
        <w:spacing w:after="0"/>
        <w:jc w:val="both"/>
        <w:rPr>
          <w:b/>
          <w:bCs/>
        </w:rPr>
      </w:pPr>
      <w:r w:rsidRPr="00EC12B0">
        <w:rPr>
          <w:b/>
          <w:bCs/>
        </w:rPr>
        <w:t>PROVA SCRITTA</w:t>
      </w:r>
    </w:p>
    <w:p w14:paraId="4A8F2D5A" w14:textId="77777777" w:rsidR="00267F90" w:rsidRPr="00EC12B0" w:rsidRDefault="00267F90" w:rsidP="00267F90">
      <w:pPr>
        <w:autoSpaceDE w:val="0"/>
        <w:autoSpaceDN w:val="0"/>
        <w:adjustRightInd w:val="0"/>
        <w:spacing w:after="0" w:line="240" w:lineRule="auto"/>
        <w:jc w:val="both"/>
      </w:pPr>
      <w:r w:rsidRPr="00EC12B0">
        <w:t>La prova verterà sulla verifica della conoscenza di:</w:t>
      </w:r>
    </w:p>
    <w:p w14:paraId="71CBBFDE" w14:textId="77777777" w:rsidR="00267F90" w:rsidRPr="00EC12B0" w:rsidRDefault="00267F90" w:rsidP="00267F90">
      <w:pPr>
        <w:pStyle w:val="Paragrafoelenco"/>
        <w:numPr>
          <w:ilvl w:val="0"/>
          <w:numId w:val="8"/>
        </w:numPr>
        <w:autoSpaceDE w:val="0"/>
        <w:autoSpaceDN w:val="0"/>
        <w:adjustRightInd w:val="0"/>
        <w:spacing w:after="0" w:line="240" w:lineRule="auto"/>
        <w:jc w:val="both"/>
      </w:pPr>
      <w:r w:rsidRPr="00EC12B0">
        <w:t>Linguaggi e metodi di programmazione di script</w:t>
      </w:r>
    </w:p>
    <w:p w14:paraId="308C9040" w14:textId="77777777" w:rsidR="00267F90" w:rsidRPr="00EC12B0" w:rsidRDefault="00267F90" w:rsidP="00267F90">
      <w:pPr>
        <w:pStyle w:val="Paragrafoelenco"/>
        <w:numPr>
          <w:ilvl w:val="0"/>
          <w:numId w:val="8"/>
        </w:numPr>
        <w:autoSpaceDE w:val="0"/>
        <w:autoSpaceDN w:val="0"/>
        <w:adjustRightInd w:val="0"/>
        <w:spacing w:after="0" w:line="240" w:lineRule="auto"/>
        <w:jc w:val="both"/>
      </w:pPr>
      <w:r w:rsidRPr="00EC12B0">
        <w:t>Elementi di sistemi operativi</w:t>
      </w:r>
    </w:p>
    <w:p w14:paraId="1B86B09B" w14:textId="77777777" w:rsidR="00267F90" w:rsidRPr="00EC12B0" w:rsidRDefault="00267F90" w:rsidP="00267F90">
      <w:pPr>
        <w:pStyle w:val="Paragrafoelenco"/>
        <w:numPr>
          <w:ilvl w:val="0"/>
          <w:numId w:val="8"/>
        </w:numPr>
        <w:autoSpaceDE w:val="0"/>
        <w:autoSpaceDN w:val="0"/>
        <w:adjustRightInd w:val="0"/>
        <w:spacing w:after="0" w:line="240" w:lineRule="auto"/>
        <w:jc w:val="both"/>
      </w:pPr>
      <w:r w:rsidRPr="00EC12B0">
        <w:t>Sistemi server e storage</w:t>
      </w:r>
    </w:p>
    <w:p w14:paraId="1931FD7B" w14:textId="77777777" w:rsidR="00267F90" w:rsidRPr="00EC12B0" w:rsidRDefault="00267F90" w:rsidP="00267F90">
      <w:pPr>
        <w:pStyle w:val="Paragrafoelenco"/>
        <w:numPr>
          <w:ilvl w:val="0"/>
          <w:numId w:val="8"/>
        </w:numPr>
        <w:autoSpaceDE w:val="0"/>
        <w:autoSpaceDN w:val="0"/>
        <w:adjustRightInd w:val="0"/>
        <w:spacing w:after="0" w:line="240" w:lineRule="auto"/>
        <w:jc w:val="both"/>
      </w:pPr>
      <w:r w:rsidRPr="00EC12B0">
        <w:t>Elementi di Networking IPv4 ed apparecchiature correlate</w:t>
      </w:r>
    </w:p>
    <w:p w14:paraId="752F1E4B" w14:textId="77777777" w:rsidR="00267F90" w:rsidRPr="00EC12B0" w:rsidRDefault="00267F90" w:rsidP="00267F90">
      <w:pPr>
        <w:pStyle w:val="Paragrafoelenco"/>
        <w:numPr>
          <w:ilvl w:val="0"/>
          <w:numId w:val="8"/>
        </w:numPr>
        <w:autoSpaceDE w:val="0"/>
        <w:autoSpaceDN w:val="0"/>
        <w:adjustRightInd w:val="0"/>
        <w:spacing w:after="0" w:line="240" w:lineRule="auto"/>
        <w:jc w:val="both"/>
      </w:pPr>
      <w:r w:rsidRPr="00EC12B0">
        <w:t>Elementi di sicurezza informatica</w:t>
      </w:r>
    </w:p>
    <w:p w14:paraId="37FC71A9" w14:textId="6F5D5592" w:rsidR="00267F90" w:rsidRDefault="00267F90" w:rsidP="00267F90">
      <w:pPr>
        <w:pStyle w:val="Paragrafoelenco"/>
        <w:numPr>
          <w:ilvl w:val="0"/>
          <w:numId w:val="8"/>
        </w:numPr>
        <w:autoSpaceDE w:val="0"/>
        <w:autoSpaceDN w:val="0"/>
        <w:adjustRightInd w:val="0"/>
        <w:spacing w:after="0" w:line="240" w:lineRule="auto"/>
        <w:jc w:val="both"/>
      </w:pPr>
      <w:r>
        <w:t>Analisi e progettazione di un sistema informativo</w:t>
      </w:r>
      <w:r w:rsidR="00D3780D">
        <w:t>/applicativo</w:t>
      </w:r>
    </w:p>
    <w:p w14:paraId="6AA141F3" w14:textId="7998F92A" w:rsidR="00267F90" w:rsidRDefault="00267F90" w:rsidP="00267F90">
      <w:pPr>
        <w:pStyle w:val="Paragrafoelenco"/>
        <w:numPr>
          <w:ilvl w:val="0"/>
          <w:numId w:val="8"/>
        </w:numPr>
        <w:autoSpaceDE w:val="0"/>
        <w:autoSpaceDN w:val="0"/>
        <w:adjustRightInd w:val="0"/>
        <w:spacing w:after="0" w:line="240" w:lineRule="auto"/>
        <w:jc w:val="both"/>
      </w:pPr>
      <w:r>
        <w:t>Impostazione del</w:t>
      </w:r>
      <w:r w:rsidR="00D3780D">
        <w:t xml:space="preserve"> piano di</w:t>
      </w:r>
      <w:r>
        <w:t xml:space="preserve"> sviluppo di un </w:t>
      </w:r>
      <w:r w:rsidR="00D3780D">
        <w:t>sistema informativo/applicativo</w:t>
      </w:r>
    </w:p>
    <w:p w14:paraId="476BF426" w14:textId="69035B9D" w:rsidR="00267F90" w:rsidRDefault="00267F90" w:rsidP="00267F90">
      <w:pPr>
        <w:pStyle w:val="Paragrafoelenco"/>
        <w:numPr>
          <w:ilvl w:val="0"/>
          <w:numId w:val="8"/>
        </w:numPr>
        <w:autoSpaceDE w:val="0"/>
        <w:autoSpaceDN w:val="0"/>
        <w:adjustRightInd w:val="0"/>
        <w:spacing w:after="0" w:line="240" w:lineRule="auto"/>
        <w:jc w:val="both"/>
      </w:pPr>
      <w:r>
        <w:t>Disegno logico di un database (diagramma E/R</w:t>
      </w:r>
      <w:r w:rsidR="000078D2">
        <w:t xml:space="preserve"> e simili</w:t>
      </w:r>
      <w:r>
        <w:t xml:space="preserve">) </w:t>
      </w:r>
    </w:p>
    <w:p w14:paraId="13822CB9" w14:textId="58F02516" w:rsidR="00267F90" w:rsidRDefault="00267F90" w:rsidP="00267F90">
      <w:pPr>
        <w:pStyle w:val="Paragrafoelenco"/>
        <w:numPr>
          <w:ilvl w:val="0"/>
          <w:numId w:val="8"/>
        </w:numPr>
        <w:autoSpaceDE w:val="0"/>
        <w:autoSpaceDN w:val="0"/>
        <w:adjustRightInd w:val="0"/>
        <w:spacing w:after="0" w:line="240" w:lineRule="auto"/>
        <w:jc w:val="both"/>
      </w:pPr>
      <w:r>
        <w:t xml:space="preserve">Preparazione del piano di </w:t>
      </w:r>
      <w:r w:rsidR="000078D2">
        <w:t>test</w:t>
      </w:r>
      <w:r w:rsidR="006D194F">
        <w:t>,</w:t>
      </w:r>
      <w:r w:rsidR="000078D2">
        <w:t xml:space="preserve"> </w:t>
      </w:r>
      <w:r>
        <w:t>collaudo</w:t>
      </w:r>
      <w:r w:rsidR="000078D2" w:rsidRPr="000078D2">
        <w:t xml:space="preserve"> </w:t>
      </w:r>
      <w:r w:rsidR="006D194F">
        <w:t xml:space="preserve">e di formazione </w:t>
      </w:r>
      <w:r w:rsidR="000078D2">
        <w:t>di un sistema informativo/applicativo</w:t>
      </w:r>
    </w:p>
    <w:p w14:paraId="3C99A4B0" w14:textId="77777777" w:rsidR="00267F90" w:rsidRDefault="00267F90" w:rsidP="00267F90">
      <w:pPr>
        <w:autoSpaceDE w:val="0"/>
        <w:autoSpaceDN w:val="0"/>
        <w:adjustRightInd w:val="0"/>
        <w:spacing w:after="0" w:line="240" w:lineRule="auto"/>
        <w:jc w:val="both"/>
        <w:rPr>
          <w:highlight w:val="yellow"/>
        </w:rPr>
      </w:pPr>
    </w:p>
    <w:p w14:paraId="6D4FD9EA" w14:textId="77777777" w:rsidR="00267F90" w:rsidRPr="0014091A" w:rsidRDefault="00267F90" w:rsidP="00267F90">
      <w:pPr>
        <w:autoSpaceDE w:val="0"/>
        <w:autoSpaceDN w:val="0"/>
        <w:adjustRightInd w:val="0"/>
        <w:spacing w:after="0" w:line="240" w:lineRule="auto"/>
        <w:jc w:val="both"/>
        <w:rPr>
          <w:highlight w:val="yellow"/>
        </w:rPr>
      </w:pPr>
    </w:p>
    <w:p w14:paraId="2B67C804" w14:textId="77777777" w:rsidR="00267F90" w:rsidRPr="00EC12B0" w:rsidRDefault="00267F90" w:rsidP="00267F90">
      <w:pPr>
        <w:spacing w:after="0"/>
        <w:jc w:val="both"/>
        <w:rPr>
          <w:b/>
          <w:bCs/>
        </w:rPr>
      </w:pPr>
      <w:r w:rsidRPr="00EC12B0">
        <w:rPr>
          <w:b/>
          <w:bCs/>
        </w:rPr>
        <w:t xml:space="preserve">PROVA ORALE </w:t>
      </w:r>
    </w:p>
    <w:p w14:paraId="47710B68" w14:textId="77777777" w:rsidR="00267F90" w:rsidRPr="00EC12B0" w:rsidRDefault="00267F90" w:rsidP="00267F90">
      <w:pPr>
        <w:autoSpaceDE w:val="0"/>
        <w:autoSpaceDN w:val="0"/>
        <w:adjustRightInd w:val="0"/>
        <w:spacing w:after="0" w:line="240" w:lineRule="auto"/>
        <w:jc w:val="both"/>
      </w:pPr>
      <w:r w:rsidRPr="00EC12B0">
        <w:t>Verterà sul programma di esame della prova scritta e sui seguenti argomenti:</w:t>
      </w:r>
    </w:p>
    <w:p w14:paraId="56CF7955" w14:textId="77777777" w:rsidR="00267F90" w:rsidRPr="00EC12B0" w:rsidRDefault="00267F90" w:rsidP="00267F90">
      <w:pPr>
        <w:pStyle w:val="Paragrafoelenco"/>
        <w:numPr>
          <w:ilvl w:val="0"/>
          <w:numId w:val="8"/>
        </w:numPr>
        <w:autoSpaceDE w:val="0"/>
        <w:autoSpaceDN w:val="0"/>
        <w:adjustRightInd w:val="0"/>
        <w:spacing w:after="0" w:line="240" w:lineRule="auto"/>
        <w:jc w:val="both"/>
      </w:pPr>
      <w:r w:rsidRPr="00EC12B0">
        <w:t xml:space="preserve">Legge regionale istitutiva dell’ARPA – L.R. 16/99 e </w:t>
      </w:r>
      <w:proofErr w:type="spellStart"/>
      <w:r w:rsidRPr="00EC12B0">
        <w:t>smi</w:t>
      </w:r>
      <w:proofErr w:type="spellEnd"/>
      <w:r w:rsidRPr="00EC12B0">
        <w:t xml:space="preserve"> + normativa statale istitutiva SNPA</w:t>
      </w:r>
    </w:p>
    <w:p w14:paraId="706EA8F0" w14:textId="3B4F4C8D" w:rsidR="00267F90" w:rsidRPr="00EC12B0" w:rsidRDefault="00267F90" w:rsidP="00267F90">
      <w:pPr>
        <w:pStyle w:val="Paragrafoelenco"/>
        <w:numPr>
          <w:ilvl w:val="0"/>
          <w:numId w:val="8"/>
        </w:numPr>
      </w:pPr>
      <w:r w:rsidRPr="00EC12B0">
        <w:t xml:space="preserve">Conoscenza CAD </w:t>
      </w:r>
      <w:r w:rsidR="00302B2A">
        <w:t>(Dlgs 82/2005</w:t>
      </w:r>
      <w:r w:rsidR="004D368A">
        <w:t xml:space="preserve"> e </w:t>
      </w:r>
      <w:proofErr w:type="spellStart"/>
      <w:r w:rsidR="004D368A">
        <w:t>smi</w:t>
      </w:r>
      <w:proofErr w:type="spellEnd"/>
      <w:r w:rsidR="004D368A">
        <w:t>)</w:t>
      </w:r>
    </w:p>
    <w:p w14:paraId="6053F114" w14:textId="77777777" w:rsidR="00267F90" w:rsidRPr="00EC12B0" w:rsidRDefault="00267F90" w:rsidP="00267F90">
      <w:pPr>
        <w:pStyle w:val="Paragrafoelenco"/>
        <w:numPr>
          <w:ilvl w:val="0"/>
          <w:numId w:val="8"/>
        </w:numPr>
      </w:pPr>
      <w:r w:rsidRPr="00EC12B0">
        <w:t>Regolamento UE 679/16 GDPR</w:t>
      </w:r>
    </w:p>
    <w:p w14:paraId="0F5469B4" w14:textId="77777777" w:rsidR="00267F90" w:rsidRPr="007C6013" w:rsidRDefault="00267F90" w:rsidP="00267F90">
      <w:pPr>
        <w:pStyle w:val="Paragrafoelenco"/>
        <w:numPr>
          <w:ilvl w:val="0"/>
          <w:numId w:val="8"/>
        </w:numPr>
        <w:autoSpaceDE w:val="0"/>
        <w:autoSpaceDN w:val="0"/>
        <w:adjustRightInd w:val="0"/>
        <w:spacing w:after="0" w:line="240" w:lineRule="auto"/>
        <w:jc w:val="both"/>
      </w:pPr>
      <w:r w:rsidRPr="007C6013">
        <w:t>Conoscenza LINGUA INGLESE</w:t>
      </w:r>
    </w:p>
    <w:p w14:paraId="38E36DC1" w14:textId="77777777" w:rsidR="000F7399" w:rsidRPr="00051923" w:rsidRDefault="000F7399" w:rsidP="000F7399">
      <w:pPr>
        <w:autoSpaceDE w:val="0"/>
        <w:autoSpaceDN w:val="0"/>
        <w:adjustRightInd w:val="0"/>
        <w:spacing w:after="0" w:line="240" w:lineRule="auto"/>
        <w:jc w:val="both"/>
        <w:rPr>
          <w:highlight w:val="green"/>
        </w:rPr>
      </w:pPr>
    </w:p>
    <w:p w14:paraId="07F66301" w14:textId="77777777" w:rsidR="000F7399" w:rsidRDefault="000F7399" w:rsidP="000F7399">
      <w:pPr>
        <w:autoSpaceDE w:val="0"/>
        <w:autoSpaceDN w:val="0"/>
        <w:adjustRightInd w:val="0"/>
        <w:spacing w:after="0" w:line="240" w:lineRule="auto"/>
        <w:jc w:val="both"/>
      </w:pPr>
      <w:r w:rsidRPr="007C6013">
        <w:t>Per le prove scritte i candidati non potranno portare con sé libri, periodici, giornali, quotidiani ed altre pubblicazioni, né dizionari, né testi di legge. Non sarà inoltre consentito l’utilizzo di apparecchiature elettroniche (computer, tablet, cellulari o palmari), pena l’immediata esclusione dal concorso.</w:t>
      </w:r>
    </w:p>
    <w:p w14:paraId="0C3D5CB1" w14:textId="2919ACF9" w:rsidR="000F7399" w:rsidRDefault="000F7399" w:rsidP="005766FB">
      <w:pPr>
        <w:pStyle w:val="Nessunaspaziatura"/>
      </w:pPr>
    </w:p>
    <w:p w14:paraId="41AA19E1" w14:textId="77777777" w:rsidR="00965B2C" w:rsidRDefault="00965B2C" w:rsidP="005766FB">
      <w:pPr>
        <w:jc w:val="both"/>
        <w:rPr>
          <w:b/>
          <w:bCs/>
          <w:u w:val="single"/>
        </w:rPr>
      </w:pPr>
    </w:p>
    <w:p w14:paraId="470B56E0" w14:textId="316E337A" w:rsidR="005766FB" w:rsidRPr="005C0215" w:rsidRDefault="005766FB" w:rsidP="005766FB">
      <w:pPr>
        <w:jc w:val="both"/>
        <w:rPr>
          <w:b/>
          <w:bCs/>
          <w:u w:val="single"/>
        </w:rPr>
      </w:pPr>
      <w:r w:rsidRPr="005C0215">
        <w:rPr>
          <w:b/>
          <w:bCs/>
          <w:u w:val="single"/>
        </w:rPr>
        <w:t>GRADUATORIA</w:t>
      </w:r>
    </w:p>
    <w:p w14:paraId="1910AFBC" w14:textId="77777777" w:rsidR="005766FB" w:rsidRPr="009B6D26" w:rsidRDefault="005766FB" w:rsidP="005766FB">
      <w:pPr>
        <w:jc w:val="both"/>
      </w:pPr>
      <w:r w:rsidRPr="009B6D26">
        <w:t>La graduatoria di merito dei candidati è formata secondo l’ordine dei punti della votazione</w:t>
      </w:r>
      <w:r>
        <w:t xml:space="preserve"> </w:t>
      </w:r>
      <w:r w:rsidRPr="009B6D26">
        <w:t>complessiva riportata da ciascun candidato, con l’osservanza, a parità di punti, delle preferenze</w:t>
      </w:r>
      <w:r>
        <w:t xml:space="preserve"> </w:t>
      </w:r>
      <w:r w:rsidRPr="009B6D26">
        <w:t>previste dall’art.5 del DPR 487/94 e di ogni altro criterio di precedenza, preferenza o di eventuali</w:t>
      </w:r>
      <w:r>
        <w:t xml:space="preserve"> </w:t>
      </w:r>
      <w:r w:rsidRPr="009B6D26">
        <w:t>riserve previste dalle vigenti disposizioni di legge.</w:t>
      </w:r>
    </w:p>
    <w:p w14:paraId="30328967" w14:textId="77777777" w:rsidR="005766FB" w:rsidRPr="009B6D26" w:rsidRDefault="005766FB" w:rsidP="005766FB">
      <w:pPr>
        <w:jc w:val="both"/>
      </w:pPr>
      <w:r w:rsidRPr="009B6D26">
        <w:t>La graduatoria di merito è approvata con apposito decreto.</w:t>
      </w:r>
    </w:p>
    <w:p w14:paraId="1DCE008C" w14:textId="77777777" w:rsidR="005766FB" w:rsidRPr="009B6D26" w:rsidRDefault="005766FB" w:rsidP="005766FB">
      <w:pPr>
        <w:jc w:val="both"/>
      </w:pPr>
      <w:r w:rsidRPr="009B6D26">
        <w:t>Sono dichiarati vincitori, nei limiti dei posti messi a concorso, i candidati utilmente collocati nella</w:t>
      </w:r>
      <w:r>
        <w:t xml:space="preserve"> </w:t>
      </w:r>
      <w:r w:rsidRPr="009B6D26">
        <w:t>graduatoria di merito.</w:t>
      </w:r>
    </w:p>
    <w:p w14:paraId="02F7C352" w14:textId="77777777" w:rsidR="005766FB" w:rsidRPr="009B6D26" w:rsidRDefault="005766FB" w:rsidP="005766FB">
      <w:pPr>
        <w:jc w:val="both"/>
      </w:pPr>
    </w:p>
    <w:p w14:paraId="760CC6B3" w14:textId="6435EFF5" w:rsidR="005766FB" w:rsidRPr="00693D3C" w:rsidRDefault="005766FB" w:rsidP="005766FB">
      <w:pPr>
        <w:jc w:val="both"/>
        <w:rPr>
          <w:b/>
          <w:bCs/>
          <w:u w:val="single"/>
        </w:rPr>
      </w:pPr>
      <w:r w:rsidRPr="00693D3C">
        <w:rPr>
          <w:b/>
          <w:bCs/>
          <w:u w:val="single"/>
        </w:rPr>
        <w:t>COMUNICAZIONI AI CANDIDATI</w:t>
      </w:r>
    </w:p>
    <w:p w14:paraId="632FBDC9" w14:textId="77777777" w:rsidR="005766FB" w:rsidRPr="009B6D26" w:rsidRDefault="005766FB" w:rsidP="005766FB">
      <w:pPr>
        <w:jc w:val="both"/>
      </w:pPr>
      <w:r w:rsidRPr="009B6D26">
        <w:t>Le comunicazioni relative all’eventuale convocazione alla preselezione, all’elenco dei candidati</w:t>
      </w:r>
      <w:r>
        <w:t xml:space="preserve"> </w:t>
      </w:r>
      <w:r w:rsidRPr="009B6D26">
        <w:t>ammessi alle prove d’esame e alle relative convocazioni per lo svolgimento delle prove, alla</w:t>
      </w:r>
      <w:r>
        <w:t xml:space="preserve"> </w:t>
      </w:r>
      <w:r w:rsidRPr="009B6D26">
        <w:t>graduatoria di merito, saranno rese note mediante pubblicazione, con valenza di notifica a tutti gli</w:t>
      </w:r>
      <w:r>
        <w:t xml:space="preserve"> </w:t>
      </w:r>
      <w:r w:rsidRPr="009B6D26">
        <w:t>effetti, sul sito internet dell’Agenzia:</w:t>
      </w:r>
    </w:p>
    <w:p w14:paraId="3990A30F" w14:textId="77777777" w:rsidR="005766FB" w:rsidRPr="00CC7AE6" w:rsidRDefault="005766FB" w:rsidP="005766FB">
      <w:pPr>
        <w:jc w:val="both"/>
        <w:rPr>
          <w:b/>
          <w:bCs/>
        </w:rPr>
      </w:pPr>
      <w:r w:rsidRPr="00CC7AE6">
        <w:rPr>
          <w:b/>
          <w:bCs/>
        </w:rPr>
        <w:t>www.arpalombardia.it, sezione Assunzione del Personale - Concorsi.</w:t>
      </w:r>
    </w:p>
    <w:p w14:paraId="7CCC4485" w14:textId="77777777" w:rsidR="005766FB" w:rsidRPr="009B6D26" w:rsidRDefault="005766FB" w:rsidP="005766FB">
      <w:pPr>
        <w:jc w:val="both"/>
      </w:pPr>
      <w:r w:rsidRPr="009B6D26">
        <w:rPr>
          <w:b/>
          <w:bCs/>
        </w:rPr>
        <w:t xml:space="preserve">Non verrà pertanto inviata ai candidati alcuna convocazione o comunicazione personale, </w:t>
      </w:r>
      <w:r w:rsidRPr="009B6D26">
        <w:t>fatta</w:t>
      </w:r>
      <w:r>
        <w:t xml:space="preserve"> </w:t>
      </w:r>
      <w:r w:rsidRPr="009B6D26">
        <w:t>salva l’eventuale richiesta di regolarizzazione della domanda.</w:t>
      </w:r>
    </w:p>
    <w:p w14:paraId="436DACDC" w14:textId="77777777" w:rsidR="005766FB" w:rsidRPr="009B6D26" w:rsidRDefault="005766FB" w:rsidP="005766FB">
      <w:pPr>
        <w:jc w:val="both"/>
      </w:pPr>
      <w:r w:rsidRPr="009B6D26">
        <w:lastRenderedPageBreak/>
        <w:t>La mancata presentazione alle prove d’esame nel giorno, luogo ed ora che saranno stabiliti e resi</w:t>
      </w:r>
      <w:r>
        <w:t xml:space="preserve"> </w:t>
      </w:r>
      <w:r w:rsidRPr="009B6D26">
        <w:t>noti attraverso pubblicazione sul sito internet dell’ente sarà considerata come rinuncia al</w:t>
      </w:r>
      <w:r>
        <w:t xml:space="preserve"> </w:t>
      </w:r>
      <w:r w:rsidRPr="009B6D26">
        <w:t>concorso.</w:t>
      </w:r>
    </w:p>
    <w:p w14:paraId="618D4837" w14:textId="77777777" w:rsidR="005766FB" w:rsidRPr="009B6D26" w:rsidRDefault="005766FB" w:rsidP="005766FB">
      <w:pPr>
        <w:jc w:val="both"/>
      </w:pPr>
      <w:r w:rsidRPr="009B6D26">
        <w:t>I signori candidati dovranno presentarsi alle prove muniti di documento di identità in corso di</w:t>
      </w:r>
      <w:r>
        <w:t xml:space="preserve"> </w:t>
      </w:r>
      <w:r w:rsidRPr="009B6D26">
        <w:t>validità.</w:t>
      </w:r>
    </w:p>
    <w:p w14:paraId="04184D16" w14:textId="77777777" w:rsidR="005766FB" w:rsidRDefault="005766FB" w:rsidP="005766FB">
      <w:pPr>
        <w:jc w:val="both"/>
        <w:rPr>
          <w:b/>
          <w:bCs/>
        </w:rPr>
      </w:pPr>
    </w:p>
    <w:p w14:paraId="3351F612" w14:textId="0DEFECF5" w:rsidR="005766FB" w:rsidRPr="00CC7AE6" w:rsidRDefault="005766FB" w:rsidP="005766FB">
      <w:pPr>
        <w:jc w:val="both"/>
        <w:rPr>
          <w:b/>
          <w:bCs/>
          <w:u w:val="single"/>
        </w:rPr>
      </w:pPr>
      <w:r w:rsidRPr="00CC7AE6">
        <w:rPr>
          <w:b/>
          <w:bCs/>
          <w:u w:val="single"/>
        </w:rPr>
        <w:t xml:space="preserve">ADEMPIMENTI </w:t>
      </w:r>
      <w:r>
        <w:rPr>
          <w:b/>
          <w:bCs/>
          <w:u w:val="single"/>
        </w:rPr>
        <w:t xml:space="preserve">ED ASSUNZIONE </w:t>
      </w:r>
      <w:r w:rsidRPr="00CC7AE6">
        <w:rPr>
          <w:b/>
          <w:bCs/>
          <w:u w:val="single"/>
        </w:rPr>
        <w:t>DEI VINCITORI</w:t>
      </w:r>
    </w:p>
    <w:p w14:paraId="6A59E967" w14:textId="77777777" w:rsidR="005766FB" w:rsidRDefault="005766FB" w:rsidP="005766FB">
      <w:pPr>
        <w:jc w:val="both"/>
      </w:pPr>
      <w:r w:rsidRPr="009B6D26">
        <w:t>Ogni candidato dichiarato vincitore, prima di procedere alla stipula del contratto individuale di</w:t>
      </w:r>
      <w:r>
        <w:t xml:space="preserve"> </w:t>
      </w:r>
      <w:r w:rsidRPr="009B6D26">
        <w:t xml:space="preserve">lavoro, sarà invitato, mediante lettera raccomandata A.R. o </w:t>
      </w:r>
      <w:r>
        <w:t>PEC/mail</w:t>
      </w:r>
      <w:r w:rsidRPr="009B6D26">
        <w:t>, a produrre, nel termine</w:t>
      </w:r>
      <w:r>
        <w:t xml:space="preserve"> </w:t>
      </w:r>
      <w:r w:rsidRPr="009B6D26">
        <w:t>perentorio di 30 giorni, la prescritta documentazione prevista dalla normativa vigente ed</w:t>
      </w:r>
      <w:r>
        <w:t xml:space="preserve"> </w:t>
      </w:r>
      <w:r w:rsidRPr="009B6D26">
        <w:t>indispensabile ai fini della stipula del contratto individuale di lavoro. Nello stesso termine di 30</w:t>
      </w:r>
      <w:r>
        <w:t xml:space="preserve"> </w:t>
      </w:r>
      <w:r w:rsidRPr="009B6D26">
        <w:t>giorni, sotto la propria responsabilità, i vincitori dovranno altresì dichiarare di non avere altri</w:t>
      </w:r>
      <w:r>
        <w:t xml:space="preserve"> </w:t>
      </w:r>
      <w:r w:rsidRPr="009B6D26">
        <w:t>rapporti di impiego pubblico o privato e di non trovarsi in nessuna delle situazioni di</w:t>
      </w:r>
      <w:r>
        <w:t xml:space="preserve"> </w:t>
      </w:r>
      <w:r w:rsidRPr="009B6D26">
        <w:t>incompatibilità richiamate dalle vigenti disposizioni di legge.</w:t>
      </w:r>
    </w:p>
    <w:p w14:paraId="165BFE98" w14:textId="77777777" w:rsidR="005766FB" w:rsidRPr="009B6D26" w:rsidRDefault="005766FB" w:rsidP="005766FB">
      <w:pPr>
        <w:jc w:val="both"/>
      </w:pPr>
      <w:r>
        <w:t xml:space="preserve">Il trattamento giuridico/economico dei vincitori è definito nel CCNL Sanità 02.11.2022, in particolare in riferimento all’Area degli Assistenti, ex </w:t>
      </w:r>
      <w:proofErr w:type="spellStart"/>
      <w:r>
        <w:t>Cat</w:t>
      </w:r>
      <w:proofErr w:type="spellEnd"/>
      <w:r>
        <w:t>. C.</w:t>
      </w:r>
    </w:p>
    <w:p w14:paraId="6242CF74" w14:textId="77777777" w:rsidR="005766FB" w:rsidRPr="009B6D26" w:rsidRDefault="005766FB" w:rsidP="005766FB">
      <w:pPr>
        <w:jc w:val="both"/>
      </w:pPr>
      <w:r w:rsidRPr="009B6D26">
        <w:t>L’assunzione in ruolo è subordinata al superamento del periodo di prova previsto dalle vigenti</w:t>
      </w:r>
      <w:r>
        <w:t xml:space="preserve"> </w:t>
      </w:r>
      <w:r w:rsidRPr="009B6D26">
        <w:t>norme contrattuali.</w:t>
      </w:r>
    </w:p>
    <w:p w14:paraId="381D84DC" w14:textId="77777777" w:rsidR="005766FB" w:rsidRPr="009B6D26" w:rsidRDefault="005766FB" w:rsidP="005766FB">
      <w:pPr>
        <w:jc w:val="both"/>
      </w:pPr>
      <w:r w:rsidRPr="009B6D26">
        <w:t>La sede di lavoro verrà stabilita dall’Agenzia, in base alle esigenze organizzative e di servizio,</w:t>
      </w:r>
      <w:r>
        <w:t xml:space="preserve"> </w:t>
      </w:r>
      <w:r w:rsidRPr="009B6D26">
        <w:t>nell’ambito territoriale regionale di propria competenza.</w:t>
      </w:r>
    </w:p>
    <w:p w14:paraId="5F7EBF17" w14:textId="77777777" w:rsidR="005766FB" w:rsidRDefault="005766FB" w:rsidP="005766FB">
      <w:pPr>
        <w:jc w:val="both"/>
      </w:pPr>
      <w:r w:rsidRPr="009B6D26">
        <w:t>Si ricorda che ai sensi del D. Lgs. 165/2001 art. 35, comma 5bis i vincitori del concorso devono</w:t>
      </w:r>
      <w:r>
        <w:t xml:space="preserve"> </w:t>
      </w:r>
      <w:r w:rsidRPr="009B6D26">
        <w:t>permanere nella sede di prima destinazione per un periodo non inferiore a cinque anni.</w:t>
      </w:r>
    </w:p>
    <w:p w14:paraId="3E06D57F" w14:textId="77777777" w:rsidR="001D5C30" w:rsidRDefault="001D5C30" w:rsidP="005766FB">
      <w:pPr>
        <w:jc w:val="both"/>
        <w:rPr>
          <w:b/>
          <w:bCs/>
          <w:u w:val="single"/>
        </w:rPr>
      </w:pPr>
    </w:p>
    <w:p w14:paraId="3C588E5D" w14:textId="2D840D81" w:rsidR="005766FB" w:rsidRPr="00923463" w:rsidRDefault="005766FB" w:rsidP="005766FB">
      <w:pPr>
        <w:jc w:val="both"/>
        <w:rPr>
          <w:b/>
          <w:bCs/>
          <w:u w:val="single"/>
        </w:rPr>
      </w:pPr>
      <w:r w:rsidRPr="00923463">
        <w:rPr>
          <w:b/>
          <w:bCs/>
          <w:u w:val="single"/>
        </w:rPr>
        <w:t>INFORMATIVA PRIVACY</w:t>
      </w:r>
    </w:p>
    <w:p w14:paraId="2C5A5822" w14:textId="77777777" w:rsidR="005766FB" w:rsidRPr="009B6D26" w:rsidRDefault="005766FB" w:rsidP="005766FB">
      <w:pPr>
        <w:jc w:val="both"/>
      </w:pPr>
      <w:r w:rsidRPr="009B6D26">
        <w:t>I. Finalità del trattamento</w:t>
      </w:r>
    </w:p>
    <w:p w14:paraId="20F3DBBB" w14:textId="77777777" w:rsidR="005766FB" w:rsidRPr="009B6D26" w:rsidRDefault="005766FB" w:rsidP="005766FB">
      <w:pPr>
        <w:jc w:val="both"/>
      </w:pPr>
      <w:r w:rsidRPr="009B6D26">
        <w:t>I dati personali forniti sono trattati per finalità strettamente connesse e strumentali al concorso di</w:t>
      </w:r>
      <w:r>
        <w:t xml:space="preserve"> </w:t>
      </w:r>
      <w:r w:rsidRPr="009B6D26">
        <w:t>cui in oggetto e per gestire, conseguentemente, l’eventuale rapporto instaurato. Il trattamento</w:t>
      </w:r>
      <w:r>
        <w:t xml:space="preserve"> </w:t>
      </w:r>
      <w:r w:rsidRPr="009B6D26">
        <w:t>delle categorie particolari di dati personali avviene nel rispetto dell’art. 9 del Regolamento (UE)</w:t>
      </w:r>
      <w:r>
        <w:t xml:space="preserve"> </w:t>
      </w:r>
      <w:r w:rsidRPr="009B6D26">
        <w:t>2016/679 relativo alla protezione delle persone fisiche con riguardo al trattamento dei dati</w:t>
      </w:r>
      <w:r>
        <w:t xml:space="preserve"> </w:t>
      </w:r>
      <w:r w:rsidRPr="009B6D26">
        <w:t>personali e con le modalità di cui al Decreto del Direttore Generale di ARPA Lombardia n. 311 del</w:t>
      </w:r>
      <w:r>
        <w:t xml:space="preserve"> </w:t>
      </w:r>
      <w:r w:rsidRPr="009B6D26">
        <w:t>23/05/2018.</w:t>
      </w:r>
    </w:p>
    <w:p w14:paraId="4641646F" w14:textId="77777777" w:rsidR="005766FB" w:rsidRDefault="005766FB" w:rsidP="005766FB">
      <w:pPr>
        <w:jc w:val="both"/>
      </w:pPr>
    </w:p>
    <w:p w14:paraId="55B6C573" w14:textId="77777777" w:rsidR="005766FB" w:rsidRPr="009B6D26" w:rsidRDefault="005766FB" w:rsidP="005766FB">
      <w:pPr>
        <w:jc w:val="both"/>
      </w:pPr>
      <w:r w:rsidRPr="009B6D26">
        <w:t>II. Titolare del trattamento</w:t>
      </w:r>
    </w:p>
    <w:p w14:paraId="5FC19F6C" w14:textId="77777777" w:rsidR="005766FB" w:rsidRDefault="005766FB" w:rsidP="005766FB">
      <w:pPr>
        <w:jc w:val="both"/>
      </w:pPr>
      <w:r w:rsidRPr="009B6D26">
        <w:t>Titolare del trattamento dei dati è ARPA Lombardia, con sede in via Rosellini, 17 - Milano, nella</w:t>
      </w:r>
      <w:r>
        <w:t xml:space="preserve"> </w:t>
      </w:r>
      <w:r w:rsidRPr="009B6D26">
        <w:t>persona del suo legale rappresentante.</w:t>
      </w:r>
    </w:p>
    <w:p w14:paraId="220DD97D" w14:textId="77777777" w:rsidR="005766FB" w:rsidRPr="009B6D26" w:rsidRDefault="005766FB" w:rsidP="005766FB">
      <w:pPr>
        <w:jc w:val="both"/>
      </w:pPr>
    </w:p>
    <w:p w14:paraId="085D4F6E" w14:textId="77777777" w:rsidR="005766FB" w:rsidRPr="009B6D26" w:rsidRDefault="005766FB" w:rsidP="005766FB">
      <w:pPr>
        <w:jc w:val="both"/>
      </w:pPr>
      <w:r w:rsidRPr="009B6D26">
        <w:t>III. Conferimento dei dati</w:t>
      </w:r>
    </w:p>
    <w:p w14:paraId="7EBCD938" w14:textId="77777777" w:rsidR="005766FB" w:rsidRPr="009B6D26" w:rsidRDefault="005766FB" w:rsidP="005766FB">
      <w:pPr>
        <w:jc w:val="both"/>
      </w:pPr>
      <w:r w:rsidRPr="009B6D26">
        <w:t>Il conferimento dei dati personali richiesti è obbligatorio e necessario per il conferimento</w:t>
      </w:r>
      <w:r>
        <w:t xml:space="preserve"> </w:t>
      </w:r>
      <w:r w:rsidRPr="009B6D26">
        <w:t>dell’incarico di cui si tratta e la conseguente gestione del rapporto. Il mancato conferimento</w:t>
      </w:r>
      <w:r>
        <w:t xml:space="preserve"> </w:t>
      </w:r>
      <w:r w:rsidRPr="009B6D26">
        <w:t>comporta l’inammissibilità della candidatura.</w:t>
      </w:r>
    </w:p>
    <w:p w14:paraId="2DE62445" w14:textId="77777777" w:rsidR="005766FB" w:rsidRDefault="005766FB" w:rsidP="005766FB">
      <w:pPr>
        <w:jc w:val="both"/>
      </w:pPr>
    </w:p>
    <w:p w14:paraId="710A2655" w14:textId="77777777" w:rsidR="005766FB" w:rsidRPr="009B6D26" w:rsidRDefault="005766FB" w:rsidP="005766FB">
      <w:pPr>
        <w:jc w:val="both"/>
      </w:pPr>
      <w:r w:rsidRPr="009B6D26">
        <w:t>IV. Comunicazione e diffusione dei dati personali</w:t>
      </w:r>
    </w:p>
    <w:p w14:paraId="2D6D7EB8" w14:textId="77777777" w:rsidR="005766FB" w:rsidRDefault="005766FB" w:rsidP="005766FB">
      <w:pPr>
        <w:jc w:val="both"/>
      </w:pPr>
      <w:r w:rsidRPr="009B6D26">
        <w:lastRenderedPageBreak/>
        <w:t>Al fine di verificare la veridicità delle dichiarazioni possono essere effettuati controlli a campione ai</w:t>
      </w:r>
      <w:r>
        <w:t xml:space="preserve"> s</w:t>
      </w:r>
      <w:r w:rsidRPr="009B6D26">
        <w:t>ensi dell’art. 71 e seguenti del D.P.R. 445/2000 che potrebbe comportare trasmissione dei dati</w:t>
      </w:r>
      <w:r>
        <w:t xml:space="preserve"> </w:t>
      </w:r>
      <w:r w:rsidRPr="009B6D26">
        <w:t>personali ai soggetti istituzionalmente preposti.</w:t>
      </w:r>
    </w:p>
    <w:p w14:paraId="5CA32BCA" w14:textId="77777777" w:rsidR="005766FB" w:rsidRPr="009B6D26" w:rsidRDefault="005766FB" w:rsidP="005766FB">
      <w:pPr>
        <w:jc w:val="both"/>
      </w:pPr>
    </w:p>
    <w:p w14:paraId="7AD3C124" w14:textId="77777777" w:rsidR="005766FB" w:rsidRPr="009B6D26" w:rsidRDefault="005766FB" w:rsidP="005766FB">
      <w:pPr>
        <w:jc w:val="both"/>
      </w:pPr>
      <w:r w:rsidRPr="009B6D26">
        <w:t>V. Modalità di trattamento dei dati</w:t>
      </w:r>
    </w:p>
    <w:p w14:paraId="28A57D56" w14:textId="77777777" w:rsidR="005766FB" w:rsidRPr="009B6D26" w:rsidRDefault="005766FB" w:rsidP="005766FB">
      <w:pPr>
        <w:jc w:val="both"/>
      </w:pPr>
      <w:r w:rsidRPr="009B6D26">
        <w:t>I dati personali acquisiti sono trattati dai soggetti incaricati ed adeguatamente istruiti mediante</w:t>
      </w:r>
      <w:r>
        <w:t xml:space="preserve"> </w:t>
      </w:r>
      <w:r w:rsidRPr="009B6D26">
        <w:t>acquisizione dei documenti in forma cartacea ed elettronica e mediante procedure di</w:t>
      </w:r>
      <w:r>
        <w:t xml:space="preserve"> </w:t>
      </w:r>
      <w:r w:rsidRPr="009B6D26">
        <w:t>archiviazione, anche informatizzate, in modo da garantire la sicurezza e la riservatezza dei dati</w:t>
      </w:r>
      <w:r>
        <w:t xml:space="preserve"> </w:t>
      </w:r>
      <w:r w:rsidRPr="009B6D26">
        <w:t>stessi. Il titolare garantisce che il trattamento dei dati sarà effettuato con logiche di organizzazione</w:t>
      </w:r>
      <w:r>
        <w:t xml:space="preserve"> </w:t>
      </w:r>
      <w:r w:rsidRPr="009B6D26">
        <w:t>ed elaborazione correlate alle finalità di cui alla presente informativa. Il trattamento utilizza</w:t>
      </w:r>
      <w:r>
        <w:t xml:space="preserve"> </w:t>
      </w:r>
      <w:r w:rsidRPr="009B6D26">
        <w:t>standard di sicurezza conformi alla normativa vigente in materia di protezione dei dati personali.</w:t>
      </w:r>
    </w:p>
    <w:p w14:paraId="6FC61E70" w14:textId="77777777" w:rsidR="005766FB" w:rsidRDefault="005766FB" w:rsidP="005766FB">
      <w:pPr>
        <w:jc w:val="both"/>
      </w:pPr>
    </w:p>
    <w:p w14:paraId="1E8A927F" w14:textId="77777777" w:rsidR="005766FB" w:rsidRPr="009B6D26" w:rsidRDefault="005766FB" w:rsidP="005766FB">
      <w:pPr>
        <w:jc w:val="both"/>
      </w:pPr>
      <w:r w:rsidRPr="009B6D26">
        <w:t>VI. Diritto di accesso ai dati personali ed altri diritti ai sensi del Regolamento europeo n. 679/2016</w:t>
      </w:r>
      <w:r>
        <w:t xml:space="preserve"> </w:t>
      </w:r>
      <w:r w:rsidRPr="009B6D26">
        <w:t>(dagli artt. 15 al 22).</w:t>
      </w:r>
    </w:p>
    <w:p w14:paraId="4522C384" w14:textId="77777777" w:rsidR="005766FB" w:rsidRPr="009B6D26" w:rsidRDefault="005766FB" w:rsidP="005766FB">
      <w:pPr>
        <w:jc w:val="both"/>
      </w:pPr>
      <w:r w:rsidRPr="009B6D26">
        <w:t>L’interessato ha diritto ad esercitare i diritti previsti dagli articoli compresi tra il 15 e il 21 del</w:t>
      </w:r>
      <w:r>
        <w:t xml:space="preserve"> </w:t>
      </w:r>
      <w:r w:rsidRPr="009B6D26">
        <w:t>Regolamento europeo sulla protezione dei dati personali n. 679/2016.</w:t>
      </w:r>
      <w:r>
        <w:t xml:space="preserve"> </w:t>
      </w:r>
      <w:r w:rsidRPr="009B6D26">
        <w:t>I diritti consistono nel poter richiedere al titolare:</w:t>
      </w:r>
    </w:p>
    <w:p w14:paraId="61B36D54" w14:textId="77777777" w:rsidR="005766FB" w:rsidRPr="009B6D26" w:rsidRDefault="005766FB" w:rsidP="005766FB">
      <w:pPr>
        <w:jc w:val="both"/>
      </w:pPr>
      <w:r w:rsidRPr="009B6D26">
        <w:t>1. la conferma che sia o meno in corso un trattamento di dati personali che lo riguardano e in</w:t>
      </w:r>
      <w:r>
        <w:t xml:space="preserve"> </w:t>
      </w:r>
      <w:r w:rsidRPr="009B6D26">
        <w:t>tal caso di ottenere l’accesso ai dati personali e alle informazioni in merito al trattamento</w:t>
      </w:r>
      <w:r>
        <w:t xml:space="preserve"> </w:t>
      </w:r>
      <w:r w:rsidRPr="009B6D26">
        <w:t>in atto;</w:t>
      </w:r>
    </w:p>
    <w:p w14:paraId="3B760935" w14:textId="77777777" w:rsidR="005766FB" w:rsidRPr="009B6D26" w:rsidRDefault="005766FB" w:rsidP="005766FB">
      <w:pPr>
        <w:jc w:val="both"/>
      </w:pPr>
      <w:r w:rsidRPr="009B6D26">
        <w:t>2. la rettifica, senza ingiustificato ritardo, dei suoi dati perché inesatti</w:t>
      </w:r>
      <w:r>
        <w:t>;</w:t>
      </w:r>
    </w:p>
    <w:p w14:paraId="3A4BF9FD" w14:textId="77777777" w:rsidR="005766FB" w:rsidRPr="009B6D26" w:rsidRDefault="005766FB" w:rsidP="005766FB">
      <w:pPr>
        <w:jc w:val="both"/>
      </w:pPr>
      <w:r w:rsidRPr="009B6D26">
        <w:t>3. la cancellazione dei suoi dati (diritto all’oblio):</w:t>
      </w:r>
    </w:p>
    <w:p w14:paraId="0FC2408C" w14:textId="77777777" w:rsidR="005766FB" w:rsidRDefault="005766FB" w:rsidP="005766FB">
      <w:pPr>
        <w:jc w:val="both"/>
      </w:pPr>
      <w:r>
        <w:t xml:space="preserve">- </w:t>
      </w:r>
      <w:r w:rsidRPr="009B6D26">
        <w:t>qualora non sussistano più le condizioni che rendono necessario l’utilizzo del dato;</w:t>
      </w:r>
    </w:p>
    <w:p w14:paraId="2A32E1F9" w14:textId="77777777" w:rsidR="005766FB" w:rsidRPr="009B6D26" w:rsidRDefault="005766FB" w:rsidP="005766FB">
      <w:pPr>
        <w:jc w:val="both"/>
      </w:pPr>
      <w:r>
        <w:t xml:space="preserve">- </w:t>
      </w:r>
      <w:r w:rsidRPr="009B6D26">
        <w:t>nel caso ritenga illecito il trattamento;</w:t>
      </w:r>
    </w:p>
    <w:p w14:paraId="7D13E040" w14:textId="77777777" w:rsidR="005766FB" w:rsidRPr="009B6D26" w:rsidRDefault="005766FB" w:rsidP="005766FB">
      <w:pPr>
        <w:jc w:val="both"/>
      </w:pPr>
      <w:r>
        <w:t xml:space="preserve">- </w:t>
      </w:r>
      <w:r w:rsidRPr="009B6D26">
        <w:t>qualora si ritenga opportuno revocare il consenso (nei casi che lo consentono, cioè</w:t>
      </w:r>
      <w:r>
        <w:t xml:space="preserve"> </w:t>
      </w:r>
      <w:r w:rsidRPr="009B6D26">
        <w:t>quando non sussistano altri fondamenti giuridici che lo giustific</w:t>
      </w:r>
      <w:r>
        <w:t>hi</w:t>
      </w:r>
      <w:r w:rsidRPr="009B6D26">
        <w:t>no);</w:t>
      </w:r>
    </w:p>
    <w:p w14:paraId="7E8EEC6F" w14:textId="77777777" w:rsidR="005766FB" w:rsidRPr="009B6D26" w:rsidRDefault="005766FB" w:rsidP="005766FB">
      <w:pPr>
        <w:jc w:val="both"/>
      </w:pPr>
      <w:r>
        <w:t xml:space="preserve">- </w:t>
      </w:r>
      <w:r w:rsidRPr="009B6D26">
        <w:t>per adempiere un obbligo legale previsto dal diritto dell’UE o dallo Stato membro cui è</w:t>
      </w:r>
      <w:r>
        <w:t xml:space="preserve"> </w:t>
      </w:r>
      <w:r w:rsidRPr="009B6D26">
        <w:t>soggetto il titolare del trattamento;</w:t>
      </w:r>
    </w:p>
    <w:p w14:paraId="4C1161D3" w14:textId="77777777" w:rsidR="005766FB" w:rsidRPr="009B6D26" w:rsidRDefault="005766FB" w:rsidP="005766FB">
      <w:pPr>
        <w:jc w:val="both"/>
      </w:pPr>
      <w:r>
        <w:t xml:space="preserve">- </w:t>
      </w:r>
      <w:r w:rsidRPr="009B6D26">
        <w:t>nel caso sia opportuna l’opposizione al trattamento ai sensi dell’articolo 21 paragrafo</w:t>
      </w:r>
      <w:r>
        <w:t xml:space="preserve"> </w:t>
      </w:r>
      <w:r w:rsidRPr="009B6D26">
        <w:t>1, del Regolamento UE n. 679/2016 e non sussista alcun motivo legittimo prevalente</w:t>
      </w:r>
      <w:r>
        <w:t xml:space="preserve"> </w:t>
      </w:r>
      <w:r w:rsidRPr="009B6D26">
        <w:t>per procedere al trattamento, oppure si opponga al trattamento ai sensi dell’articolo</w:t>
      </w:r>
      <w:r>
        <w:t xml:space="preserve"> </w:t>
      </w:r>
      <w:r w:rsidRPr="009B6D26">
        <w:t>21, paragrafo 2;</w:t>
      </w:r>
    </w:p>
    <w:p w14:paraId="51E2AD19" w14:textId="77777777" w:rsidR="005766FB" w:rsidRPr="009B6D26" w:rsidRDefault="005766FB" w:rsidP="005766FB">
      <w:pPr>
        <w:jc w:val="both"/>
      </w:pPr>
      <w:r w:rsidRPr="009B6D26">
        <w:t>e quando non ricorra una delle seguenti situazioni che non consentono la cancellazione:</w:t>
      </w:r>
    </w:p>
    <w:p w14:paraId="001782EF" w14:textId="77777777" w:rsidR="005766FB" w:rsidRPr="009B6D26" w:rsidRDefault="005766FB" w:rsidP="005766FB">
      <w:pPr>
        <w:pStyle w:val="Paragrafoelenco"/>
        <w:numPr>
          <w:ilvl w:val="0"/>
          <w:numId w:val="15"/>
        </w:numPr>
        <w:jc w:val="both"/>
      </w:pPr>
      <w:r w:rsidRPr="009B6D26">
        <w:t>esercizio del diritto alla libertà di espressione e di informazione;</w:t>
      </w:r>
    </w:p>
    <w:p w14:paraId="2106BF0D" w14:textId="77777777" w:rsidR="005766FB" w:rsidRPr="009B6D26" w:rsidRDefault="005766FB" w:rsidP="005766FB">
      <w:pPr>
        <w:pStyle w:val="Paragrafoelenco"/>
        <w:numPr>
          <w:ilvl w:val="0"/>
          <w:numId w:val="15"/>
        </w:numPr>
        <w:jc w:val="both"/>
      </w:pPr>
      <w:r w:rsidRPr="009B6D26">
        <w:t>adempimento di un obbligo legale che richieda il trattamento previsto dall’Unione o</w:t>
      </w:r>
      <w:r>
        <w:t xml:space="preserve"> </w:t>
      </w:r>
      <w:r w:rsidRPr="009B6D26">
        <w:t>dallo Stato membro cui è soggetto il titolare del trattamento o per l’esecuzione di un</w:t>
      </w:r>
      <w:r>
        <w:t xml:space="preserve"> </w:t>
      </w:r>
      <w:r w:rsidRPr="009B6D26">
        <w:t>compito svolto nel pubblico interesse oppure nell’esercizio di pubblici poteri di cui è</w:t>
      </w:r>
      <w:r>
        <w:t xml:space="preserve"> </w:t>
      </w:r>
      <w:r w:rsidRPr="009B6D26">
        <w:t>investito il titolare del trattamento;</w:t>
      </w:r>
    </w:p>
    <w:p w14:paraId="1ADC205B" w14:textId="77777777" w:rsidR="005766FB" w:rsidRPr="009B6D26" w:rsidRDefault="005766FB" w:rsidP="005766FB">
      <w:pPr>
        <w:pStyle w:val="Paragrafoelenco"/>
        <w:numPr>
          <w:ilvl w:val="0"/>
          <w:numId w:val="15"/>
        </w:numPr>
        <w:jc w:val="both"/>
      </w:pPr>
      <w:r w:rsidRPr="009B6D26">
        <w:t>motivi di interesse pubblico nel settore della pubblica sicurezza;</w:t>
      </w:r>
    </w:p>
    <w:p w14:paraId="09D200E1" w14:textId="77777777" w:rsidR="005766FB" w:rsidRDefault="005766FB" w:rsidP="005766FB">
      <w:pPr>
        <w:pStyle w:val="Paragrafoelenco"/>
        <w:numPr>
          <w:ilvl w:val="0"/>
          <w:numId w:val="15"/>
        </w:numPr>
        <w:jc w:val="both"/>
      </w:pPr>
      <w:r w:rsidRPr="009B6D26">
        <w:t>motivi di interesse pubblico, per finalità di ricerche storiche o scientifiche o ai fini</w:t>
      </w:r>
      <w:r>
        <w:t xml:space="preserve"> </w:t>
      </w:r>
      <w:r w:rsidRPr="009B6D26">
        <w:t>statistici in quanto il diritto applicabile è suscettibile di rendere impossibile</w:t>
      </w:r>
      <w:r>
        <w:t xml:space="preserve"> </w:t>
      </w:r>
      <w:r w:rsidRPr="009B6D26">
        <w:t>seriamente compromettere il raggiungimento degli obiettivi di tale trattamento;</w:t>
      </w:r>
    </w:p>
    <w:p w14:paraId="58786598" w14:textId="77777777" w:rsidR="005766FB" w:rsidRPr="009B6D26" w:rsidRDefault="005766FB" w:rsidP="005766FB">
      <w:pPr>
        <w:pStyle w:val="Paragrafoelenco"/>
        <w:numPr>
          <w:ilvl w:val="0"/>
          <w:numId w:val="15"/>
        </w:numPr>
        <w:jc w:val="both"/>
      </w:pPr>
      <w:r w:rsidRPr="009B6D26">
        <w:t>accertamento, esercizio o difesa di un diritto in sede giudiziaria</w:t>
      </w:r>
      <w:r>
        <w:t>;</w:t>
      </w:r>
    </w:p>
    <w:p w14:paraId="1DDE585B" w14:textId="77777777" w:rsidR="005766FB" w:rsidRPr="009B6D26" w:rsidRDefault="005766FB" w:rsidP="005766FB">
      <w:pPr>
        <w:jc w:val="both"/>
      </w:pPr>
      <w:r w:rsidRPr="009B6D26">
        <w:lastRenderedPageBreak/>
        <w:t>4. la limitazione del trattamento, eccetto quando ricorrano i seguenti casi:</w:t>
      </w:r>
    </w:p>
    <w:p w14:paraId="75F05041" w14:textId="77777777" w:rsidR="005766FB" w:rsidRPr="009B6D26" w:rsidRDefault="005766FB" w:rsidP="005766FB">
      <w:pPr>
        <w:jc w:val="both"/>
      </w:pPr>
      <w:r>
        <w:t xml:space="preserve">- </w:t>
      </w:r>
      <w:r w:rsidRPr="009B6D26">
        <w:t>esercizio del diritto alla libertà di espressione e di informazione; adempimento di un</w:t>
      </w:r>
      <w:r>
        <w:t xml:space="preserve"> </w:t>
      </w:r>
      <w:r w:rsidRPr="009B6D26">
        <w:t>obbligo legale che richieda il trattamento previsto dall’Unione o dallo Stato membro</w:t>
      </w:r>
      <w:r>
        <w:t xml:space="preserve"> </w:t>
      </w:r>
      <w:r w:rsidRPr="009B6D26">
        <w:t>cui è soggetto il titolare del trattamento o per l’esecuzione di un compito svolto nel</w:t>
      </w:r>
      <w:r>
        <w:t xml:space="preserve"> </w:t>
      </w:r>
      <w:r w:rsidRPr="009B6D26">
        <w:t>pubblico interesse oppure nell’esercizio di pubblici poteri di cui è investito il titolare</w:t>
      </w:r>
      <w:r>
        <w:t xml:space="preserve"> </w:t>
      </w:r>
      <w:r w:rsidRPr="009B6D26">
        <w:t>del trattamento;</w:t>
      </w:r>
    </w:p>
    <w:p w14:paraId="1F43CC78" w14:textId="77777777" w:rsidR="005766FB" w:rsidRPr="009B6D26" w:rsidRDefault="005766FB" w:rsidP="005766FB">
      <w:pPr>
        <w:jc w:val="both"/>
      </w:pPr>
      <w:r>
        <w:t xml:space="preserve">- </w:t>
      </w:r>
      <w:r w:rsidRPr="009B6D26">
        <w:t>motivi di interesse pubblico nel settore della pubblica sicurezza;</w:t>
      </w:r>
    </w:p>
    <w:p w14:paraId="0707DF01" w14:textId="77777777" w:rsidR="005766FB" w:rsidRPr="009B6D26" w:rsidRDefault="005766FB" w:rsidP="005766FB">
      <w:pPr>
        <w:jc w:val="both"/>
      </w:pPr>
      <w:r>
        <w:t xml:space="preserve">- </w:t>
      </w:r>
      <w:r w:rsidRPr="009B6D26">
        <w:t>motivi di interesse pubblico, per finalità di ricerche storiche o scientifiche o ai fini</w:t>
      </w:r>
      <w:r>
        <w:t xml:space="preserve"> </w:t>
      </w:r>
      <w:r w:rsidRPr="009B6D26">
        <w:t>statistici in quanto il diritto applicabile è suscettibile di rendere impossibile o</w:t>
      </w:r>
      <w:r>
        <w:t xml:space="preserve"> </w:t>
      </w:r>
      <w:r w:rsidRPr="009B6D26">
        <w:t>seriamente compromettere il raggiungimento degli obiettivi di tale trattamento;</w:t>
      </w:r>
    </w:p>
    <w:p w14:paraId="5402E0CF" w14:textId="77777777" w:rsidR="005766FB" w:rsidRDefault="005766FB" w:rsidP="005766FB">
      <w:pPr>
        <w:jc w:val="both"/>
      </w:pPr>
      <w:r>
        <w:t xml:space="preserve">- </w:t>
      </w:r>
      <w:r w:rsidRPr="009B6D26">
        <w:t>accertamento, esercizio, difesa di un diritto in sede giudiziaria</w:t>
      </w:r>
      <w:r>
        <w:t>.</w:t>
      </w:r>
    </w:p>
    <w:p w14:paraId="351B98E3" w14:textId="77777777" w:rsidR="005766FB" w:rsidRPr="009B6D26" w:rsidRDefault="005766FB" w:rsidP="005766FB">
      <w:pPr>
        <w:jc w:val="both"/>
      </w:pPr>
      <w:r w:rsidRPr="009B6D26">
        <w:t>L’interessato ha, inoltre, diritto di proporre reclamo a un’autorità di controllo. Per l’esercizio dei</w:t>
      </w:r>
      <w:r>
        <w:t xml:space="preserve"> </w:t>
      </w:r>
      <w:r w:rsidRPr="009B6D26">
        <w:t>diritti summenzionati l’interessato può rivolgere le sue richieste al dirigente della U.O. Risorse</w:t>
      </w:r>
      <w:r>
        <w:t xml:space="preserve"> </w:t>
      </w:r>
      <w:r w:rsidRPr="009B6D26">
        <w:t>Umane, il cui indirizzo di contatto è risorseumane@arpalombardia.it ai sensi degli artt. 15-22 del</w:t>
      </w:r>
      <w:r>
        <w:t xml:space="preserve"> </w:t>
      </w:r>
      <w:r w:rsidRPr="009B6D26">
        <w:t>Regolamento UE 679/2016.</w:t>
      </w:r>
    </w:p>
    <w:p w14:paraId="7EC51E8B" w14:textId="77777777" w:rsidR="005766FB" w:rsidRPr="009B6D26" w:rsidRDefault="005766FB" w:rsidP="005766FB">
      <w:pPr>
        <w:jc w:val="both"/>
      </w:pPr>
      <w:r w:rsidRPr="009B6D26">
        <w:t>Per ulteriori informazioni gli interessati possono rivolgersi all’U.O. Risorse Umane, Via I. Rosellini,</w:t>
      </w:r>
      <w:r>
        <w:t xml:space="preserve"> </w:t>
      </w:r>
      <w:r w:rsidRPr="009B6D26">
        <w:t>n. 17, Milano – 02696661</w:t>
      </w:r>
      <w:r>
        <w:t>.</w:t>
      </w:r>
    </w:p>
    <w:p w14:paraId="6C7E2616" w14:textId="0EFC1974" w:rsidR="005766FB" w:rsidRPr="009343D6" w:rsidRDefault="005766FB" w:rsidP="005766FB">
      <w:pPr>
        <w:jc w:val="both"/>
        <w:rPr>
          <w:b/>
          <w:bCs/>
          <w:u w:val="single"/>
        </w:rPr>
      </w:pPr>
      <w:r w:rsidRPr="009343D6">
        <w:rPr>
          <w:b/>
          <w:bCs/>
          <w:u w:val="single"/>
        </w:rPr>
        <w:t>NORME FINALI</w:t>
      </w:r>
    </w:p>
    <w:p w14:paraId="3E881181" w14:textId="77777777" w:rsidR="005766FB" w:rsidRPr="009B6D26" w:rsidRDefault="005766FB" w:rsidP="005766FB">
      <w:pPr>
        <w:jc w:val="both"/>
      </w:pPr>
      <w:r w:rsidRPr="009B6D26">
        <w:t>Con la partecipazione al concorso è implicita, da parte del candidato, l’accettazione senza riserva</w:t>
      </w:r>
      <w:r>
        <w:t xml:space="preserve"> </w:t>
      </w:r>
      <w:r w:rsidRPr="009B6D26">
        <w:t>di tutte le prescrizioni e precisazioni del presente bando. Per quanto non espressamente</w:t>
      </w:r>
      <w:r>
        <w:t xml:space="preserve"> </w:t>
      </w:r>
      <w:r w:rsidRPr="009B6D26">
        <w:t>contemplato nel bando, valgono le normative di legge, contrattuali e regolamentari in materia.</w:t>
      </w:r>
    </w:p>
    <w:p w14:paraId="051450EB" w14:textId="77777777" w:rsidR="005766FB" w:rsidRPr="009B6D26" w:rsidRDefault="005766FB" w:rsidP="005766FB">
      <w:pPr>
        <w:jc w:val="both"/>
      </w:pPr>
      <w:r w:rsidRPr="009B6D26">
        <w:t>L’Agenzia si riserva in ogni caso, la facoltà di modificare, prorogare, sospendere o revocare, in</w:t>
      </w:r>
      <w:r>
        <w:t xml:space="preserve"> </w:t>
      </w:r>
      <w:r w:rsidRPr="009B6D26">
        <w:t>tutto o in parte, il presente bando qualora ne rilevasse la necessità o l’opportunità per ragioni di</w:t>
      </w:r>
      <w:r>
        <w:t xml:space="preserve"> </w:t>
      </w:r>
      <w:r w:rsidRPr="009B6D26">
        <w:t>pubblico interesse, escludendo per i candidati qualsiasi pretesa o diritto.</w:t>
      </w:r>
    </w:p>
    <w:p w14:paraId="7770ECAF" w14:textId="77777777" w:rsidR="005766FB" w:rsidRPr="009B6D26" w:rsidRDefault="005766FB" w:rsidP="005766FB">
      <w:pPr>
        <w:jc w:val="both"/>
      </w:pPr>
      <w:r w:rsidRPr="009B6D26">
        <w:t>L’Agenzia si riserva, altresì, la facoltà di sospendere o non procedere all’assunzione del vincitore in</w:t>
      </w:r>
      <w:r>
        <w:t xml:space="preserve"> </w:t>
      </w:r>
      <w:r w:rsidRPr="009B6D26">
        <w:t>ragione di esigenze attualmente non valutabili né prevedibili nonché in applicazione di nuove</w:t>
      </w:r>
      <w:r>
        <w:t xml:space="preserve"> </w:t>
      </w:r>
      <w:r w:rsidRPr="009B6D26">
        <w:t>disposizioni normative di contenimento della spesa pubblica che impedissero, in tutto o in parte,</w:t>
      </w:r>
      <w:r>
        <w:t xml:space="preserve"> </w:t>
      </w:r>
      <w:r w:rsidRPr="009B6D26">
        <w:t>l’assunzione di personale o in mancanza di disponibilità finanziaria dell’Ente, senza che in capo al</w:t>
      </w:r>
      <w:r>
        <w:t xml:space="preserve"> </w:t>
      </w:r>
      <w:r w:rsidRPr="009B6D26">
        <w:t>vincitore insorga alcuna pretesa o diritto.</w:t>
      </w:r>
    </w:p>
    <w:p w14:paraId="01A688FF" w14:textId="77777777" w:rsidR="005766FB" w:rsidRPr="009B6D26" w:rsidRDefault="005766FB" w:rsidP="005766FB">
      <w:pPr>
        <w:jc w:val="both"/>
      </w:pPr>
      <w:r w:rsidRPr="009B6D26">
        <w:t xml:space="preserve">Il Responsabile del </w:t>
      </w:r>
      <w:r>
        <w:t>P</w:t>
      </w:r>
      <w:r w:rsidRPr="009B6D26">
        <w:t>rocedimento, ai sensi e per gli effetti dell’art. 4 e ss. della L. 241/1990 è il D</w:t>
      </w:r>
      <w:r>
        <w:t xml:space="preserve">ott. </w:t>
      </w:r>
      <w:r w:rsidRPr="009B6D26">
        <w:t>Angelo Z</w:t>
      </w:r>
      <w:r>
        <w:t>ICOIA</w:t>
      </w:r>
      <w:r w:rsidRPr="009B6D26">
        <w:t xml:space="preserve">, Dirigente dell’U.O.C. Risorse Umane - </w:t>
      </w:r>
      <w:proofErr w:type="spellStart"/>
      <w:r w:rsidRPr="009B6D26">
        <w:t>pec</w:t>
      </w:r>
      <w:proofErr w:type="spellEnd"/>
      <w:r w:rsidRPr="009B6D26">
        <w:t>: arpa@pec.regione.lombardia.it.</w:t>
      </w:r>
    </w:p>
    <w:p w14:paraId="6CE25362" w14:textId="77777777" w:rsidR="005766FB" w:rsidRPr="009B6D26" w:rsidRDefault="005766FB" w:rsidP="005766FB">
      <w:pPr>
        <w:jc w:val="both"/>
      </w:pPr>
      <w:r w:rsidRPr="009B6D26">
        <w:t>Per eventuali chiarimenti o informazioni i candidati potranno rivolgersi all’U.O. Risorse Umane –</w:t>
      </w:r>
      <w:r>
        <w:t xml:space="preserve"> </w:t>
      </w:r>
      <w:r w:rsidRPr="009B6D26">
        <w:t>Ufficio Concorsi - mail: ufficioconcorsi@arpalombardia.it – tel.: 0269666.306/316/317</w:t>
      </w:r>
      <w:r>
        <w:t>/337.</w:t>
      </w:r>
    </w:p>
    <w:p w14:paraId="41A5D203" w14:textId="77777777" w:rsidR="005766FB" w:rsidRPr="009B6D26" w:rsidRDefault="005766FB" w:rsidP="005766FB">
      <w:pPr>
        <w:jc w:val="both"/>
      </w:pPr>
      <w:r w:rsidRPr="009B6D26">
        <w:t>Per le richieste di assistenza alla compilazione online e per i quesiti di ordine tecnico sulle</w:t>
      </w:r>
      <w:r>
        <w:t xml:space="preserve"> </w:t>
      </w:r>
      <w:r w:rsidRPr="009B6D26">
        <w:t xml:space="preserve">procedure informatizzate è possibile contattare il </w:t>
      </w:r>
      <w:r w:rsidRPr="009B6D26">
        <w:rPr>
          <w:b/>
          <w:bCs/>
        </w:rPr>
        <w:t>Call Center di ARIA S.p.A. al numero verde</w:t>
      </w:r>
      <w:r>
        <w:rPr>
          <w:b/>
          <w:bCs/>
        </w:rPr>
        <w:t xml:space="preserve"> </w:t>
      </w:r>
      <w:r w:rsidRPr="009B6D26">
        <w:rPr>
          <w:b/>
          <w:bCs/>
        </w:rPr>
        <w:t xml:space="preserve">800.131.151 </w:t>
      </w:r>
      <w:r w:rsidRPr="009B6D26">
        <w:t>operativo da lunedì al sabato, escluso i festivi:</w:t>
      </w:r>
    </w:p>
    <w:p w14:paraId="11768267" w14:textId="77777777" w:rsidR="005766FB" w:rsidRPr="009B6D26" w:rsidRDefault="005766FB" w:rsidP="005766FB">
      <w:pPr>
        <w:jc w:val="both"/>
      </w:pPr>
      <w:r w:rsidRPr="009B6D26">
        <w:t>- dalle ore 8.00 alle ore 20.00 per i quesiti di ordine tecnico</w:t>
      </w:r>
    </w:p>
    <w:p w14:paraId="0A755D92" w14:textId="77777777" w:rsidR="005766FB" w:rsidRDefault="005766FB" w:rsidP="005766FB">
      <w:pPr>
        <w:jc w:val="both"/>
      </w:pPr>
      <w:r w:rsidRPr="009B6D26">
        <w:t>- dalle ore 8.30 alle ore 17.00 per richieste di assistenza tecnica.</w:t>
      </w:r>
    </w:p>
    <w:p w14:paraId="53936DB3" w14:textId="77777777" w:rsidR="005766FB" w:rsidRPr="009B6D26" w:rsidRDefault="005766FB" w:rsidP="005766FB">
      <w:pPr>
        <w:jc w:val="both"/>
      </w:pPr>
    </w:p>
    <w:p w14:paraId="59E446B0" w14:textId="77777777" w:rsidR="005766FB" w:rsidRPr="002038FE" w:rsidRDefault="005766FB" w:rsidP="005766FB">
      <w:pPr>
        <w:ind w:left="5664" w:firstLine="708"/>
        <w:jc w:val="both"/>
        <w:rPr>
          <w:b/>
          <w:bCs/>
        </w:rPr>
      </w:pPr>
      <w:r w:rsidRPr="002038FE">
        <w:rPr>
          <w:b/>
          <w:bCs/>
        </w:rPr>
        <w:t>Il Direttore Generale</w:t>
      </w:r>
    </w:p>
    <w:p w14:paraId="5C71B88A" w14:textId="2EBCDE82" w:rsidR="005766FB" w:rsidRPr="003C3AD8" w:rsidRDefault="005766FB" w:rsidP="003C3AD8">
      <w:pPr>
        <w:ind w:left="6372"/>
        <w:jc w:val="both"/>
        <w:rPr>
          <w:b/>
          <w:bCs/>
        </w:rPr>
      </w:pPr>
      <w:r w:rsidRPr="002038FE">
        <w:rPr>
          <w:b/>
          <w:bCs/>
        </w:rPr>
        <w:t xml:space="preserve">       Fabio Carella</w:t>
      </w:r>
    </w:p>
    <w:sectPr w:rsidR="005766FB" w:rsidRPr="003C3AD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Bold">
    <w:altName w:val="Trebuchet MS"/>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717510D"/>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F624A3B"/>
    <w:multiLevelType w:val="hybridMultilevel"/>
    <w:tmpl w:val="8C7CE820"/>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2E35390"/>
    <w:multiLevelType w:val="hybridMultilevel"/>
    <w:tmpl w:val="022C9C52"/>
    <w:lvl w:ilvl="0" w:tplc="6E842474">
      <w:start w:val="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07D1472"/>
    <w:multiLevelType w:val="hybridMultilevel"/>
    <w:tmpl w:val="2F064F94"/>
    <w:lvl w:ilvl="0" w:tplc="64BCE9F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B1E5A92"/>
    <w:multiLevelType w:val="hybridMultilevel"/>
    <w:tmpl w:val="D310950E"/>
    <w:lvl w:ilvl="0" w:tplc="84FEA404">
      <w:start w:val="3"/>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74F189A"/>
    <w:multiLevelType w:val="hybridMultilevel"/>
    <w:tmpl w:val="07BADD52"/>
    <w:lvl w:ilvl="0" w:tplc="3F6205A2">
      <w:numFmt w:val="bullet"/>
      <w:lvlText w:val="-"/>
      <w:lvlJc w:val="left"/>
      <w:pPr>
        <w:ind w:left="1353"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79E7594"/>
    <w:multiLevelType w:val="hybridMultilevel"/>
    <w:tmpl w:val="CA7A5190"/>
    <w:lvl w:ilvl="0" w:tplc="EE9A1F8E">
      <w:start w:val="13"/>
      <w:numFmt w:val="bullet"/>
      <w:lvlText w:val=""/>
      <w:lvlJc w:val="left"/>
      <w:pPr>
        <w:ind w:left="720" w:hanging="360"/>
      </w:pPr>
      <w:rPr>
        <w:rFonts w:ascii="Wingdings" w:eastAsiaTheme="minorHAnsi" w:hAnsi="Wingding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5A455D"/>
    <w:multiLevelType w:val="hybridMultilevel"/>
    <w:tmpl w:val="62165692"/>
    <w:lvl w:ilvl="0" w:tplc="FA8EAF8E">
      <w:start w:val="1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C7C0909"/>
    <w:multiLevelType w:val="hybridMultilevel"/>
    <w:tmpl w:val="927631B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1BF4035"/>
    <w:multiLevelType w:val="hybridMultilevel"/>
    <w:tmpl w:val="F1A87C02"/>
    <w:lvl w:ilvl="0" w:tplc="3F6205A2">
      <w:numFmt w:val="bullet"/>
      <w:lvlText w:val="-"/>
      <w:lvlJc w:val="left"/>
      <w:pPr>
        <w:ind w:left="1353"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623522B"/>
    <w:multiLevelType w:val="hybridMultilevel"/>
    <w:tmpl w:val="E56E38F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63CC6026"/>
    <w:multiLevelType w:val="hybridMultilevel"/>
    <w:tmpl w:val="9D9E4684"/>
    <w:lvl w:ilvl="0" w:tplc="7700ACE6">
      <w:start w:val="1"/>
      <w:numFmt w:val="decimal"/>
      <w:lvlText w:val="%1."/>
      <w:lvlJc w:val="left"/>
      <w:pPr>
        <w:ind w:left="360" w:hanging="360"/>
      </w:pPr>
      <w:rPr>
        <w:rFonts w:hint="default"/>
      </w:r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2" w15:restartNumberingAfterBreak="0">
    <w:nsid w:val="67EC0563"/>
    <w:multiLevelType w:val="hybridMultilevel"/>
    <w:tmpl w:val="9364E864"/>
    <w:lvl w:ilvl="0" w:tplc="04100005">
      <w:start w:val="1"/>
      <w:numFmt w:val="bullet"/>
      <w:lvlText w:val=""/>
      <w:lvlJc w:val="left"/>
      <w:pPr>
        <w:ind w:left="360" w:hanging="360"/>
      </w:pPr>
      <w:rPr>
        <w:rFonts w:ascii="Wingdings" w:hAnsi="Wingding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68B93F77"/>
    <w:multiLevelType w:val="hybridMultilevel"/>
    <w:tmpl w:val="556EEDB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90702DB"/>
    <w:multiLevelType w:val="hybridMultilevel"/>
    <w:tmpl w:val="8EF2789A"/>
    <w:lvl w:ilvl="0" w:tplc="3F6205A2">
      <w:numFmt w:val="bullet"/>
      <w:lvlText w:val="-"/>
      <w:lvlJc w:val="left"/>
      <w:pPr>
        <w:ind w:left="1353" w:hanging="360"/>
      </w:pPr>
      <w:rPr>
        <w:rFonts w:ascii="Calibri" w:eastAsiaTheme="minorHAnsi" w:hAnsi="Calibri" w:cs="Calibri" w:hint="default"/>
      </w:rPr>
    </w:lvl>
    <w:lvl w:ilvl="1" w:tplc="04100003" w:tentative="1">
      <w:start w:val="1"/>
      <w:numFmt w:val="bullet"/>
      <w:lvlText w:val="o"/>
      <w:lvlJc w:val="left"/>
      <w:pPr>
        <w:ind w:left="2073" w:hanging="360"/>
      </w:pPr>
      <w:rPr>
        <w:rFonts w:ascii="Courier New" w:hAnsi="Courier New" w:cs="Courier New" w:hint="default"/>
      </w:rPr>
    </w:lvl>
    <w:lvl w:ilvl="2" w:tplc="04100005" w:tentative="1">
      <w:start w:val="1"/>
      <w:numFmt w:val="bullet"/>
      <w:lvlText w:val=""/>
      <w:lvlJc w:val="left"/>
      <w:pPr>
        <w:ind w:left="2793" w:hanging="360"/>
      </w:pPr>
      <w:rPr>
        <w:rFonts w:ascii="Wingdings" w:hAnsi="Wingdings" w:hint="default"/>
      </w:rPr>
    </w:lvl>
    <w:lvl w:ilvl="3" w:tplc="04100001" w:tentative="1">
      <w:start w:val="1"/>
      <w:numFmt w:val="bullet"/>
      <w:lvlText w:val=""/>
      <w:lvlJc w:val="left"/>
      <w:pPr>
        <w:ind w:left="3513" w:hanging="360"/>
      </w:pPr>
      <w:rPr>
        <w:rFonts w:ascii="Symbol" w:hAnsi="Symbol" w:hint="default"/>
      </w:rPr>
    </w:lvl>
    <w:lvl w:ilvl="4" w:tplc="04100003" w:tentative="1">
      <w:start w:val="1"/>
      <w:numFmt w:val="bullet"/>
      <w:lvlText w:val="o"/>
      <w:lvlJc w:val="left"/>
      <w:pPr>
        <w:ind w:left="4233" w:hanging="360"/>
      </w:pPr>
      <w:rPr>
        <w:rFonts w:ascii="Courier New" w:hAnsi="Courier New" w:cs="Courier New" w:hint="default"/>
      </w:rPr>
    </w:lvl>
    <w:lvl w:ilvl="5" w:tplc="04100005" w:tentative="1">
      <w:start w:val="1"/>
      <w:numFmt w:val="bullet"/>
      <w:lvlText w:val=""/>
      <w:lvlJc w:val="left"/>
      <w:pPr>
        <w:ind w:left="4953" w:hanging="360"/>
      </w:pPr>
      <w:rPr>
        <w:rFonts w:ascii="Wingdings" w:hAnsi="Wingdings" w:hint="default"/>
      </w:rPr>
    </w:lvl>
    <w:lvl w:ilvl="6" w:tplc="04100001" w:tentative="1">
      <w:start w:val="1"/>
      <w:numFmt w:val="bullet"/>
      <w:lvlText w:val=""/>
      <w:lvlJc w:val="left"/>
      <w:pPr>
        <w:ind w:left="5673" w:hanging="360"/>
      </w:pPr>
      <w:rPr>
        <w:rFonts w:ascii="Symbol" w:hAnsi="Symbol" w:hint="default"/>
      </w:rPr>
    </w:lvl>
    <w:lvl w:ilvl="7" w:tplc="04100003" w:tentative="1">
      <w:start w:val="1"/>
      <w:numFmt w:val="bullet"/>
      <w:lvlText w:val="o"/>
      <w:lvlJc w:val="left"/>
      <w:pPr>
        <w:ind w:left="6393" w:hanging="360"/>
      </w:pPr>
      <w:rPr>
        <w:rFonts w:ascii="Courier New" w:hAnsi="Courier New" w:cs="Courier New" w:hint="default"/>
      </w:rPr>
    </w:lvl>
    <w:lvl w:ilvl="8" w:tplc="04100005" w:tentative="1">
      <w:start w:val="1"/>
      <w:numFmt w:val="bullet"/>
      <w:lvlText w:val=""/>
      <w:lvlJc w:val="left"/>
      <w:pPr>
        <w:ind w:left="7113" w:hanging="360"/>
      </w:pPr>
      <w:rPr>
        <w:rFonts w:ascii="Wingdings" w:hAnsi="Wingdings" w:hint="default"/>
      </w:rPr>
    </w:lvl>
  </w:abstractNum>
  <w:abstractNum w:abstractNumId="15" w15:restartNumberingAfterBreak="0">
    <w:nsid w:val="70C44DDF"/>
    <w:multiLevelType w:val="hybridMultilevel"/>
    <w:tmpl w:val="3E14D278"/>
    <w:lvl w:ilvl="0" w:tplc="7BC26474">
      <w:start w:val="14"/>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53E2DB4"/>
    <w:multiLevelType w:val="hybridMultilevel"/>
    <w:tmpl w:val="5D1C6054"/>
    <w:lvl w:ilvl="0" w:tplc="2DC6525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79C3022F"/>
    <w:multiLevelType w:val="hybridMultilevel"/>
    <w:tmpl w:val="FD7286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7F5234B1"/>
    <w:multiLevelType w:val="hybridMultilevel"/>
    <w:tmpl w:val="B2CE3F22"/>
    <w:lvl w:ilvl="0" w:tplc="64BCE9F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486287587">
    <w:abstractNumId w:val="10"/>
  </w:num>
  <w:num w:numId="2" w16cid:durableId="1676303030">
    <w:abstractNumId w:val="12"/>
  </w:num>
  <w:num w:numId="3" w16cid:durableId="729621916">
    <w:abstractNumId w:val="7"/>
  </w:num>
  <w:num w:numId="4" w16cid:durableId="464004503">
    <w:abstractNumId w:val="11"/>
  </w:num>
  <w:num w:numId="5" w16cid:durableId="688683277">
    <w:abstractNumId w:val="18"/>
  </w:num>
  <w:num w:numId="6" w16cid:durableId="948975633">
    <w:abstractNumId w:val="3"/>
  </w:num>
  <w:num w:numId="7" w16cid:durableId="5255789">
    <w:abstractNumId w:val="1"/>
  </w:num>
  <w:num w:numId="8" w16cid:durableId="861434004">
    <w:abstractNumId w:val="15"/>
  </w:num>
  <w:num w:numId="9" w16cid:durableId="990866717">
    <w:abstractNumId w:val="8"/>
  </w:num>
  <w:num w:numId="10" w16cid:durableId="1145051240">
    <w:abstractNumId w:val="6"/>
  </w:num>
  <w:num w:numId="11" w16cid:durableId="504131281">
    <w:abstractNumId w:val="14"/>
  </w:num>
  <w:num w:numId="12" w16cid:durableId="1158612640">
    <w:abstractNumId w:val="9"/>
  </w:num>
  <w:num w:numId="13" w16cid:durableId="1156610547">
    <w:abstractNumId w:val="5"/>
  </w:num>
  <w:num w:numId="14" w16cid:durableId="584070775">
    <w:abstractNumId w:val="17"/>
  </w:num>
  <w:num w:numId="15" w16cid:durableId="707024369">
    <w:abstractNumId w:val="4"/>
  </w:num>
  <w:num w:numId="16" w16cid:durableId="1345130770">
    <w:abstractNumId w:val="0"/>
  </w:num>
  <w:num w:numId="17" w16cid:durableId="36249076">
    <w:abstractNumId w:val="2"/>
  </w:num>
  <w:num w:numId="18" w16cid:durableId="872958748">
    <w:abstractNumId w:val="13"/>
  </w:num>
  <w:num w:numId="19" w16cid:durableId="162962478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21DA"/>
    <w:rsid w:val="0000786A"/>
    <w:rsid w:val="000078D2"/>
    <w:rsid w:val="00012CB0"/>
    <w:rsid w:val="00022FFB"/>
    <w:rsid w:val="00035C22"/>
    <w:rsid w:val="00035E82"/>
    <w:rsid w:val="00044E52"/>
    <w:rsid w:val="00051923"/>
    <w:rsid w:val="0005345F"/>
    <w:rsid w:val="00065FBC"/>
    <w:rsid w:val="00082EBF"/>
    <w:rsid w:val="00092165"/>
    <w:rsid w:val="000A0A2C"/>
    <w:rsid w:val="000A1B19"/>
    <w:rsid w:val="000A56F1"/>
    <w:rsid w:val="000A5D37"/>
    <w:rsid w:val="000A70FB"/>
    <w:rsid w:val="000B56E8"/>
    <w:rsid w:val="000B767A"/>
    <w:rsid w:val="000D686F"/>
    <w:rsid w:val="000E723D"/>
    <w:rsid w:val="000F7399"/>
    <w:rsid w:val="000F790A"/>
    <w:rsid w:val="00122FAF"/>
    <w:rsid w:val="001233FB"/>
    <w:rsid w:val="001236EE"/>
    <w:rsid w:val="001265EE"/>
    <w:rsid w:val="00127265"/>
    <w:rsid w:val="00135921"/>
    <w:rsid w:val="0014091A"/>
    <w:rsid w:val="0014149E"/>
    <w:rsid w:val="00170E89"/>
    <w:rsid w:val="0018068A"/>
    <w:rsid w:val="00191D83"/>
    <w:rsid w:val="00192E88"/>
    <w:rsid w:val="001A499B"/>
    <w:rsid w:val="001A6405"/>
    <w:rsid w:val="001D5C30"/>
    <w:rsid w:val="001F5F8C"/>
    <w:rsid w:val="0021600E"/>
    <w:rsid w:val="00225CF0"/>
    <w:rsid w:val="00242876"/>
    <w:rsid w:val="00254DEE"/>
    <w:rsid w:val="00256A1E"/>
    <w:rsid w:val="00260DAF"/>
    <w:rsid w:val="00267F90"/>
    <w:rsid w:val="00280339"/>
    <w:rsid w:val="002963CC"/>
    <w:rsid w:val="002A7F97"/>
    <w:rsid w:val="002B5179"/>
    <w:rsid w:val="002B5A43"/>
    <w:rsid w:val="002C343B"/>
    <w:rsid w:val="002D072D"/>
    <w:rsid w:val="002D21DA"/>
    <w:rsid w:val="002D5A1B"/>
    <w:rsid w:val="002E0614"/>
    <w:rsid w:val="002E19DC"/>
    <w:rsid w:val="002E5253"/>
    <w:rsid w:val="002E6105"/>
    <w:rsid w:val="00302B2A"/>
    <w:rsid w:val="003034B2"/>
    <w:rsid w:val="00346DFA"/>
    <w:rsid w:val="00347A17"/>
    <w:rsid w:val="00351EE1"/>
    <w:rsid w:val="00360112"/>
    <w:rsid w:val="00364634"/>
    <w:rsid w:val="00373431"/>
    <w:rsid w:val="003860D3"/>
    <w:rsid w:val="003C3A5B"/>
    <w:rsid w:val="003C3AD8"/>
    <w:rsid w:val="003C6146"/>
    <w:rsid w:val="003C77B3"/>
    <w:rsid w:val="003D3482"/>
    <w:rsid w:val="003E09FB"/>
    <w:rsid w:val="003E7524"/>
    <w:rsid w:val="003F7575"/>
    <w:rsid w:val="00406E9B"/>
    <w:rsid w:val="00422B22"/>
    <w:rsid w:val="00433BC8"/>
    <w:rsid w:val="00437918"/>
    <w:rsid w:val="004454B9"/>
    <w:rsid w:val="00447075"/>
    <w:rsid w:val="004728D2"/>
    <w:rsid w:val="0047310E"/>
    <w:rsid w:val="00482193"/>
    <w:rsid w:val="00486F24"/>
    <w:rsid w:val="00490B94"/>
    <w:rsid w:val="00491835"/>
    <w:rsid w:val="004A3230"/>
    <w:rsid w:val="004B7C01"/>
    <w:rsid w:val="004C04CB"/>
    <w:rsid w:val="004D368A"/>
    <w:rsid w:val="004F013F"/>
    <w:rsid w:val="0050685D"/>
    <w:rsid w:val="00512A04"/>
    <w:rsid w:val="005165F0"/>
    <w:rsid w:val="00555898"/>
    <w:rsid w:val="00572716"/>
    <w:rsid w:val="005756AC"/>
    <w:rsid w:val="005766FB"/>
    <w:rsid w:val="00576D2E"/>
    <w:rsid w:val="0058117A"/>
    <w:rsid w:val="00585F8B"/>
    <w:rsid w:val="00592045"/>
    <w:rsid w:val="00592789"/>
    <w:rsid w:val="005A10D0"/>
    <w:rsid w:val="005B63BD"/>
    <w:rsid w:val="005D1816"/>
    <w:rsid w:val="005D60D1"/>
    <w:rsid w:val="005E5409"/>
    <w:rsid w:val="0060120E"/>
    <w:rsid w:val="00607A57"/>
    <w:rsid w:val="006168CC"/>
    <w:rsid w:val="00623EAD"/>
    <w:rsid w:val="006408E2"/>
    <w:rsid w:val="00640BC3"/>
    <w:rsid w:val="006471CE"/>
    <w:rsid w:val="00650A56"/>
    <w:rsid w:val="00651CB6"/>
    <w:rsid w:val="006542D9"/>
    <w:rsid w:val="00654C9B"/>
    <w:rsid w:val="00662A44"/>
    <w:rsid w:val="0066428F"/>
    <w:rsid w:val="006824CD"/>
    <w:rsid w:val="006865CF"/>
    <w:rsid w:val="00695F1B"/>
    <w:rsid w:val="0069635D"/>
    <w:rsid w:val="00696E47"/>
    <w:rsid w:val="006A5F32"/>
    <w:rsid w:val="006B2656"/>
    <w:rsid w:val="006B678E"/>
    <w:rsid w:val="006C0950"/>
    <w:rsid w:val="006C28FE"/>
    <w:rsid w:val="006C58EA"/>
    <w:rsid w:val="006D1643"/>
    <w:rsid w:val="006D194F"/>
    <w:rsid w:val="006D1BA9"/>
    <w:rsid w:val="006E24B6"/>
    <w:rsid w:val="006E3453"/>
    <w:rsid w:val="006F2512"/>
    <w:rsid w:val="006F2BE8"/>
    <w:rsid w:val="006F7EE7"/>
    <w:rsid w:val="007050CC"/>
    <w:rsid w:val="00717FF7"/>
    <w:rsid w:val="007233AB"/>
    <w:rsid w:val="0073218C"/>
    <w:rsid w:val="00740C67"/>
    <w:rsid w:val="00744110"/>
    <w:rsid w:val="00751B17"/>
    <w:rsid w:val="00764B6E"/>
    <w:rsid w:val="00771CF3"/>
    <w:rsid w:val="007818B9"/>
    <w:rsid w:val="00794127"/>
    <w:rsid w:val="007A3DE2"/>
    <w:rsid w:val="007B69F9"/>
    <w:rsid w:val="007C1B08"/>
    <w:rsid w:val="007C6013"/>
    <w:rsid w:val="007D2D55"/>
    <w:rsid w:val="007D604E"/>
    <w:rsid w:val="007E3177"/>
    <w:rsid w:val="007E6DB4"/>
    <w:rsid w:val="007F0704"/>
    <w:rsid w:val="007F0DD1"/>
    <w:rsid w:val="007F4844"/>
    <w:rsid w:val="00805F48"/>
    <w:rsid w:val="00811DA1"/>
    <w:rsid w:val="008129D6"/>
    <w:rsid w:val="00817C27"/>
    <w:rsid w:val="00825AC4"/>
    <w:rsid w:val="008370DA"/>
    <w:rsid w:val="008434F5"/>
    <w:rsid w:val="00854992"/>
    <w:rsid w:val="00873384"/>
    <w:rsid w:val="00880F77"/>
    <w:rsid w:val="00890112"/>
    <w:rsid w:val="00896B44"/>
    <w:rsid w:val="008A2517"/>
    <w:rsid w:val="008C25E2"/>
    <w:rsid w:val="008C5457"/>
    <w:rsid w:val="008C68D5"/>
    <w:rsid w:val="008D2EDE"/>
    <w:rsid w:val="008D39E6"/>
    <w:rsid w:val="008E0004"/>
    <w:rsid w:val="008E0469"/>
    <w:rsid w:val="0090150D"/>
    <w:rsid w:val="009022E5"/>
    <w:rsid w:val="00913416"/>
    <w:rsid w:val="00916D96"/>
    <w:rsid w:val="00937065"/>
    <w:rsid w:val="009420C0"/>
    <w:rsid w:val="00951080"/>
    <w:rsid w:val="00965B2C"/>
    <w:rsid w:val="009831ED"/>
    <w:rsid w:val="00986D05"/>
    <w:rsid w:val="00995A01"/>
    <w:rsid w:val="009A3D91"/>
    <w:rsid w:val="009D4B80"/>
    <w:rsid w:val="009E7C18"/>
    <w:rsid w:val="009E7D83"/>
    <w:rsid w:val="00A01C08"/>
    <w:rsid w:val="00A0272B"/>
    <w:rsid w:val="00A07384"/>
    <w:rsid w:val="00A12912"/>
    <w:rsid w:val="00A130F5"/>
    <w:rsid w:val="00A21195"/>
    <w:rsid w:val="00A51ECA"/>
    <w:rsid w:val="00A5650E"/>
    <w:rsid w:val="00A67FD4"/>
    <w:rsid w:val="00A7791A"/>
    <w:rsid w:val="00A820F9"/>
    <w:rsid w:val="00A868DB"/>
    <w:rsid w:val="00A86ADC"/>
    <w:rsid w:val="00A96F0B"/>
    <w:rsid w:val="00AB0407"/>
    <w:rsid w:val="00AB21FA"/>
    <w:rsid w:val="00AC12D2"/>
    <w:rsid w:val="00AD33FF"/>
    <w:rsid w:val="00AD56E0"/>
    <w:rsid w:val="00AE3B74"/>
    <w:rsid w:val="00AF3358"/>
    <w:rsid w:val="00B2410C"/>
    <w:rsid w:val="00B25FC2"/>
    <w:rsid w:val="00B36CFD"/>
    <w:rsid w:val="00B50100"/>
    <w:rsid w:val="00B651CB"/>
    <w:rsid w:val="00B655F1"/>
    <w:rsid w:val="00B71D3B"/>
    <w:rsid w:val="00B80DDE"/>
    <w:rsid w:val="00B827C8"/>
    <w:rsid w:val="00B83358"/>
    <w:rsid w:val="00BA0541"/>
    <w:rsid w:val="00BA5B7A"/>
    <w:rsid w:val="00BB2FE3"/>
    <w:rsid w:val="00BB36F8"/>
    <w:rsid w:val="00BB4358"/>
    <w:rsid w:val="00BC2649"/>
    <w:rsid w:val="00C02410"/>
    <w:rsid w:val="00C02E08"/>
    <w:rsid w:val="00C0489D"/>
    <w:rsid w:val="00C05E01"/>
    <w:rsid w:val="00C07DE7"/>
    <w:rsid w:val="00C13CAE"/>
    <w:rsid w:val="00C143BE"/>
    <w:rsid w:val="00C14B2D"/>
    <w:rsid w:val="00C15F41"/>
    <w:rsid w:val="00C1617C"/>
    <w:rsid w:val="00C258E9"/>
    <w:rsid w:val="00C25CC7"/>
    <w:rsid w:val="00C266F0"/>
    <w:rsid w:val="00C3065B"/>
    <w:rsid w:val="00C30BEF"/>
    <w:rsid w:val="00C3339E"/>
    <w:rsid w:val="00C35AFC"/>
    <w:rsid w:val="00C37DD2"/>
    <w:rsid w:val="00C42345"/>
    <w:rsid w:val="00C57D24"/>
    <w:rsid w:val="00C813F2"/>
    <w:rsid w:val="00C83ABE"/>
    <w:rsid w:val="00C90C50"/>
    <w:rsid w:val="00C94202"/>
    <w:rsid w:val="00C9466A"/>
    <w:rsid w:val="00CA603F"/>
    <w:rsid w:val="00CB10F3"/>
    <w:rsid w:val="00CC2AC9"/>
    <w:rsid w:val="00CC5D8E"/>
    <w:rsid w:val="00CC7AA2"/>
    <w:rsid w:val="00CE37A0"/>
    <w:rsid w:val="00CF3053"/>
    <w:rsid w:val="00D05217"/>
    <w:rsid w:val="00D115AD"/>
    <w:rsid w:val="00D13862"/>
    <w:rsid w:val="00D174C8"/>
    <w:rsid w:val="00D30A93"/>
    <w:rsid w:val="00D340C6"/>
    <w:rsid w:val="00D3780D"/>
    <w:rsid w:val="00D405FA"/>
    <w:rsid w:val="00D43754"/>
    <w:rsid w:val="00D51038"/>
    <w:rsid w:val="00D544D5"/>
    <w:rsid w:val="00D56612"/>
    <w:rsid w:val="00D62815"/>
    <w:rsid w:val="00D67E58"/>
    <w:rsid w:val="00D83627"/>
    <w:rsid w:val="00D84EB6"/>
    <w:rsid w:val="00DA1CAF"/>
    <w:rsid w:val="00DA3023"/>
    <w:rsid w:val="00DC01B2"/>
    <w:rsid w:val="00DC79BB"/>
    <w:rsid w:val="00DE72D9"/>
    <w:rsid w:val="00DF65D2"/>
    <w:rsid w:val="00DF677D"/>
    <w:rsid w:val="00E0105A"/>
    <w:rsid w:val="00E0238B"/>
    <w:rsid w:val="00E12ED1"/>
    <w:rsid w:val="00E16744"/>
    <w:rsid w:val="00E1754C"/>
    <w:rsid w:val="00E24823"/>
    <w:rsid w:val="00E278F3"/>
    <w:rsid w:val="00E45E35"/>
    <w:rsid w:val="00E52307"/>
    <w:rsid w:val="00E547C7"/>
    <w:rsid w:val="00E65039"/>
    <w:rsid w:val="00E74A1B"/>
    <w:rsid w:val="00E920A4"/>
    <w:rsid w:val="00EB47C5"/>
    <w:rsid w:val="00EB4F3F"/>
    <w:rsid w:val="00EC12B0"/>
    <w:rsid w:val="00EC2D7E"/>
    <w:rsid w:val="00ED627C"/>
    <w:rsid w:val="00EE0CA1"/>
    <w:rsid w:val="00F10947"/>
    <w:rsid w:val="00F25AF4"/>
    <w:rsid w:val="00F468D6"/>
    <w:rsid w:val="00F6172F"/>
    <w:rsid w:val="00F617DD"/>
    <w:rsid w:val="00F77EC5"/>
    <w:rsid w:val="00F8071A"/>
    <w:rsid w:val="00F8481F"/>
    <w:rsid w:val="00FA102E"/>
    <w:rsid w:val="00FA4204"/>
    <w:rsid w:val="00FA7A59"/>
    <w:rsid w:val="00FF08C5"/>
    <w:rsid w:val="00FF3354"/>
    <w:rsid w:val="00FF656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870F6"/>
  <w15:chartTrackingRefBased/>
  <w15:docId w15:val="{C7969E78-8558-49FD-98AE-23CB99F9D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896B44"/>
    <w:pPr>
      <w:ind w:left="720"/>
      <w:contextualSpacing/>
    </w:pPr>
  </w:style>
  <w:style w:type="character" w:styleId="Enfasicorsivo">
    <w:name w:val="Emphasis"/>
    <w:basedOn w:val="Carpredefinitoparagrafo"/>
    <w:uiPriority w:val="20"/>
    <w:qFormat/>
    <w:rsid w:val="0021600E"/>
    <w:rPr>
      <w:i/>
      <w:iCs/>
    </w:rPr>
  </w:style>
  <w:style w:type="character" w:styleId="Collegamentoipertestuale">
    <w:name w:val="Hyperlink"/>
    <w:basedOn w:val="Carpredefinitoparagrafo"/>
    <w:uiPriority w:val="99"/>
    <w:unhideWhenUsed/>
    <w:rsid w:val="00D84EB6"/>
    <w:rPr>
      <w:color w:val="0563C1" w:themeColor="hyperlink"/>
      <w:u w:val="single"/>
    </w:rPr>
  </w:style>
  <w:style w:type="character" w:styleId="Enfasigrassetto">
    <w:name w:val="Strong"/>
    <w:basedOn w:val="Carpredefinitoparagrafo"/>
    <w:uiPriority w:val="22"/>
    <w:qFormat/>
    <w:rsid w:val="00D51038"/>
    <w:rPr>
      <w:b/>
      <w:bCs/>
    </w:rPr>
  </w:style>
  <w:style w:type="character" w:styleId="Collegamentovisitato">
    <w:name w:val="FollowedHyperlink"/>
    <w:basedOn w:val="Carpredefinitoparagrafo"/>
    <w:uiPriority w:val="99"/>
    <w:semiHidden/>
    <w:unhideWhenUsed/>
    <w:rsid w:val="00873384"/>
    <w:rPr>
      <w:color w:val="954F72" w:themeColor="followedHyperlink"/>
      <w:u w:val="single"/>
    </w:rPr>
  </w:style>
  <w:style w:type="paragraph" w:customStyle="1" w:styleId="Default">
    <w:name w:val="Default"/>
    <w:rsid w:val="005766FB"/>
    <w:pPr>
      <w:autoSpaceDE w:val="0"/>
      <w:autoSpaceDN w:val="0"/>
      <w:adjustRightInd w:val="0"/>
      <w:spacing w:after="0" w:line="240" w:lineRule="auto"/>
    </w:pPr>
    <w:rPr>
      <w:rFonts w:ascii="Times New Roman" w:hAnsi="Times New Roman" w:cs="Times New Roman"/>
      <w:color w:val="000000"/>
      <w:sz w:val="24"/>
      <w:szCs w:val="24"/>
    </w:rPr>
  </w:style>
  <w:style w:type="paragraph" w:styleId="Nessunaspaziatura">
    <w:name w:val="No Spacing"/>
    <w:uiPriority w:val="1"/>
    <w:qFormat/>
    <w:rsid w:val="005766F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68063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egione.lombardia.it" TargetMode="External"/><Relationship Id="rId3" Type="http://schemas.openxmlformats.org/officeDocument/2006/relationships/settings" Target="settings.xml"/><Relationship Id="rId7" Type="http://schemas.openxmlformats.org/officeDocument/2006/relationships/hyperlink" Target="http://www.bandi.servizirl.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imea.it/it/servizi/procedure-di-riconoscimento-dei-titoli/riconoscimento-non-accademico.aspx" TargetMode="External"/><Relationship Id="rId5" Type="http://schemas.openxmlformats.org/officeDocument/2006/relationships/hyperlink" Target="http://www.funzionepubblica.gov.it/strumenti-e-controlli/modulistica"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12</Pages>
  <Words>5295</Words>
  <Characters>30183</Characters>
  <Application>Microsoft Office Word</Application>
  <DocSecurity>0</DocSecurity>
  <Lines>251</Lines>
  <Paragraphs>70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35408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 NOIA GIUSEPPE</dc:creator>
  <cp:keywords/>
  <dc:description/>
  <cp:lastModifiedBy>FERRARIO MARCO</cp:lastModifiedBy>
  <cp:revision>9</cp:revision>
  <cp:lastPrinted>2023-03-31T09:36:00Z</cp:lastPrinted>
  <dcterms:created xsi:type="dcterms:W3CDTF">2023-04-06T11:45:00Z</dcterms:created>
  <dcterms:modified xsi:type="dcterms:W3CDTF">2023-05-05T08:23:00Z</dcterms:modified>
</cp:coreProperties>
</file>