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A9395" w14:textId="051C8550" w:rsidR="00021E97" w:rsidRDefault="00021E97" w:rsidP="0077639A">
      <w:pPr>
        <w:spacing w:line="276" w:lineRule="auto"/>
        <w:ind w:left="-284" w:right="-284"/>
        <w:jc w:val="center"/>
        <w:rPr>
          <w:rFonts w:ascii="Arial" w:hAnsi="Arial" w:cs="Arial"/>
          <w:b/>
          <w:sz w:val="18"/>
          <w:szCs w:val="18"/>
          <w:u w:val="single"/>
        </w:rPr>
      </w:pPr>
      <w:r w:rsidRPr="0007366C">
        <w:rPr>
          <w:rFonts w:ascii="Arial" w:hAnsi="Arial" w:cs="Arial"/>
          <w:b/>
          <w:sz w:val="18"/>
          <w:szCs w:val="18"/>
          <w:u w:val="single"/>
        </w:rPr>
        <w:t>DICHIARAZIONE SOSTITUTIVA DELL’ATTO DI NOTORIETÀ</w:t>
      </w:r>
    </w:p>
    <w:p w14:paraId="0FD35121" w14:textId="3C4BBCE6" w:rsidR="00021E97" w:rsidRDefault="00021E97" w:rsidP="0077639A">
      <w:pPr>
        <w:spacing w:line="276" w:lineRule="auto"/>
        <w:ind w:left="-284" w:right="-284"/>
        <w:jc w:val="center"/>
        <w:rPr>
          <w:rFonts w:ascii="Arial" w:hAnsi="Arial" w:cs="Arial"/>
          <w:sz w:val="18"/>
          <w:szCs w:val="18"/>
        </w:rPr>
      </w:pPr>
      <w:r w:rsidRPr="0007366C">
        <w:rPr>
          <w:rFonts w:ascii="Arial" w:hAnsi="Arial" w:cs="Arial"/>
          <w:sz w:val="18"/>
          <w:szCs w:val="18"/>
        </w:rPr>
        <w:t>(Artt. 46 e 47 DPR 28 dicembre 2000, n. 445)</w:t>
      </w:r>
    </w:p>
    <w:p w14:paraId="21F51C96" w14:textId="77777777" w:rsidR="006D74BE" w:rsidRDefault="006D74BE" w:rsidP="0077639A">
      <w:pPr>
        <w:spacing w:line="276" w:lineRule="auto"/>
        <w:ind w:left="-284" w:right="-284"/>
        <w:jc w:val="center"/>
        <w:rPr>
          <w:rFonts w:ascii="Arial" w:hAnsi="Arial" w:cs="Arial"/>
          <w:sz w:val="18"/>
          <w:szCs w:val="18"/>
        </w:rPr>
      </w:pPr>
    </w:p>
    <w:p w14:paraId="38736D68" w14:textId="77777777" w:rsidR="006D74BE" w:rsidRDefault="006D74BE" w:rsidP="0077639A">
      <w:pPr>
        <w:spacing w:line="276" w:lineRule="auto"/>
        <w:ind w:left="-284" w:right="-284"/>
        <w:jc w:val="center"/>
        <w:rPr>
          <w:rFonts w:ascii="Arial" w:hAnsi="Arial" w:cs="Arial"/>
          <w:sz w:val="18"/>
          <w:szCs w:val="18"/>
        </w:rPr>
      </w:pPr>
    </w:p>
    <w:p w14:paraId="244E8AD6" w14:textId="77777777" w:rsidR="006D74BE" w:rsidRDefault="006D74BE" w:rsidP="0077639A">
      <w:pPr>
        <w:spacing w:line="276" w:lineRule="auto"/>
        <w:ind w:left="-284" w:right="-284"/>
        <w:jc w:val="center"/>
        <w:rPr>
          <w:rFonts w:ascii="Arial" w:hAnsi="Arial" w:cs="Arial"/>
          <w:sz w:val="18"/>
          <w:szCs w:val="18"/>
        </w:rPr>
      </w:pPr>
    </w:p>
    <w:p w14:paraId="190687A9" w14:textId="70204A16" w:rsidR="006D74BE" w:rsidRPr="00021E97" w:rsidRDefault="006D74BE" w:rsidP="0077639A">
      <w:pPr>
        <w:spacing w:line="276" w:lineRule="auto"/>
        <w:ind w:left="-284" w:right="-284"/>
        <w:jc w:val="center"/>
        <w:rPr>
          <w:rFonts w:ascii="Arial" w:hAnsi="Arial" w:cs="Arial"/>
          <w:b/>
          <w:sz w:val="18"/>
          <w:szCs w:val="18"/>
          <w:u w:val="single"/>
        </w:rPr>
      </w:pPr>
      <w:r w:rsidRPr="006D74BE">
        <w:rPr>
          <w:rFonts w:ascii="Arial" w:hAnsi="Arial" w:cs="Arial"/>
          <w:b/>
          <w:sz w:val="18"/>
          <w:szCs w:val="18"/>
          <w:u w:val="single"/>
        </w:rPr>
        <w:t xml:space="preserve">PROCEDIMENTO: </w:t>
      </w:r>
      <w:r w:rsidR="00B55A57" w:rsidRPr="00B55A57">
        <w:rPr>
          <w:rFonts w:ascii="Arial" w:hAnsi="Arial" w:cs="Arial"/>
          <w:b/>
          <w:sz w:val="18"/>
          <w:szCs w:val="18"/>
          <w:u w:val="single"/>
        </w:rPr>
        <w:t>PARTECIPAZIONE AL BANDO</w:t>
      </w:r>
      <w:r w:rsidR="004D74DE">
        <w:rPr>
          <w:rFonts w:ascii="Arial" w:hAnsi="Arial" w:cs="Arial"/>
          <w:b/>
          <w:sz w:val="18"/>
          <w:szCs w:val="18"/>
          <w:u w:val="single"/>
        </w:rPr>
        <w:t xml:space="preserve"> </w:t>
      </w:r>
      <w:r w:rsidRPr="006D74BE">
        <w:rPr>
          <w:rFonts w:ascii="Arial" w:hAnsi="Arial" w:cs="Arial"/>
          <w:b/>
          <w:sz w:val="18"/>
          <w:szCs w:val="18"/>
          <w:u w:val="single"/>
        </w:rPr>
        <w:t>“MISURA PER LO SVILUPPO TECNOLOGICO DELLE STARTUP INNOVATIVE”</w:t>
      </w:r>
    </w:p>
    <w:p w14:paraId="70C82DDA" w14:textId="77777777" w:rsidR="00021E97" w:rsidRDefault="00021E97" w:rsidP="0077639A">
      <w:pPr>
        <w:pStyle w:val="Corpotesto"/>
        <w:spacing w:line="276" w:lineRule="auto"/>
        <w:ind w:left="5109"/>
        <w:rPr>
          <w:spacing w:val="-2"/>
        </w:rPr>
      </w:pPr>
    </w:p>
    <w:p w14:paraId="2AC476E0" w14:textId="77777777" w:rsidR="00021E97" w:rsidRDefault="00021E97" w:rsidP="0077639A">
      <w:pPr>
        <w:pStyle w:val="Corpotesto"/>
        <w:spacing w:line="276" w:lineRule="auto"/>
        <w:ind w:left="5109"/>
        <w:rPr>
          <w:spacing w:val="-2"/>
        </w:rPr>
      </w:pPr>
    </w:p>
    <w:p w14:paraId="3E0998DE" w14:textId="77777777" w:rsidR="0077639A" w:rsidRPr="0077639A" w:rsidRDefault="0077639A" w:rsidP="0077639A">
      <w:pPr>
        <w:spacing w:line="276" w:lineRule="auto"/>
        <w:ind w:left="5109"/>
        <w:rPr>
          <w:spacing w:val="-2"/>
        </w:rPr>
      </w:pPr>
      <w:r w:rsidRPr="0077639A">
        <w:rPr>
          <w:spacing w:val="-2"/>
        </w:rPr>
        <w:t xml:space="preserve">Spett.le </w:t>
      </w:r>
    </w:p>
    <w:p w14:paraId="113A4AA7" w14:textId="77777777" w:rsidR="0077639A" w:rsidRPr="0077639A" w:rsidRDefault="0077639A" w:rsidP="0077639A">
      <w:pPr>
        <w:spacing w:line="276" w:lineRule="auto"/>
        <w:ind w:left="5109"/>
        <w:rPr>
          <w:b/>
          <w:bCs/>
          <w:spacing w:val="-2"/>
        </w:rPr>
      </w:pPr>
      <w:r w:rsidRPr="0077639A">
        <w:rPr>
          <w:b/>
          <w:bCs/>
          <w:spacing w:val="-2"/>
        </w:rPr>
        <w:t>Regione Lombardia</w:t>
      </w:r>
    </w:p>
    <w:p w14:paraId="044E9F85" w14:textId="77777777" w:rsidR="0077639A" w:rsidRPr="0077639A" w:rsidRDefault="0077639A" w:rsidP="0077639A">
      <w:pPr>
        <w:spacing w:line="276" w:lineRule="auto"/>
        <w:ind w:left="5109"/>
        <w:rPr>
          <w:spacing w:val="-2"/>
        </w:rPr>
      </w:pPr>
      <w:r w:rsidRPr="0077639A">
        <w:rPr>
          <w:spacing w:val="-2"/>
        </w:rPr>
        <w:t>Direzione Generale Sviluppo Economico</w:t>
      </w:r>
    </w:p>
    <w:p w14:paraId="574A634B" w14:textId="77777777" w:rsidR="0077639A" w:rsidRPr="0077639A" w:rsidRDefault="0077639A" w:rsidP="0077639A">
      <w:pPr>
        <w:spacing w:line="276" w:lineRule="auto"/>
        <w:ind w:left="5109"/>
        <w:rPr>
          <w:spacing w:val="-2"/>
        </w:rPr>
      </w:pPr>
      <w:r w:rsidRPr="0077639A">
        <w:rPr>
          <w:spacing w:val="-2"/>
        </w:rPr>
        <w:t>P.zza Città di Lombardia, 1</w:t>
      </w:r>
    </w:p>
    <w:p w14:paraId="57F92412" w14:textId="5BD01401" w:rsidR="00AE543B" w:rsidRDefault="0077639A" w:rsidP="0077639A">
      <w:pPr>
        <w:spacing w:line="276" w:lineRule="auto"/>
        <w:ind w:left="5109"/>
        <w:rPr>
          <w:i/>
        </w:rPr>
      </w:pPr>
      <w:r w:rsidRPr="0077639A">
        <w:rPr>
          <w:spacing w:val="-2"/>
        </w:rPr>
        <w:t>20124 MILANO</w:t>
      </w:r>
    </w:p>
    <w:p w14:paraId="0BE9BAFB" w14:textId="77777777" w:rsidR="00AE543B" w:rsidRDefault="00AE543B" w:rsidP="0077639A">
      <w:pPr>
        <w:pStyle w:val="Corpotesto"/>
        <w:spacing w:line="276" w:lineRule="auto"/>
        <w:ind w:left="0"/>
        <w:rPr>
          <w:i/>
        </w:rPr>
      </w:pPr>
    </w:p>
    <w:p w14:paraId="20B6ED00" w14:textId="77777777" w:rsidR="00AE543B" w:rsidRDefault="00AE543B" w:rsidP="0077639A">
      <w:pPr>
        <w:pStyle w:val="Corpotesto"/>
        <w:spacing w:line="276" w:lineRule="auto"/>
        <w:ind w:left="0"/>
        <w:rPr>
          <w:i/>
        </w:rPr>
      </w:pPr>
    </w:p>
    <w:p w14:paraId="24AEED39" w14:textId="77777777" w:rsidR="00AE543B" w:rsidRDefault="00AE543B" w:rsidP="0077639A">
      <w:pPr>
        <w:pStyle w:val="Corpotesto"/>
        <w:spacing w:line="276" w:lineRule="auto"/>
        <w:ind w:left="0"/>
        <w:rPr>
          <w:i/>
        </w:rPr>
      </w:pPr>
    </w:p>
    <w:p w14:paraId="741DF88C" w14:textId="41C3A441" w:rsidR="00AE543B" w:rsidRPr="00C539B7" w:rsidRDefault="00E97787" w:rsidP="00C539B7">
      <w:pPr>
        <w:pStyle w:val="Corpotesto"/>
        <w:spacing w:line="276" w:lineRule="auto"/>
        <w:jc w:val="both"/>
      </w:pPr>
      <w:r>
        <w:rPr>
          <w:b/>
        </w:rPr>
        <w:t>Oggetto:</w:t>
      </w:r>
      <w:r w:rsidR="0077639A">
        <w:rPr>
          <w:b/>
          <w:spacing w:val="80"/>
        </w:rPr>
        <w:t xml:space="preserve"> </w:t>
      </w:r>
      <w:r>
        <w:rPr>
          <w:i/>
          <w:u w:val="single"/>
        </w:rPr>
        <w:t>Dichiarazione in ordine all’applicabilità dell’art. 1, comma 101, L. 30 dicembre 2023, n. 213 ai</w:t>
      </w:r>
      <w:r>
        <w:rPr>
          <w:i/>
        </w:rPr>
        <w:t xml:space="preserve"> </w:t>
      </w:r>
      <w:r>
        <w:rPr>
          <w:i/>
          <w:u w:val="single"/>
        </w:rPr>
        <w:t xml:space="preserve">fini della </w:t>
      </w:r>
      <w:r w:rsidR="00080B05">
        <w:rPr>
          <w:i/>
          <w:u w:val="single"/>
        </w:rPr>
        <w:t>“M</w:t>
      </w:r>
      <w:r w:rsidR="00080B05" w:rsidRPr="00080B05">
        <w:rPr>
          <w:i/>
          <w:u w:val="single"/>
        </w:rPr>
        <w:t>isura per lo sviluppo tecnologico</w:t>
      </w:r>
      <w:r w:rsidR="00080B05">
        <w:rPr>
          <w:i/>
          <w:u w:val="single"/>
        </w:rPr>
        <w:t xml:space="preserve"> </w:t>
      </w:r>
      <w:r w:rsidR="00080B05" w:rsidRPr="00080B05">
        <w:rPr>
          <w:i/>
          <w:u w:val="single"/>
        </w:rPr>
        <w:t xml:space="preserve">delle </w:t>
      </w:r>
      <w:r w:rsidR="00080B05">
        <w:rPr>
          <w:i/>
          <w:u w:val="single"/>
        </w:rPr>
        <w:t>S</w:t>
      </w:r>
      <w:r w:rsidR="00080B05" w:rsidRPr="00080B05">
        <w:rPr>
          <w:i/>
          <w:u w:val="single"/>
        </w:rPr>
        <w:t xml:space="preserve">tartup </w:t>
      </w:r>
      <w:r w:rsidR="00080B05">
        <w:rPr>
          <w:i/>
          <w:u w:val="single"/>
        </w:rPr>
        <w:t>I</w:t>
      </w:r>
      <w:r w:rsidR="00080B05" w:rsidRPr="00080B05">
        <w:rPr>
          <w:i/>
          <w:u w:val="single"/>
        </w:rPr>
        <w:t>nnovative</w:t>
      </w:r>
      <w:r>
        <w:rPr>
          <w:i/>
          <w:u w:val="single"/>
        </w:rPr>
        <w:t>”</w:t>
      </w:r>
    </w:p>
    <w:p w14:paraId="04426CA4" w14:textId="77777777" w:rsidR="0077639A" w:rsidRPr="0077639A" w:rsidRDefault="0077639A" w:rsidP="0077639A">
      <w:pPr>
        <w:spacing w:line="276" w:lineRule="auto"/>
        <w:ind w:hanging="1136"/>
        <w:jc w:val="both"/>
        <w:rPr>
          <w:iCs/>
        </w:rPr>
      </w:pPr>
    </w:p>
    <w:p w14:paraId="3CD51011" w14:textId="558ED771" w:rsidR="00AE543B" w:rsidRDefault="00E97787" w:rsidP="0077639A">
      <w:pPr>
        <w:pStyle w:val="Corpotesto"/>
        <w:spacing w:line="276" w:lineRule="auto"/>
        <w:ind w:left="0"/>
        <w:jc w:val="both"/>
      </w:pPr>
      <w:r>
        <w:t>Il</w:t>
      </w:r>
      <w:r w:rsidR="00800C19">
        <w:t>/La</w:t>
      </w:r>
      <w:r>
        <w:rPr>
          <w:spacing w:val="-4"/>
        </w:rPr>
        <w:t xml:space="preserve"> </w:t>
      </w:r>
      <w:r>
        <w:t>sottoscritto</w:t>
      </w:r>
      <w:r w:rsidR="00800C19">
        <w:t>/a</w:t>
      </w:r>
      <w:r>
        <w:rPr>
          <w:spacing w:val="-3"/>
        </w:rPr>
        <w:t xml:space="preserve"> </w:t>
      </w:r>
      <w:r w:rsidR="00080B05">
        <w:t>_______________</w:t>
      </w:r>
      <w:r>
        <w:t>,</w:t>
      </w:r>
      <w:r>
        <w:rPr>
          <w:spacing w:val="-3"/>
        </w:rPr>
        <w:t xml:space="preserve"> </w:t>
      </w:r>
      <w:r>
        <w:t>nato</w:t>
      </w:r>
      <w:r w:rsidR="00800C19">
        <w:t>/a</w:t>
      </w:r>
      <w:r>
        <w:rPr>
          <w:spacing w:val="-4"/>
        </w:rPr>
        <w:t xml:space="preserve"> </w:t>
      </w:r>
      <w:proofErr w:type="spellStart"/>
      <w:r>
        <w:t>a</w:t>
      </w:r>
      <w:proofErr w:type="spellEnd"/>
      <w:r>
        <w:rPr>
          <w:spacing w:val="-4"/>
        </w:rPr>
        <w:t xml:space="preserve"> </w:t>
      </w:r>
      <w:r w:rsidR="00080B05">
        <w:t>____________</w:t>
      </w:r>
      <w:r>
        <w:rPr>
          <w:spacing w:val="-4"/>
        </w:rPr>
        <w:t xml:space="preserve"> </w:t>
      </w:r>
      <w:r>
        <w:t>il</w:t>
      </w:r>
      <w:r>
        <w:rPr>
          <w:spacing w:val="-4"/>
        </w:rPr>
        <w:t xml:space="preserve"> </w:t>
      </w:r>
      <w:r w:rsidR="00080B05">
        <w:t>________________</w:t>
      </w:r>
      <w:r>
        <w:t>, codice</w:t>
      </w:r>
      <w:r>
        <w:rPr>
          <w:spacing w:val="-4"/>
        </w:rPr>
        <w:t xml:space="preserve"> </w:t>
      </w:r>
      <w:r>
        <w:t xml:space="preserve">fiscale </w:t>
      </w:r>
      <w:r w:rsidR="00080B05">
        <w:t>______________________</w:t>
      </w:r>
      <w:r w:rsidR="006D74BE">
        <w:t>________</w:t>
      </w:r>
      <w:r>
        <w:t>, in</w:t>
      </w:r>
      <w:r>
        <w:rPr>
          <w:spacing w:val="-1"/>
        </w:rPr>
        <w:t xml:space="preserve"> </w:t>
      </w:r>
      <w:r>
        <w:t xml:space="preserve">qualità di </w:t>
      </w:r>
      <w:r w:rsidR="00080B05">
        <w:t>L</w:t>
      </w:r>
      <w:r>
        <w:t xml:space="preserve">egale </w:t>
      </w:r>
      <w:r w:rsidR="00080B05">
        <w:t>R</w:t>
      </w:r>
      <w:r>
        <w:t>appresentante dell</w:t>
      </w:r>
      <w:r w:rsidR="0077639A">
        <w:t>’impresa</w:t>
      </w:r>
      <w:r>
        <w:t xml:space="preserve"> </w:t>
      </w:r>
      <w:r w:rsidR="00080B05">
        <w:t>______________________</w:t>
      </w:r>
      <w:r w:rsidR="004D74DE">
        <w:t>__________</w:t>
      </w:r>
      <w:r>
        <w:t xml:space="preserve">, con sede legale in </w:t>
      </w:r>
      <w:r w:rsidR="00080B05">
        <w:t>_________________________________________</w:t>
      </w:r>
      <w:r>
        <w:t>,</w:t>
      </w:r>
      <w:r>
        <w:rPr>
          <w:spacing w:val="-1"/>
        </w:rPr>
        <w:t xml:space="preserve"> </w:t>
      </w:r>
      <w:r>
        <w:t>codice fiscale e</w:t>
      </w:r>
      <w:r w:rsidR="00080B05">
        <w:t xml:space="preserve"> n. di iscrizione al</w:t>
      </w:r>
      <w:r w:rsidR="00080B05">
        <w:rPr>
          <w:spacing w:val="-2"/>
        </w:rPr>
        <w:t xml:space="preserve"> </w:t>
      </w:r>
      <w:r w:rsidR="00080B05">
        <w:t>Registro delle</w:t>
      </w:r>
      <w:r w:rsidR="00080B05">
        <w:rPr>
          <w:spacing w:val="-1"/>
        </w:rPr>
        <w:t xml:space="preserve"> </w:t>
      </w:r>
      <w:r w:rsidR="00080B05">
        <w:t>Imprese</w:t>
      </w:r>
      <w:r w:rsidR="00080B05">
        <w:rPr>
          <w:spacing w:val="-1"/>
        </w:rPr>
        <w:t xml:space="preserve"> ________________</w:t>
      </w:r>
      <w:r w:rsidR="00800C19">
        <w:rPr>
          <w:spacing w:val="-1"/>
        </w:rPr>
        <w:t>__________</w:t>
      </w:r>
      <w:r w:rsidR="00080B05">
        <w:rPr>
          <w:spacing w:val="-1"/>
        </w:rPr>
        <w:t>,</w:t>
      </w:r>
      <w:r>
        <w:t xml:space="preserve"> </w:t>
      </w:r>
      <w:r w:rsidR="00080B05">
        <w:t>P</w:t>
      </w:r>
      <w:r>
        <w:t xml:space="preserve">artita </w:t>
      </w:r>
      <w:r w:rsidR="00080B05">
        <w:t>IVA _________________________</w:t>
      </w:r>
      <w:r>
        <w:t>,</w:t>
      </w:r>
    </w:p>
    <w:p w14:paraId="0C7C72D6" w14:textId="77777777" w:rsidR="00800C19" w:rsidRDefault="00800C19" w:rsidP="0077639A">
      <w:pPr>
        <w:pStyle w:val="Corpotesto"/>
        <w:spacing w:line="276" w:lineRule="auto"/>
        <w:ind w:left="0"/>
        <w:jc w:val="both"/>
      </w:pPr>
    </w:p>
    <w:p w14:paraId="54D623BB" w14:textId="27E9AD15" w:rsidR="00AE543B" w:rsidRDefault="00E97787" w:rsidP="0077639A">
      <w:pPr>
        <w:pStyle w:val="Titolo1"/>
        <w:spacing w:before="0" w:line="276" w:lineRule="auto"/>
        <w:ind w:right="138"/>
        <w:jc w:val="center"/>
        <w:rPr>
          <w:spacing w:val="-5"/>
        </w:rPr>
      </w:pPr>
      <w:r>
        <w:t>PREMESSO</w:t>
      </w:r>
      <w:r>
        <w:rPr>
          <w:spacing w:val="-3"/>
        </w:rPr>
        <w:t xml:space="preserve"> </w:t>
      </w:r>
      <w:r>
        <w:rPr>
          <w:spacing w:val="-5"/>
        </w:rPr>
        <w:t>CHE</w:t>
      </w:r>
      <w:r w:rsidR="0077639A">
        <w:rPr>
          <w:spacing w:val="-5"/>
        </w:rPr>
        <w:t>:</w:t>
      </w:r>
    </w:p>
    <w:p w14:paraId="391ABD65" w14:textId="77777777" w:rsidR="0077639A" w:rsidRPr="0077639A" w:rsidRDefault="0077639A" w:rsidP="0077639A">
      <w:pPr>
        <w:pStyle w:val="Titolo1"/>
        <w:spacing w:before="0" w:line="276" w:lineRule="auto"/>
        <w:ind w:right="138"/>
        <w:jc w:val="center"/>
        <w:rPr>
          <w:b w:val="0"/>
          <w:bCs w:val="0"/>
        </w:rPr>
      </w:pPr>
    </w:p>
    <w:p w14:paraId="41242F62" w14:textId="309A46E0" w:rsidR="00C07318" w:rsidRDefault="00E97787" w:rsidP="0077639A">
      <w:pPr>
        <w:pStyle w:val="Paragrafoelenco"/>
        <w:numPr>
          <w:ilvl w:val="0"/>
          <w:numId w:val="3"/>
        </w:numPr>
        <w:tabs>
          <w:tab w:val="left" w:pos="156"/>
        </w:tabs>
        <w:spacing w:before="0" w:line="276" w:lineRule="auto"/>
        <w:ind w:right="0"/>
      </w:pPr>
      <w:r>
        <w:t xml:space="preserve">con </w:t>
      </w:r>
      <w:r w:rsidR="00021E97">
        <w:t>d</w:t>
      </w:r>
      <w:r>
        <w:t xml:space="preserve">ecreto </w:t>
      </w:r>
      <w:r w:rsidR="00021E97" w:rsidRPr="00021E97">
        <w:t xml:space="preserve">4 agosto 2026, n. 10622 </w:t>
      </w:r>
      <w:r>
        <w:t xml:space="preserve">Regione Lombardia ha approvato l’Avviso attuativo della </w:t>
      </w:r>
      <w:r w:rsidR="00021E97" w:rsidRPr="00021E97">
        <w:t>“Misura pe</w:t>
      </w:r>
      <w:r w:rsidR="0006093D">
        <w:t xml:space="preserve">r </w:t>
      </w:r>
      <w:r w:rsidR="00021E97" w:rsidRPr="00021E97">
        <w:t>lo sviluppo tecnologico delle Startup Innovative”</w:t>
      </w:r>
      <w:r w:rsidR="00800C19">
        <w:t xml:space="preserve"> </w:t>
      </w:r>
      <w:r w:rsidR="00800C19" w:rsidRPr="00800C19">
        <w:t>in attuazione della D.G.R. 25 maggio 2026, n. XII/6218, a valere sull’Azione 1.3.3. “Sostegno agli investimenti delle PMI” del PR FESR 2021-2027</w:t>
      </w:r>
      <w:r>
        <w:t>;</w:t>
      </w:r>
    </w:p>
    <w:p w14:paraId="560B0EB9" w14:textId="77777777" w:rsidR="0006093D" w:rsidRDefault="0006093D" w:rsidP="0077639A">
      <w:pPr>
        <w:pStyle w:val="Paragrafoelenco"/>
        <w:tabs>
          <w:tab w:val="left" w:pos="156"/>
        </w:tabs>
        <w:spacing w:before="0" w:line="276" w:lineRule="auto"/>
        <w:ind w:left="286" w:right="0"/>
      </w:pPr>
    </w:p>
    <w:p w14:paraId="1E40B2AB" w14:textId="77777777" w:rsidR="00C07318" w:rsidRDefault="00E97787" w:rsidP="0077639A">
      <w:pPr>
        <w:pStyle w:val="Paragrafoelenco"/>
        <w:numPr>
          <w:ilvl w:val="0"/>
          <w:numId w:val="3"/>
        </w:numPr>
        <w:tabs>
          <w:tab w:val="left" w:pos="156"/>
        </w:tabs>
        <w:spacing w:before="0" w:line="276" w:lineRule="auto"/>
        <w:ind w:right="0"/>
      </w:pPr>
      <w:r>
        <w:t>il</w:t>
      </w:r>
      <w:r w:rsidRPr="00C07318">
        <w:rPr>
          <w:spacing w:val="-8"/>
        </w:rPr>
        <w:t xml:space="preserve"> </w:t>
      </w:r>
      <w:r>
        <w:t>suddetto</w:t>
      </w:r>
      <w:r w:rsidRPr="00C07318">
        <w:rPr>
          <w:spacing w:val="-3"/>
        </w:rPr>
        <w:t xml:space="preserve"> </w:t>
      </w:r>
      <w:r>
        <w:t>Avviso</w:t>
      </w:r>
      <w:r w:rsidRPr="00C07318">
        <w:rPr>
          <w:spacing w:val="-3"/>
        </w:rPr>
        <w:t xml:space="preserve"> </w:t>
      </w:r>
      <w:r>
        <w:t>prevede</w:t>
      </w:r>
      <w:r w:rsidR="00C07318">
        <w:t>:</w:t>
      </w:r>
    </w:p>
    <w:p w14:paraId="2140F28A" w14:textId="5B2B113A" w:rsidR="00C07318" w:rsidRDefault="00C07318" w:rsidP="0077639A">
      <w:pPr>
        <w:pStyle w:val="Paragrafoelenco"/>
        <w:numPr>
          <w:ilvl w:val="0"/>
          <w:numId w:val="2"/>
        </w:numPr>
        <w:tabs>
          <w:tab w:val="left" w:pos="156"/>
        </w:tabs>
        <w:spacing w:before="0" w:line="276" w:lineRule="auto"/>
        <w:ind w:left="568" w:right="0" w:hanging="284"/>
      </w:pPr>
      <w:r>
        <w:t xml:space="preserve">all’art. </w:t>
      </w:r>
      <w:r w:rsidRPr="00C07318">
        <w:t>A.3 Soggetti beneficiari</w:t>
      </w:r>
      <w:r>
        <w:t>, comma 3, lett. e), punto ii.,</w:t>
      </w:r>
      <w:r w:rsidRPr="00C07318">
        <w:rPr>
          <w:spacing w:val="-7"/>
        </w:rPr>
        <w:t xml:space="preserve"> </w:t>
      </w:r>
      <w:r>
        <w:t>che s</w:t>
      </w:r>
      <w:r w:rsidRPr="00C07318">
        <w:t>ono escluse dall’Agevolazione le imprese che</w:t>
      </w:r>
      <w:r>
        <w:t xml:space="preserve"> non abbiano assolto l'obbligo di stipula di contratti assicurativi a copertura dei danni previsto dall'art. 1 comma 101 della Legge 30 dicembre 2023, n. 213 (polizze catastrofali) e </w:t>
      </w:r>
      <w:proofErr w:type="spellStart"/>
      <w:r>
        <w:t>s.m.i.</w:t>
      </w:r>
      <w:proofErr w:type="spellEnd"/>
      <w:r>
        <w:t xml:space="preserve">; </w:t>
      </w:r>
    </w:p>
    <w:p w14:paraId="72F0889C" w14:textId="77777777" w:rsidR="0077639A" w:rsidRDefault="0006093D" w:rsidP="0077639A">
      <w:pPr>
        <w:pStyle w:val="Paragrafoelenco"/>
        <w:numPr>
          <w:ilvl w:val="0"/>
          <w:numId w:val="2"/>
        </w:numPr>
        <w:tabs>
          <w:tab w:val="left" w:pos="171"/>
        </w:tabs>
        <w:spacing w:before="0" w:line="276" w:lineRule="auto"/>
        <w:ind w:left="568" w:hanging="284"/>
      </w:pPr>
      <w:r>
        <w:t xml:space="preserve">all’art. </w:t>
      </w:r>
      <w:r w:rsidRPr="0006093D">
        <w:t>C.1 Presentazione delle domande</w:t>
      </w:r>
      <w:r>
        <w:t>, comma 6, lett. f), che a</w:t>
      </w:r>
      <w:r w:rsidRPr="0006093D">
        <w:t>l fine dell’inoltro online della domanda, il Soggetto richiedente deve provvedere ad allegare</w:t>
      </w:r>
      <w:r>
        <w:t xml:space="preserve">, tra l’altro, </w:t>
      </w:r>
      <w:r w:rsidR="00EC3F33">
        <w:t xml:space="preserve">la </w:t>
      </w:r>
      <w:r w:rsidRPr="00EC3F33">
        <w:t xml:space="preserve">documentazione in corso di validità attestante la regolarità con le disposizioni dell’art. 1 comma 101 della Legge 30 dicembre 2023, n. 213, nel rispetto di quanto disciplinato dal Decreto-legge 31 marzo 2025, n. 39 (polizze catastrofali) e </w:t>
      </w:r>
      <w:proofErr w:type="spellStart"/>
      <w:r w:rsidRPr="00EC3F33">
        <w:t>s.m.i.</w:t>
      </w:r>
      <w:proofErr w:type="spellEnd"/>
      <w:r w:rsidRPr="00EC3F33">
        <w:t xml:space="preserve"> ossia copia del contratto assicurativo a copertura dei danni previsti dall’art. 1 comma 101 della Legge 30 dicembre 2023, n. 213 e </w:t>
      </w:r>
      <w:proofErr w:type="spellStart"/>
      <w:r w:rsidRPr="00EC3F33">
        <w:t>s.m.i.</w:t>
      </w:r>
      <w:proofErr w:type="spellEnd"/>
      <w:r w:rsidRPr="00EC3F33">
        <w:t>; tale requisito sarà integrabile fino al momento della concessione;</w:t>
      </w:r>
      <w:r w:rsidRPr="0006093D">
        <w:t xml:space="preserve"> </w:t>
      </w:r>
    </w:p>
    <w:p w14:paraId="257E3270" w14:textId="77777777" w:rsidR="0077639A" w:rsidRDefault="0077639A" w:rsidP="0077639A">
      <w:pPr>
        <w:pStyle w:val="Paragrafoelenco"/>
        <w:tabs>
          <w:tab w:val="left" w:pos="171"/>
        </w:tabs>
        <w:spacing w:before="0" w:line="276" w:lineRule="auto"/>
        <w:ind w:left="568"/>
      </w:pPr>
    </w:p>
    <w:p w14:paraId="691EF833" w14:textId="072965F1" w:rsidR="00AE543B" w:rsidRDefault="00E97787" w:rsidP="0077639A">
      <w:pPr>
        <w:pStyle w:val="Paragrafoelenco"/>
        <w:numPr>
          <w:ilvl w:val="0"/>
          <w:numId w:val="3"/>
        </w:numPr>
        <w:tabs>
          <w:tab w:val="left" w:pos="171"/>
        </w:tabs>
        <w:spacing w:before="0" w:line="276" w:lineRule="auto"/>
        <w:ind w:right="0"/>
      </w:pPr>
      <w:r>
        <w:t xml:space="preserve">il richiamato comma 101 impone </w:t>
      </w:r>
      <w:r w:rsidR="0077639A">
        <w:t>ai soggetti</w:t>
      </w:r>
      <w:r>
        <w:t xml:space="preserve"> tenut</w:t>
      </w:r>
      <w:r w:rsidR="0077639A">
        <w:t>i</w:t>
      </w:r>
      <w:r>
        <w:t xml:space="preserve"> all’iscrizione nel Registro delle Imprese l’obbligo di stipulare contratti assicurativi a copertura dei danni direttamente cagionati da calamità naturali ed eventi catastrofali ai beni iscritti tra le immobilizzazioni materiali di cui all’articolo 2424, primo comma, sezione </w:t>
      </w:r>
      <w:r>
        <w:lastRenderedPageBreak/>
        <w:t xml:space="preserve">Attivo, voce B-II, numeri 1), 2) e 3), del </w:t>
      </w:r>
      <w:proofErr w:type="gramStart"/>
      <w:r>
        <w:t>codice civile</w:t>
      </w:r>
      <w:proofErr w:type="gramEnd"/>
      <w:r w:rsidR="0077639A">
        <w:t>.</w:t>
      </w:r>
    </w:p>
    <w:p w14:paraId="65B8E547" w14:textId="77777777" w:rsidR="00800C19" w:rsidRDefault="00800C19" w:rsidP="0077639A">
      <w:pPr>
        <w:tabs>
          <w:tab w:val="left" w:pos="171"/>
        </w:tabs>
        <w:spacing w:line="276" w:lineRule="auto"/>
      </w:pPr>
    </w:p>
    <w:p w14:paraId="1834113F" w14:textId="6BC66C7B" w:rsidR="0077639A" w:rsidRDefault="0077639A" w:rsidP="0077639A">
      <w:pPr>
        <w:pStyle w:val="Corpotesto"/>
        <w:spacing w:line="276" w:lineRule="auto"/>
        <w:ind w:left="0"/>
        <w:jc w:val="both"/>
      </w:pPr>
      <w:r>
        <w:t xml:space="preserve">Tutto ciò premesso, consapevole </w:t>
      </w:r>
      <w:r w:rsidRPr="0077639A">
        <w:t>delle conseguenze previste all’art. 75 del D.P.R. n.445/2000, nonché delle sanzioni penali per dichiarazioni mendaci, falsità in atti ed uso di atti falsi di cui all’articolo 76 del medesimo testo normativo</w:t>
      </w:r>
      <w:r>
        <w:t>,</w:t>
      </w:r>
      <w:r w:rsidR="00800C19">
        <w:t xml:space="preserve"> il/la sottoscritto/a</w:t>
      </w:r>
    </w:p>
    <w:p w14:paraId="384B6440" w14:textId="77777777" w:rsidR="0077639A" w:rsidRDefault="0077639A" w:rsidP="0077639A">
      <w:pPr>
        <w:pStyle w:val="Corpotesto"/>
        <w:spacing w:line="276" w:lineRule="auto"/>
        <w:ind w:left="0"/>
        <w:jc w:val="both"/>
      </w:pPr>
    </w:p>
    <w:p w14:paraId="6424BDED" w14:textId="77777777" w:rsidR="00AE543B" w:rsidRDefault="00E97787" w:rsidP="0077639A">
      <w:pPr>
        <w:pStyle w:val="Titolo1"/>
        <w:spacing w:before="0" w:line="276" w:lineRule="auto"/>
        <w:ind w:left="7" w:right="138"/>
        <w:jc w:val="center"/>
        <w:rPr>
          <w:spacing w:val="-2"/>
        </w:rPr>
      </w:pPr>
      <w:r>
        <w:rPr>
          <w:spacing w:val="-2"/>
        </w:rPr>
        <w:t>DICHIARA</w:t>
      </w:r>
    </w:p>
    <w:p w14:paraId="3FA0EDEA" w14:textId="77777777" w:rsidR="0077639A" w:rsidRDefault="0077639A" w:rsidP="0077639A">
      <w:pPr>
        <w:pStyle w:val="Titolo1"/>
        <w:spacing w:before="0" w:line="276" w:lineRule="auto"/>
        <w:ind w:left="7" w:right="138"/>
        <w:jc w:val="center"/>
      </w:pPr>
    </w:p>
    <w:p w14:paraId="70972189" w14:textId="74B2ED85" w:rsidR="00AE543B" w:rsidRDefault="00E97787" w:rsidP="008B6805">
      <w:pPr>
        <w:tabs>
          <w:tab w:val="left" w:pos="156"/>
        </w:tabs>
        <w:spacing w:line="276" w:lineRule="auto"/>
        <w:ind w:left="101"/>
        <w:jc w:val="both"/>
      </w:pPr>
      <w:sdt>
        <w:sdtPr>
          <w:rPr>
            <w:rFonts w:ascii="Arial" w:hAnsi="Arial" w:cs="Arial"/>
          </w:rPr>
          <w:id w:val="-419024732"/>
          <w14:checkbox>
            <w14:checked w14:val="0"/>
            <w14:checkedState w14:val="2612" w14:font="MS Gothic"/>
            <w14:uncheckedState w14:val="2610" w14:font="MS Gothic"/>
          </w14:checkbox>
        </w:sdtPr>
        <w:sdtEndPr/>
        <w:sdtContent>
          <w:r w:rsidR="008B6805">
            <w:rPr>
              <w:rFonts w:ascii="MS Gothic" w:eastAsia="MS Gothic" w:hAnsi="MS Gothic" w:cs="Arial" w:hint="eastAsia"/>
            </w:rPr>
            <w:t>☐</w:t>
          </w:r>
        </w:sdtContent>
      </w:sdt>
      <w:r w:rsidR="008B6805">
        <w:t xml:space="preserve"> </w:t>
      </w:r>
      <w:r>
        <w:t xml:space="preserve">che </w:t>
      </w:r>
      <w:r w:rsidR="00C24FE7">
        <w:t>l’impresa _____________________________</w:t>
      </w:r>
      <w:r>
        <w:t>,</w:t>
      </w:r>
      <w:r w:rsidR="00C24FE7">
        <w:t xml:space="preserve"> </w:t>
      </w:r>
      <w:r>
        <w:t>non detiene nel proprio attivo patrimoniale immobilizzazioni materiali riconducibili alle voci di cui all’articolo</w:t>
      </w:r>
      <w:r w:rsidRPr="008B6805">
        <w:rPr>
          <w:spacing w:val="-5"/>
        </w:rPr>
        <w:t xml:space="preserve"> </w:t>
      </w:r>
      <w:r>
        <w:t>2424,</w:t>
      </w:r>
      <w:r w:rsidRPr="008B6805">
        <w:rPr>
          <w:spacing w:val="-3"/>
        </w:rPr>
        <w:t xml:space="preserve"> </w:t>
      </w:r>
      <w:r>
        <w:t>primo</w:t>
      </w:r>
      <w:r w:rsidRPr="008B6805">
        <w:rPr>
          <w:spacing w:val="-4"/>
        </w:rPr>
        <w:t xml:space="preserve"> </w:t>
      </w:r>
      <w:r>
        <w:t>comma,</w:t>
      </w:r>
      <w:r w:rsidRPr="008B6805">
        <w:rPr>
          <w:spacing w:val="-3"/>
        </w:rPr>
        <w:t xml:space="preserve"> </w:t>
      </w:r>
      <w:r>
        <w:t>sezione</w:t>
      </w:r>
      <w:r w:rsidRPr="008B6805">
        <w:rPr>
          <w:spacing w:val="-3"/>
        </w:rPr>
        <w:t xml:space="preserve"> </w:t>
      </w:r>
      <w:r>
        <w:t>Attivo,</w:t>
      </w:r>
      <w:r w:rsidRPr="008B6805">
        <w:rPr>
          <w:spacing w:val="-3"/>
        </w:rPr>
        <w:t xml:space="preserve"> </w:t>
      </w:r>
      <w:r>
        <w:t>voce</w:t>
      </w:r>
      <w:r w:rsidRPr="008B6805">
        <w:rPr>
          <w:spacing w:val="-3"/>
        </w:rPr>
        <w:t xml:space="preserve"> </w:t>
      </w:r>
      <w:r>
        <w:t>B-II,</w:t>
      </w:r>
      <w:r w:rsidRPr="008B6805">
        <w:rPr>
          <w:spacing w:val="-3"/>
        </w:rPr>
        <w:t xml:space="preserve"> </w:t>
      </w:r>
      <w:r>
        <w:t>numeri</w:t>
      </w:r>
      <w:r w:rsidRPr="008B6805">
        <w:rPr>
          <w:spacing w:val="-3"/>
        </w:rPr>
        <w:t xml:space="preserve"> </w:t>
      </w:r>
      <w:r>
        <w:t>1),</w:t>
      </w:r>
      <w:r w:rsidRPr="008B6805">
        <w:rPr>
          <w:spacing w:val="-3"/>
        </w:rPr>
        <w:t xml:space="preserve"> </w:t>
      </w:r>
      <w:r>
        <w:t>2)</w:t>
      </w:r>
      <w:r w:rsidRPr="008B6805">
        <w:rPr>
          <w:spacing w:val="-5"/>
        </w:rPr>
        <w:t xml:space="preserve"> </w:t>
      </w:r>
      <w:r>
        <w:t>e</w:t>
      </w:r>
      <w:r w:rsidRPr="008B6805">
        <w:rPr>
          <w:spacing w:val="-3"/>
        </w:rPr>
        <w:t xml:space="preserve"> </w:t>
      </w:r>
      <w:r>
        <w:t>3),</w:t>
      </w:r>
      <w:r w:rsidRPr="008B6805">
        <w:rPr>
          <w:spacing w:val="-3"/>
        </w:rPr>
        <w:t xml:space="preserve"> </w:t>
      </w:r>
      <w:r>
        <w:t>del</w:t>
      </w:r>
      <w:r w:rsidRPr="008B6805">
        <w:rPr>
          <w:spacing w:val="-3"/>
        </w:rPr>
        <w:t xml:space="preserve"> </w:t>
      </w:r>
      <w:proofErr w:type="gramStart"/>
      <w:r>
        <w:t>codice</w:t>
      </w:r>
      <w:r w:rsidRPr="008B6805">
        <w:rPr>
          <w:spacing w:val="-3"/>
        </w:rPr>
        <w:t xml:space="preserve"> </w:t>
      </w:r>
      <w:r>
        <w:t>civile</w:t>
      </w:r>
      <w:proofErr w:type="gramEnd"/>
      <w:r>
        <w:t>,</w:t>
      </w:r>
      <w:r w:rsidRPr="008B6805">
        <w:rPr>
          <w:spacing w:val="-3"/>
        </w:rPr>
        <w:t xml:space="preserve"> </w:t>
      </w:r>
      <w:r>
        <w:t>e</w:t>
      </w:r>
      <w:r w:rsidRPr="008B6805">
        <w:rPr>
          <w:spacing w:val="-3"/>
        </w:rPr>
        <w:t xml:space="preserve"> </w:t>
      </w:r>
      <w:r>
        <w:t>in</w:t>
      </w:r>
      <w:r w:rsidRPr="008B6805">
        <w:rPr>
          <w:spacing w:val="-5"/>
        </w:rPr>
        <w:t xml:space="preserve"> </w:t>
      </w:r>
      <w:r>
        <w:t>particolare terreni e fabbricati, impianti e macchinari, né attrezzature industriali o commerciali;</w:t>
      </w:r>
    </w:p>
    <w:p w14:paraId="7F17B3C7" w14:textId="77777777" w:rsidR="00C24FE7" w:rsidRDefault="00C24FE7" w:rsidP="00C24FE7">
      <w:pPr>
        <w:pStyle w:val="Paragrafoelenco"/>
        <w:tabs>
          <w:tab w:val="left" w:pos="196"/>
        </w:tabs>
        <w:spacing w:before="0" w:line="276" w:lineRule="auto"/>
        <w:ind w:right="136"/>
      </w:pPr>
    </w:p>
    <w:p w14:paraId="19905D84" w14:textId="77279231" w:rsidR="00C24FE7" w:rsidRDefault="00E97787" w:rsidP="008B6805">
      <w:pPr>
        <w:tabs>
          <w:tab w:val="left" w:pos="156"/>
        </w:tabs>
        <w:spacing w:line="276" w:lineRule="auto"/>
        <w:ind w:left="101"/>
        <w:jc w:val="both"/>
      </w:pPr>
      <w:sdt>
        <w:sdtPr>
          <w:rPr>
            <w:rFonts w:ascii="Arial" w:hAnsi="Arial" w:cs="Arial"/>
          </w:rPr>
          <w:id w:val="-958642787"/>
          <w14:checkbox>
            <w14:checked w14:val="0"/>
            <w14:checkedState w14:val="2612" w14:font="MS Gothic"/>
            <w14:uncheckedState w14:val="2610" w14:font="MS Gothic"/>
          </w14:checkbox>
        </w:sdtPr>
        <w:sdtEndPr/>
        <w:sdtContent>
          <w:r w:rsidR="008B6805">
            <w:rPr>
              <w:rFonts w:ascii="MS Gothic" w:eastAsia="MS Gothic" w:hAnsi="MS Gothic" w:cs="Arial" w:hint="eastAsia"/>
            </w:rPr>
            <w:t>☐</w:t>
          </w:r>
        </w:sdtContent>
      </w:sdt>
      <w:r w:rsidR="008B6805">
        <w:t xml:space="preserve"> </w:t>
      </w:r>
      <w:r>
        <w:t>che l’attività de</w:t>
      </w:r>
      <w:r w:rsidR="00C24FE7">
        <w:t>ll’impresa</w:t>
      </w:r>
      <w:r>
        <w:t>, in ragione del proprio modello di business e dell’attuale fase operativa, non comporta l’impiego di beni materiali qualificabili come immobilizzazioni materiali ai sensi della normativa civilistica richiamata</w:t>
      </w:r>
      <w:r w:rsidR="00C24FE7">
        <w:t>;</w:t>
      </w:r>
    </w:p>
    <w:p w14:paraId="6E47D858" w14:textId="77777777" w:rsidR="002B7155" w:rsidRDefault="002B7155" w:rsidP="008B6805">
      <w:pPr>
        <w:tabs>
          <w:tab w:val="left" w:pos="156"/>
        </w:tabs>
        <w:spacing w:line="276" w:lineRule="auto"/>
        <w:ind w:left="101"/>
        <w:jc w:val="both"/>
      </w:pPr>
    </w:p>
    <w:p w14:paraId="79DBD0FC" w14:textId="38A25000" w:rsidR="002B7155" w:rsidRDefault="00E97787" w:rsidP="002B7155">
      <w:pPr>
        <w:tabs>
          <w:tab w:val="left" w:pos="176"/>
        </w:tabs>
        <w:spacing w:line="276" w:lineRule="auto"/>
        <w:ind w:left="101"/>
        <w:jc w:val="both"/>
        <w:rPr>
          <w:rFonts w:asciiTheme="minorHAnsi" w:hAnsiTheme="minorHAnsi" w:cstheme="minorHAnsi"/>
        </w:rPr>
      </w:pPr>
      <w:sdt>
        <w:sdtPr>
          <w:rPr>
            <w:rFonts w:ascii="Arial" w:hAnsi="Arial" w:cs="Arial"/>
          </w:rPr>
          <w:id w:val="962082931"/>
          <w14:checkbox>
            <w14:checked w14:val="0"/>
            <w14:checkedState w14:val="2612" w14:font="MS Gothic"/>
            <w14:uncheckedState w14:val="2610" w14:font="MS Gothic"/>
          </w14:checkbox>
        </w:sdtPr>
        <w:sdtEndPr/>
        <w:sdtContent>
          <w:r w:rsidR="002B7155">
            <w:rPr>
              <w:rFonts w:ascii="MS Gothic" w:eastAsia="MS Gothic" w:hAnsi="MS Gothic" w:cs="Arial" w:hint="eastAsia"/>
            </w:rPr>
            <w:t>☐</w:t>
          </w:r>
        </w:sdtContent>
      </w:sdt>
      <w:r w:rsidR="002B7155">
        <w:rPr>
          <w:rFonts w:ascii="Arial" w:hAnsi="Arial" w:cs="Arial"/>
        </w:rPr>
        <w:t xml:space="preserve"> </w:t>
      </w:r>
      <w:r w:rsidR="002B7155" w:rsidRPr="008B6805">
        <w:rPr>
          <w:rFonts w:asciiTheme="minorHAnsi" w:hAnsiTheme="minorHAnsi" w:cstheme="minorHAnsi"/>
        </w:rPr>
        <w:t>che l’immobile sede d’impresa ovvero i beni materiali qualificabili come immobilizzazioni materiali ai sensi della normativa civilistica richiamata, utilizzati nello svolgimento dell’attività d’impresa, sono già coperti da assicurazione stipulata da un altro soggetto, come da polizza che si allega</w:t>
      </w:r>
      <w:r w:rsidR="008B237C">
        <w:rPr>
          <w:rFonts w:asciiTheme="minorHAnsi" w:hAnsiTheme="minorHAnsi" w:cstheme="minorHAnsi"/>
        </w:rPr>
        <w:t>;</w:t>
      </w:r>
    </w:p>
    <w:p w14:paraId="56C2CCDE" w14:textId="77777777" w:rsidR="00C24FE7" w:rsidRDefault="00C24FE7" w:rsidP="00C24FE7">
      <w:pPr>
        <w:pStyle w:val="Paragrafoelenco"/>
        <w:tabs>
          <w:tab w:val="left" w:pos="156"/>
        </w:tabs>
        <w:spacing w:before="0" w:line="276" w:lineRule="auto"/>
        <w:ind w:left="286" w:right="0"/>
      </w:pPr>
    </w:p>
    <w:p w14:paraId="00C72314" w14:textId="3EC83E2C" w:rsidR="00AE543B" w:rsidRDefault="00E97787" w:rsidP="008B6805">
      <w:pPr>
        <w:tabs>
          <w:tab w:val="left" w:pos="176"/>
        </w:tabs>
        <w:spacing w:line="276" w:lineRule="auto"/>
        <w:ind w:left="101"/>
        <w:jc w:val="both"/>
      </w:pPr>
      <w:r>
        <w:t>che,</w:t>
      </w:r>
      <w:r w:rsidRPr="008B6805">
        <w:rPr>
          <w:spacing w:val="36"/>
        </w:rPr>
        <w:t xml:space="preserve"> </w:t>
      </w:r>
      <w:r>
        <w:t>conseguentemente,</w:t>
      </w:r>
      <w:r w:rsidRPr="008B6805">
        <w:rPr>
          <w:spacing w:val="40"/>
        </w:rPr>
        <w:t xml:space="preserve"> </w:t>
      </w:r>
      <w:r>
        <w:t>non</w:t>
      </w:r>
      <w:r w:rsidRPr="008B6805">
        <w:rPr>
          <w:spacing w:val="40"/>
        </w:rPr>
        <w:t xml:space="preserve"> </w:t>
      </w:r>
      <w:r>
        <w:t>ricorrono</w:t>
      </w:r>
      <w:r w:rsidRPr="008B6805">
        <w:rPr>
          <w:spacing w:val="39"/>
        </w:rPr>
        <w:t xml:space="preserve"> </w:t>
      </w:r>
      <w:r>
        <w:t>in</w:t>
      </w:r>
      <w:r w:rsidRPr="008B6805">
        <w:rPr>
          <w:spacing w:val="40"/>
        </w:rPr>
        <w:t xml:space="preserve"> </w:t>
      </w:r>
      <w:r>
        <w:t>capo</w:t>
      </w:r>
      <w:r w:rsidRPr="008B6805">
        <w:rPr>
          <w:spacing w:val="40"/>
        </w:rPr>
        <w:t xml:space="preserve"> </w:t>
      </w:r>
      <w:r w:rsidR="00C24FE7">
        <w:t>all’impresa</w:t>
      </w:r>
      <w:r w:rsidRPr="008B6805">
        <w:rPr>
          <w:spacing w:val="40"/>
        </w:rPr>
        <w:t xml:space="preserve"> </w:t>
      </w:r>
      <w:r>
        <w:t>i</w:t>
      </w:r>
      <w:r w:rsidRPr="008B6805">
        <w:rPr>
          <w:spacing w:val="40"/>
        </w:rPr>
        <w:t xml:space="preserve"> </w:t>
      </w:r>
      <w:r>
        <w:t>presupposti</w:t>
      </w:r>
      <w:r w:rsidRPr="008B6805">
        <w:rPr>
          <w:spacing w:val="40"/>
        </w:rPr>
        <w:t xml:space="preserve"> </w:t>
      </w:r>
      <w:r>
        <w:t>oggettivi</w:t>
      </w:r>
      <w:r w:rsidRPr="008B6805">
        <w:rPr>
          <w:spacing w:val="40"/>
        </w:rPr>
        <w:t xml:space="preserve"> </w:t>
      </w:r>
      <w:r>
        <w:t>per</w:t>
      </w:r>
      <w:r w:rsidRPr="008B6805">
        <w:rPr>
          <w:spacing w:val="34"/>
        </w:rPr>
        <w:t xml:space="preserve"> </w:t>
      </w:r>
      <w:r>
        <w:t>l’applicazione dell’obbligo</w:t>
      </w:r>
      <w:r w:rsidRPr="008B6805">
        <w:rPr>
          <w:spacing w:val="-9"/>
        </w:rPr>
        <w:t xml:space="preserve"> </w:t>
      </w:r>
      <w:r>
        <w:t>di</w:t>
      </w:r>
      <w:r w:rsidRPr="008B6805">
        <w:rPr>
          <w:spacing w:val="-9"/>
        </w:rPr>
        <w:t xml:space="preserve"> </w:t>
      </w:r>
      <w:r>
        <w:t>stipula</w:t>
      </w:r>
      <w:r w:rsidRPr="008B6805">
        <w:rPr>
          <w:spacing w:val="-9"/>
        </w:rPr>
        <w:t xml:space="preserve"> </w:t>
      </w:r>
      <w:r>
        <w:t>dei</w:t>
      </w:r>
      <w:r w:rsidRPr="008B6805">
        <w:rPr>
          <w:spacing w:val="-9"/>
        </w:rPr>
        <w:t xml:space="preserve"> </w:t>
      </w:r>
      <w:r>
        <w:t>contratti</w:t>
      </w:r>
      <w:r w:rsidRPr="008B6805">
        <w:rPr>
          <w:spacing w:val="-9"/>
        </w:rPr>
        <w:t xml:space="preserve"> </w:t>
      </w:r>
      <w:r>
        <w:t>assicurativi</w:t>
      </w:r>
      <w:r w:rsidRPr="008B6805">
        <w:rPr>
          <w:spacing w:val="-9"/>
        </w:rPr>
        <w:t xml:space="preserve"> </w:t>
      </w:r>
      <w:r>
        <w:t>di</w:t>
      </w:r>
      <w:r w:rsidRPr="008B6805">
        <w:rPr>
          <w:spacing w:val="-9"/>
        </w:rPr>
        <w:t xml:space="preserve"> </w:t>
      </w:r>
      <w:r>
        <w:t>cui</w:t>
      </w:r>
      <w:r w:rsidRPr="008B6805">
        <w:rPr>
          <w:spacing w:val="-9"/>
        </w:rPr>
        <w:t xml:space="preserve"> </w:t>
      </w:r>
      <w:r>
        <w:t>all’articolo</w:t>
      </w:r>
      <w:r w:rsidRPr="008B6805">
        <w:rPr>
          <w:spacing w:val="-9"/>
        </w:rPr>
        <w:t xml:space="preserve"> </w:t>
      </w:r>
      <w:r>
        <w:t>1,</w:t>
      </w:r>
      <w:r w:rsidRPr="008B6805">
        <w:rPr>
          <w:spacing w:val="-8"/>
        </w:rPr>
        <w:t xml:space="preserve"> </w:t>
      </w:r>
      <w:r>
        <w:t>comma</w:t>
      </w:r>
      <w:r w:rsidRPr="008B6805">
        <w:rPr>
          <w:spacing w:val="-9"/>
        </w:rPr>
        <w:t xml:space="preserve"> </w:t>
      </w:r>
      <w:r>
        <w:t>101,</w:t>
      </w:r>
      <w:r w:rsidRPr="008B6805">
        <w:rPr>
          <w:spacing w:val="-8"/>
        </w:rPr>
        <w:t xml:space="preserve"> </w:t>
      </w:r>
      <w:r>
        <w:t>della</w:t>
      </w:r>
      <w:r w:rsidRPr="008B6805">
        <w:rPr>
          <w:spacing w:val="-9"/>
        </w:rPr>
        <w:t xml:space="preserve"> </w:t>
      </w:r>
      <w:r>
        <w:t>legge</w:t>
      </w:r>
      <w:r w:rsidRPr="008B6805">
        <w:rPr>
          <w:spacing w:val="-8"/>
        </w:rPr>
        <w:t xml:space="preserve"> </w:t>
      </w:r>
      <w:r>
        <w:t>30</w:t>
      </w:r>
      <w:r w:rsidRPr="008B6805">
        <w:rPr>
          <w:spacing w:val="-9"/>
        </w:rPr>
        <w:t xml:space="preserve"> </w:t>
      </w:r>
      <w:r>
        <w:t>dicembre</w:t>
      </w:r>
      <w:r w:rsidRPr="008B6805">
        <w:rPr>
          <w:spacing w:val="-8"/>
        </w:rPr>
        <w:t xml:space="preserve"> </w:t>
      </w:r>
      <w:r>
        <w:t>2023,</w:t>
      </w:r>
      <w:r w:rsidR="00C24FE7">
        <w:t xml:space="preserve"> </w:t>
      </w:r>
      <w:r>
        <w:t>n.</w:t>
      </w:r>
      <w:r w:rsidRPr="008B6805">
        <w:rPr>
          <w:spacing w:val="-2"/>
        </w:rPr>
        <w:t xml:space="preserve"> </w:t>
      </w:r>
      <w:r w:rsidRPr="008B6805">
        <w:rPr>
          <w:spacing w:val="-4"/>
        </w:rPr>
        <w:t>213</w:t>
      </w:r>
      <w:r w:rsidR="008B237C">
        <w:t>.</w:t>
      </w:r>
    </w:p>
    <w:p w14:paraId="2C31CA71" w14:textId="77777777" w:rsidR="008B6805" w:rsidRDefault="008B6805" w:rsidP="008B6805">
      <w:pPr>
        <w:tabs>
          <w:tab w:val="left" w:pos="176"/>
        </w:tabs>
        <w:spacing w:line="276" w:lineRule="auto"/>
        <w:ind w:left="101"/>
        <w:jc w:val="both"/>
      </w:pPr>
    </w:p>
    <w:p w14:paraId="309E5A44" w14:textId="77777777" w:rsidR="00AE543B" w:rsidRDefault="00AE543B" w:rsidP="0077639A">
      <w:pPr>
        <w:pStyle w:val="Corpotesto"/>
        <w:spacing w:line="276" w:lineRule="auto"/>
        <w:ind w:left="0"/>
        <w:rPr>
          <w:sz w:val="20"/>
        </w:rPr>
      </w:pPr>
    </w:p>
    <w:p w14:paraId="45F9BDBE" w14:textId="77777777" w:rsidR="00AE543B" w:rsidRDefault="00E97787" w:rsidP="0077639A">
      <w:pPr>
        <w:pStyle w:val="Corpotesto"/>
        <w:spacing w:line="276" w:lineRule="auto"/>
        <w:ind w:left="0"/>
        <w:rPr>
          <w:sz w:val="20"/>
        </w:rPr>
      </w:pPr>
      <w:r>
        <w:rPr>
          <w:noProof/>
          <w:sz w:val="20"/>
        </w:rPr>
        <mc:AlternateContent>
          <mc:Choice Requires="wps">
            <w:drawing>
              <wp:anchor distT="0" distB="0" distL="0" distR="0" simplePos="0" relativeHeight="487587840" behindDoc="1" locked="0" layoutInCell="1" allowOverlap="1" wp14:anchorId="6E37D342" wp14:editId="6EB0858F">
                <wp:simplePos x="0" y="0"/>
                <wp:positionH relativeFrom="page">
                  <wp:posOffset>721042</wp:posOffset>
                </wp:positionH>
                <wp:positionV relativeFrom="paragraph">
                  <wp:posOffset>312869</wp:posOffset>
                </wp:positionV>
                <wp:extent cx="167322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1270"/>
                        </a:xfrm>
                        <a:custGeom>
                          <a:avLst/>
                          <a:gdLst/>
                          <a:ahLst/>
                          <a:cxnLst/>
                          <a:rect l="l" t="t" r="r" b="b"/>
                          <a:pathLst>
                            <a:path w="1673225">
                              <a:moveTo>
                                <a:pt x="0" y="0"/>
                              </a:moveTo>
                              <a:lnTo>
                                <a:pt x="1673186" y="0"/>
                              </a:lnTo>
                            </a:path>
                          </a:pathLst>
                        </a:custGeom>
                        <a:ln w="90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4C1385" id="Graphic 1" o:spid="_x0000_s1026" style="position:absolute;margin-left:56.75pt;margin-top:24.65pt;width:131.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673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1bFAIAAFsEAAAOAAAAZHJzL2Uyb0RvYy54bWysVMFu2zAMvQ/YPwi6L04yLG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" path="m,l1673186,e" filled="f" strokeweight=".25197mm">
                <v:path arrowok="t"/>
                <w10:wrap type="topAndBottom" anchorx="page"/>
              </v:shape>
            </w:pict>
          </mc:Fallback>
        </mc:AlternateContent>
      </w:r>
    </w:p>
    <w:p w14:paraId="18F0F01A" w14:textId="2547D8F3" w:rsidR="00AE543B" w:rsidRPr="00C539B7" w:rsidRDefault="00C539B7" w:rsidP="0077639A">
      <w:pPr>
        <w:spacing w:line="276" w:lineRule="auto"/>
        <w:ind w:left="2"/>
        <w:rPr>
          <w:bCs/>
          <w:i/>
          <w:iCs/>
        </w:rPr>
      </w:pPr>
      <w:r w:rsidRPr="00C539B7">
        <w:rPr>
          <w:bCs/>
          <w:i/>
          <w:iCs/>
        </w:rPr>
        <w:t>Luogo e data</w:t>
      </w:r>
    </w:p>
    <w:p w14:paraId="356F4266" w14:textId="77777777" w:rsidR="00C539B7" w:rsidRPr="00C539B7" w:rsidRDefault="00C539B7" w:rsidP="0077639A">
      <w:pPr>
        <w:spacing w:line="276" w:lineRule="auto"/>
        <w:ind w:left="2"/>
        <w:rPr>
          <w:bCs/>
        </w:rPr>
      </w:pPr>
    </w:p>
    <w:p w14:paraId="75CC9209" w14:textId="77777777" w:rsidR="006D74BE" w:rsidRDefault="006D74BE" w:rsidP="0077639A">
      <w:pPr>
        <w:spacing w:line="276" w:lineRule="auto"/>
        <w:ind w:left="2"/>
        <w:rPr>
          <w:b/>
        </w:rPr>
      </w:pPr>
    </w:p>
    <w:p w14:paraId="5B8AF0C6" w14:textId="77777777" w:rsidR="006D74BE" w:rsidRDefault="006D74BE" w:rsidP="0077639A">
      <w:pPr>
        <w:spacing w:line="276" w:lineRule="auto"/>
        <w:ind w:left="2"/>
        <w:rPr>
          <w:b/>
        </w:rPr>
      </w:pPr>
    </w:p>
    <w:p w14:paraId="42C072CA" w14:textId="77777777" w:rsidR="006D74BE" w:rsidRDefault="006D74BE" w:rsidP="0077639A">
      <w:pPr>
        <w:spacing w:line="276" w:lineRule="auto"/>
        <w:ind w:left="2"/>
        <w:rPr>
          <w:b/>
        </w:rPr>
      </w:pPr>
    </w:p>
    <w:p w14:paraId="74F96CA4" w14:textId="77777777" w:rsidR="006D74BE" w:rsidRDefault="006D74BE" w:rsidP="0077639A">
      <w:pPr>
        <w:spacing w:line="276" w:lineRule="auto"/>
        <w:ind w:left="2"/>
        <w:rPr>
          <w:b/>
        </w:rPr>
      </w:pPr>
    </w:p>
    <w:p w14:paraId="5BD1A6BC" w14:textId="77777777" w:rsidR="00C539B7" w:rsidRPr="00C539B7" w:rsidRDefault="00C539B7" w:rsidP="0077639A">
      <w:pPr>
        <w:spacing w:line="276" w:lineRule="auto"/>
        <w:ind w:left="2"/>
        <w:rPr>
          <w:rFonts w:asciiTheme="minorHAnsi" w:hAnsiTheme="minorHAnsi" w:cstheme="minorHAnsi"/>
          <w:b/>
          <w:i/>
          <w:iCs/>
        </w:rPr>
      </w:pPr>
    </w:p>
    <w:p w14:paraId="190493D1" w14:textId="77777777" w:rsidR="006D74BE" w:rsidRPr="00C539B7" w:rsidRDefault="006D74BE" w:rsidP="006D74BE">
      <w:pPr>
        <w:jc w:val="center"/>
        <w:rPr>
          <w:rFonts w:asciiTheme="minorHAnsi" w:hAnsiTheme="minorHAnsi" w:cstheme="minorHAnsi"/>
        </w:rPr>
      </w:pPr>
      <w:r w:rsidRPr="00C539B7">
        <w:rPr>
          <w:rFonts w:asciiTheme="minorHAnsi" w:hAnsiTheme="minorHAnsi" w:cstheme="minorHAnsi"/>
        </w:rPr>
        <w:t>______________________________________</w:t>
      </w:r>
    </w:p>
    <w:p w14:paraId="5FA7782A" w14:textId="77777777" w:rsidR="006D74BE" w:rsidRPr="00C539B7" w:rsidRDefault="006D74BE" w:rsidP="006D74BE">
      <w:pPr>
        <w:ind w:left="5664" w:firstLine="708"/>
        <w:jc w:val="right"/>
        <w:rPr>
          <w:rFonts w:asciiTheme="minorHAnsi" w:hAnsiTheme="minorHAnsi" w:cstheme="minorHAnsi"/>
          <w:i/>
          <w:iCs/>
        </w:rPr>
      </w:pPr>
    </w:p>
    <w:p w14:paraId="43F2CFD1" w14:textId="2AEEF2CB" w:rsidR="00A522F3" w:rsidRPr="008434A8" w:rsidRDefault="006D74BE" w:rsidP="006D74BE">
      <w:pPr>
        <w:jc w:val="center"/>
        <w:rPr>
          <w:rFonts w:asciiTheme="minorHAnsi" w:hAnsiTheme="minorHAnsi" w:cstheme="minorHAnsi"/>
          <w:i/>
          <w:iCs/>
        </w:rPr>
      </w:pPr>
      <w:r w:rsidRPr="008434A8">
        <w:rPr>
          <w:rFonts w:asciiTheme="minorHAnsi" w:hAnsiTheme="minorHAnsi" w:cstheme="minorHAnsi"/>
          <w:i/>
          <w:iCs/>
        </w:rPr>
        <w:t>Firma digitale o elettronica qualificata o elettronica avanzata del soggetto dichiarante (</w:t>
      </w:r>
      <w:r w:rsidR="004D74DE" w:rsidRPr="008434A8">
        <w:rPr>
          <w:rFonts w:asciiTheme="minorHAnsi" w:hAnsiTheme="minorHAnsi" w:cstheme="minorHAnsi"/>
          <w:b/>
          <w:bCs/>
          <w:i/>
          <w:iCs/>
        </w:rPr>
        <w:t>L</w:t>
      </w:r>
      <w:r w:rsidRPr="008434A8">
        <w:rPr>
          <w:rFonts w:asciiTheme="minorHAnsi" w:hAnsiTheme="minorHAnsi" w:cstheme="minorHAnsi"/>
          <w:b/>
          <w:bCs/>
          <w:i/>
          <w:iCs/>
        </w:rPr>
        <w:t xml:space="preserve">egale </w:t>
      </w:r>
      <w:r w:rsidR="004D74DE" w:rsidRPr="008434A8">
        <w:rPr>
          <w:rFonts w:asciiTheme="minorHAnsi" w:hAnsiTheme="minorHAnsi" w:cstheme="minorHAnsi"/>
          <w:b/>
          <w:bCs/>
          <w:i/>
          <w:iCs/>
        </w:rPr>
        <w:t>Rappresentante</w:t>
      </w:r>
      <w:r w:rsidR="004D74DE" w:rsidRPr="008434A8">
        <w:rPr>
          <w:rFonts w:asciiTheme="minorHAnsi" w:hAnsiTheme="minorHAnsi" w:cstheme="minorHAnsi"/>
          <w:i/>
          <w:iCs/>
        </w:rPr>
        <w:t xml:space="preserve"> dell’impresa</w:t>
      </w:r>
      <w:r w:rsidRPr="008434A8">
        <w:rPr>
          <w:rFonts w:asciiTheme="minorHAnsi" w:hAnsiTheme="minorHAnsi" w:cstheme="minorHAnsi"/>
          <w:i/>
          <w:iCs/>
        </w:rPr>
        <w:t>)</w:t>
      </w:r>
    </w:p>
    <w:p w14:paraId="4831E52C" w14:textId="4AA88BC4" w:rsidR="006D74BE" w:rsidRPr="006D74BE" w:rsidRDefault="006D74BE" w:rsidP="006D74BE">
      <w:pPr>
        <w:jc w:val="center"/>
        <w:rPr>
          <w:rFonts w:ascii="Arial" w:hAnsi="Arial" w:cs="Arial"/>
          <w:i/>
          <w:iCs/>
          <w:sz w:val="18"/>
          <w:szCs w:val="18"/>
        </w:rPr>
      </w:pPr>
    </w:p>
    <w:sectPr w:rsidR="006D74BE" w:rsidRPr="006D74BE" w:rsidSect="00C539B7">
      <w:pgSz w:w="11900" w:h="16840"/>
      <w:pgMar w:top="1417" w:right="1134" w:bottom="1134"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7B14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695510D"/>
    <w:multiLevelType w:val="hybridMultilevel"/>
    <w:tmpl w:val="CE226714"/>
    <w:lvl w:ilvl="0" w:tplc="D3143CB4">
      <w:numFmt w:val="bullet"/>
      <w:lvlText w:val="–"/>
      <w:lvlJc w:val="left"/>
      <w:pPr>
        <w:ind w:left="2" w:hanging="185"/>
      </w:pPr>
      <w:rPr>
        <w:rFonts w:ascii="Calibri" w:eastAsia="Calibri" w:hAnsi="Calibri" w:cs="Calibri" w:hint="default"/>
        <w:b w:val="0"/>
        <w:bCs w:val="0"/>
        <w:i w:val="0"/>
        <w:iCs w:val="0"/>
        <w:spacing w:val="0"/>
        <w:w w:val="100"/>
        <w:sz w:val="22"/>
        <w:szCs w:val="22"/>
        <w:lang w:val="it-IT" w:eastAsia="en-US" w:bidi="ar-SA"/>
      </w:rPr>
    </w:lvl>
    <w:lvl w:ilvl="1" w:tplc="3858D0EA">
      <w:numFmt w:val="bullet"/>
      <w:lvlText w:val="•"/>
      <w:lvlJc w:val="left"/>
      <w:pPr>
        <w:ind w:left="977" w:hanging="185"/>
      </w:pPr>
      <w:rPr>
        <w:rFonts w:hint="default"/>
        <w:lang w:val="it-IT" w:eastAsia="en-US" w:bidi="ar-SA"/>
      </w:rPr>
    </w:lvl>
    <w:lvl w:ilvl="2" w:tplc="39CC939E">
      <w:numFmt w:val="bullet"/>
      <w:lvlText w:val="•"/>
      <w:lvlJc w:val="left"/>
      <w:pPr>
        <w:ind w:left="1955" w:hanging="185"/>
      </w:pPr>
      <w:rPr>
        <w:rFonts w:hint="default"/>
        <w:lang w:val="it-IT" w:eastAsia="en-US" w:bidi="ar-SA"/>
      </w:rPr>
    </w:lvl>
    <w:lvl w:ilvl="3" w:tplc="943688A2">
      <w:numFmt w:val="bullet"/>
      <w:lvlText w:val="•"/>
      <w:lvlJc w:val="left"/>
      <w:pPr>
        <w:ind w:left="2932" w:hanging="185"/>
      </w:pPr>
      <w:rPr>
        <w:rFonts w:hint="default"/>
        <w:lang w:val="it-IT" w:eastAsia="en-US" w:bidi="ar-SA"/>
      </w:rPr>
    </w:lvl>
    <w:lvl w:ilvl="4" w:tplc="0EEA9A08">
      <w:numFmt w:val="bullet"/>
      <w:lvlText w:val="•"/>
      <w:lvlJc w:val="left"/>
      <w:pPr>
        <w:ind w:left="3910" w:hanging="185"/>
      </w:pPr>
      <w:rPr>
        <w:rFonts w:hint="default"/>
        <w:lang w:val="it-IT" w:eastAsia="en-US" w:bidi="ar-SA"/>
      </w:rPr>
    </w:lvl>
    <w:lvl w:ilvl="5" w:tplc="AB4AA52A">
      <w:numFmt w:val="bullet"/>
      <w:lvlText w:val="•"/>
      <w:lvlJc w:val="left"/>
      <w:pPr>
        <w:ind w:left="4887" w:hanging="185"/>
      </w:pPr>
      <w:rPr>
        <w:rFonts w:hint="default"/>
        <w:lang w:val="it-IT" w:eastAsia="en-US" w:bidi="ar-SA"/>
      </w:rPr>
    </w:lvl>
    <w:lvl w:ilvl="6" w:tplc="B560D08A">
      <w:numFmt w:val="bullet"/>
      <w:lvlText w:val="•"/>
      <w:lvlJc w:val="left"/>
      <w:pPr>
        <w:ind w:left="5865" w:hanging="185"/>
      </w:pPr>
      <w:rPr>
        <w:rFonts w:hint="default"/>
        <w:lang w:val="it-IT" w:eastAsia="en-US" w:bidi="ar-SA"/>
      </w:rPr>
    </w:lvl>
    <w:lvl w:ilvl="7" w:tplc="BFA229BC">
      <w:numFmt w:val="bullet"/>
      <w:lvlText w:val="•"/>
      <w:lvlJc w:val="left"/>
      <w:pPr>
        <w:ind w:left="6842" w:hanging="185"/>
      </w:pPr>
      <w:rPr>
        <w:rFonts w:hint="default"/>
        <w:lang w:val="it-IT" w:eastAsia="en-US" w:bidi="ar-SA"/>
      </w:rPr>
    </w:lvl>
    <w:lvl w:ilvl="8" w:tplc="80BABDD2">
      <w:numFmt w:val="bullet"/>
      <w:lvlText w:val="•"/>
      <w:lvlJc w:val="left"/>
      <w:pPr>
        <w:ind w:left="7820" w:hanging="185"/>
      </w:pPr>
      <w:rPr>
        <w:rFonts w:hint="default"/>
        <w:lang w:val="it-IT" w:eastAsia="en-US" w:bidi="ar-SA"/>
      </w:rPr>
    </w:lvl>
  </w:abstractNum>
  <w:abstractNum w:abstractNumId="2" w15:restartNumberingAfterBreak="0">
    <w:nsid w:val="59071C30"/>
    <w:multiLevelType w:val="hybridMultilevel"/>
    <w:tmpl w:val="44A85F78"/>
    <w:lvl w:ilvl="0" w:tplc="6E08A2B2">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5A5958F5"/>
    <w:multiLevelType w:val="hybridMultilevel"/>
    <w:tmpl w:val="E084DE80"/>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4" w15:restartNumberingAfterBreak="0">
    <w:nsid w:val="673D4CDE"/>
    <w:multiLevelType w:val="hybridMultilevel"/>
    <w:tmpl w:val="A6905A24"/>
    <w:lvl w:ilvl="0" w:tplc="6E08A2B2">
      <w:start w:val="1"/>
      <w:numFmt w:val="bullet"/>
      <w:lvlText w:val=""/>
      <w:lvlJc w:val="left"/>
      <w:pPr>
        <w:ind w:left="286" w:hanging="185"/>
      </w:pPr>
      <w:rPr>
        <w:rFonts w:ascii="Symbol" w:hAnsi="Symbol" w:hint="default"/>
        <w:b w:val="0"/>
        <w:bCs w:val="0"/>
        <w:i w:val="0"/>
        <w:iCs w:val="0"/>
        <w:spacing w:val="0"/>
        <w:w w:val="100"/>
        <w:sz w:val="22"/>
        <w:szCs w:val="22"/>
        <w:lang w:val="it-IT" w:eastAsia="en-US" w:bidi="ar-SA"/>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7EC63E84"/>
    <w:multiLevelType w:val="hybridMultilevel"/>
    <w:tmpl w:val="780E4E0C"/>
    <w:lvl w:ilvl="0" w:tplc="6E08A2B2">
      <w:start w:val="1"/>
      <w:numFmt w:val="bullet"/>
      <w:lvlText w:val=""/>
      <w:lvlJc w:val="left"/>
      <w:pPr>
        <w:ind w:left="722" w:hanging="360"/>
      </w:pPr>
      <w:rPr>
        <w:rFonts w:ascii="Symbol" w:hAnsi="Symbol" w:hint="default"/>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num w:numId="1" w16cid:durableId="1147740677">
    <w:abstractNumId w:val="1"/>
  </w:num>
  <w:num w:numId="2" w16cid:durableId="135798784">
    <w:abstractNumId w:val="2"/>
  </w:num>
  <w:num w:numId="3" w16cid:durableId="2139373400">
    <w:abstractNumId w:val="4"/>
  </w:num>
  <w:num w:numId="4" w16cid:durableId="830483999">
    <w:abstractNumId w:val="0"/>
  </w:num>
  <w:num w:numId="5" w16cid:durableId="898367536">
    <w:abstractNumId w:val="3"/>
  </w:num>
  <w:num w:numId="6" w16cid:durableId="3647955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43B"/>
    <w:rsid w:val="00021E97"/>
    <w:rsid w:val="0006093D"/>
    <w:rsid w:val="00080B05"/>
    <w:rsid w:val="000A6350"/>
    <w:rsid w:val="001C194B"/>
    <w:rsid w:val="002B7155"/>
    <w:rsid w:val="003D0876"/>
    <w:rsid w:val="004D74DE"/>
    <w:rsid w:val="0052396F"/>
    <w:rsid w:val="006D74BE"/>
    <w:rsid w:val="0077639A"/>
    <w:rsid w:val="00800C19"/>
    <w:rsid w:val="008434A8"/>
    <w:rsid w:val="008B237C"/>
    <w:rsid w:val="008B6805"/>
    <w:rsid w:val="008E5A9B"/>
    <w:rsid w:val="00A44762"/>
    <w:rsid w:val="00A522F3"/>
    <w:rsid w:val="00AE543B"/>
    <w:rsid w:val="00B11BEC"/>
    <w:rsid w:val="00B55A57"/>
    <w:rsid w:val="00C07318"/>
    <w:rsid w:val="00C24FE7"/>
    <w:rsid w:val="00C539B7"/>
    <w:rsid w:val="00D539C6"/>
    <w:rsid w:val="00E04F6C"/>
    <w:rsid w:val="00EB2599"/>
    <w:rsid w:val="00EC3F33"/>
    <w:rsid w:val="00F6443B"/>
    <w:rsid w:val="00FC72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CC278"/>
  <w15:docId w15:val="{CBA8084B-9BCA-4BC7-8C22-344EFDDB1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17"/>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
    </w:pPr>
  </w:style>
  <w:style w:type="paragraph" w:styleId="Paragrafoelenco">
    <w:name w:val="List Paragraph"/>
    <w:basedOn w:val="Normale"/>
    <w:uiPriority w:val="1"/>
    <w:qFormat/>
    <w:pPr>
      <w:spacing w:before="36"/>
      <w:ind w:left="2" w:right="137"/>
      <w:jc w:val="both"/>
    </w:pPr>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unhideWhenUsed/>
    <w:rsid w:val="00021E97"/>
    <w:pPr>
      <w:widowControl/>
      <w:autoSpaceDE/>
      <w:autoSpaceDN/>
    </w:pPr>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rsid w:val="00021E97"/>
    <w:rPr>
      <w:sz w:val="20"/>
      <w:szCs w:val="20"/>
      <w:lang w:val="it-IT"/>
    </w:rPr>
  </w:style>
  <w:style w:type="paragraph" w:styleId="Revisione">
    <w:name w:val="Revision"/>
    <w:hidden/>
    <w:uiPriority w:val="99"/>
    <w:semiHidden/>
    <w:rsid w:val="002B7155"/>
    <w:pPr>
      <w:widowControl/>
      <w:autoSpaceDE/>
      <w:autoSpaceDN/>
    </w:pPr>
    <w:rPr>
      <w:rFonts w:ascii="Calibri" w:eastAsia="Calibri" w:hAnsi="Calibri" w:cs="Calibri"/>
      <w:lang w:val="it-IT"/>
    </w:rPr>
  </w:style>
  <w:style w:type="character" w:styleId="Rimandocommento">
    <w:name w:val="annotation reference"/>
    <w:basedOn w:val="Carpredefinitoparagrafo"/>
    <w:uiPriority w:val="99"/>
    <w:semiHidden/>
    <w:unhideWhenUsed/>
    <w:rsid w:val="002B7155"/>
    <w:rPr>
      <w:sz w:val="16"/>
      <w:szCs w:val="16"/>
    </w:rPr>
  </w:style>
  <w:style w:type="paragraph" w:styleId="Testocommento">
    <w:name w:val="annotation text"/>
    <w:basedOn w:val="Normale"/>
    <w:link w:val="TestocommentoCarattere"/>
    <w:uiPriority w:val="99"/>
    <w:unhideWhenUsed/>
    <w:rsid w:val="002B7155"/>
    <w:rPr>
      <w:sz w:val="20"/>
      <w:szCs w:val="20"/>
    </w:rPr>
  </w:style>
  <w:style w:type="character" w:customStyle="1" w:styleId="TestocommentoCarattere">
    <w:name w:val="Testo commento Carattere"/>
    <w:basedOn w:val="Carpredefinitoparagrafo"/>
    <w:link w:val="Testocommento"/>
    <w:uiPriority w:val="99"/>
    <w:rsid w:val="002B7155"/>
    <w:rPr>
      <w:rFonts w:ascii="Calibri" w:eastAsia="Calibri" w:hAnsi="Calibri" w:cs="Calibri"/>
      <w:sz w:val="20"/>
      <w:szCs w:val="20"/>
      <w:lang w:val="it-IT"/>
    </w:rPr>
  </w:style>
  <w:style w:type="paragraph" w:styleId="Soggettocommento">
    <w:name w:val="annotation subject"/>
    <w:basedOn w:val="Testocommento"/>
    <w:next w:val="Testocommento"/>
    <w:link w:val="SoggettocommentoCarattere"/>
    <w:uiPriority w:val="99"/>
    <w:semiHidden/>
    <w:unhideWhenUsed/>
    <w:rsid w:val="002B7155"/>
    <w:rPr>
      <w:b/>
      <w:bCs/>
    </w:rPr>
  </w:style>
  <w:style w:type="character" w:customStyle="1" w:styleId="SoggettocommentoCarattere">
    <w:name w:val="Soggetto commento Carattere"/>
    <w:basedOn w:val="TestocommentoCarattere"/>
    <w:link w:val="Soggettocommento"/>
    <w:uiPriority w:val="99"/>
    <w:semiHidden/>
    <w:rsid w:val="002B7155"/>
    <w:rPr>
      <w:rFonts w:ascii="Calibri" w:eastAsia="Calibri" w:hAnsi="Calibri" w:cs="Calibri"/>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618</Words>
  <Characters>3528</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LEXIA</dc:creator>
  <cp:lastModifiedBy>Ilaria Mendogni</cp:lastModifiedBy>
  <cp:revision>10</cp:revision>
  <dcterms:created xsi:type="dcterms:W3CDTF">2026-09-28T07:10:00Z</dcterms:created>
  <dcterms:modified xsi:type="dcterms:W3CDTF">2026-09-30T15:03:00Z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2025-12-12T00:00:00Z</vt:filetime>
  </property>
  <property fmtid="{D5CDD505-2E9C-101B-9397-08002B2CF9AE}" pid="3" name="Creator">
    <vt:lpwstr>Microsoft Word</vt:lpwstr>
  </property>
  <property fmtid="{D5CDD505-2E9C-101B-9397-08002B2CF9AE}" pid="4" name="LastSaved">
    <vt:filetime>2026-09-25T00:00:00Z</vt:filetime>
  </property>
</Properties>
</file>