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25A8" w14:textId="77777777" w:rsidR="00FA38F3" w:rsidRDefault="00FA38F3"/>
    <w:p w14:paraId="5D0D0975" w14:textId="77777777" w:rsidR="00F16A88" w:rsidRDefault="00823DD9">
      <w:pPr>
        <w:jc w:val="right"/>
        <w:rPr>
          <w:rFonts w:ascii="Calibri" w:hAnsi="Calibri" w:cs="Calibri"/>
          <w:b/>
          <w:bCs/>
          <w:i w:val="0"/>
          <w:iCs/>
          <w:sz w:val="32"/>
          <w:szCs w:val="32"/>
        </w:rPr>
      </w:pPr>
      <w:bookmarkStart w:id="0" w:name="_Toc57118165"/>
      <w:bookmarkEnd w:id="0"/>
      <w:r>
        <w:rPr>
          <w:rFonts w:ascii="Calibri" w:hAnsi="Calibri" w:cs="Calibri"/>
          <w:b/>
          <w:bCs/>
          <w:i w:val="0"/>
          <w:iCs/>
          <w:sz w:val="32"/>
          <w:szCs w:val="32"/>
        </w:rPr>
        <w:t>Allegato 2</w:t>
      </w:r>
    </w:p>
    <w:p w14:paraId="5830B5E1" w14:textId="7E3DB985" w:rsidR="00F16A88" w:rsidRDefault="00823DD9">
      <w:pPr>
        <w:rPr>
          <w:rFonts w:ascii="Calibri" w:hAnsi="Calibri" w:cs="Calibri"/>
          <w:b/>
          <w:bCs/>
          <w:i w:val="0"/>
          <w:iCs/>
          <w:sz w:val="32"/>
          <w:szCs w:val="32"/>
        </w:rPr>
      </w:pPr>
      <w:r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Relazione in merito all’attività di informazione svolta dalle emittenti televisive e radiofoniche locali e testate giornalistiche on line nel periodo 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dal </w:t>
      </w:r>
      <w:r w:rsidR="006B6DF8">
        <w:rPr>
          <w:rFonts w:ascii="Calibri" w:hAnsi="Calibri" w:cs="Calibri"/>
          <w:b/>
          <w:bCs/>
          <w:i w:val="0"/>
          <w:iCs/>
          <w:sz w:val="32"/>
          <w:szCs w:val="32"/>
        </w:rPr>
        <w:t>0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1/01/202</w:t>
      </w:r>
      <w:r w:rsidR="008E4BA2"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6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 al 3</w:t>
      </w:r>
      <w:r w:rsidR="004B733F"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0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/</w:t>
      </w:r>
      <w:r w:rsidR="003527C8"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0</w:t>
      </w:r>
      <w:r w:rsidR="004B733F"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9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/202</w:t>
      </w:r>
      <w:r w:rsidR="008E4BA2"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6</w:t>
      </w:r>
      <w:r w:rsidRPr="006B6DF8">
        <w:rPr>
          <w:rFonts w:ascii="Calibri" w:hAnsi="Calibri" w:cs="Calibri"/>
          <w:b/>
          <w:bCs/>
          <w:i w:val="0"/>
          <w:iCs/>
          <w:sz w:val="32"/>
          <w:szCs w:val="32"/>
        </w:rPr>
        <w:t>.</w:t>
      </w:r>
    </w:p>
    <w:p w14:paraId="5FBE538D" w14:textId="77777777" w:rsidR="00F16A88" w:rsidRDefault="00823DD9" w:rsidP="00262765">
      <w:pPr>
        <w:spacing w:before="120" w:after="200" w:line="300" w:lineRule="exac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Emittenti radiofoniche e televisive locali</w:t>
      </w:r>
    </w:p>
    <w:p w14:paraId="239827C2" w14:textId="77777777" w:rsidR="00F16A88" w:rsidRDefault="00823DD9">
      <w:pPr>
        <w:spacing w:before="120" w:line="300" w:lineRule="exac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AMBITO DI VALUTAZIONE: </w:t>
      </w:r>
    </w:p>
    <w:p w14:paraId="1F3A07A8" w14:textId="77777777" w:rsidR="00F16A88" w:rsidRDefault="00823DD9">
      <w:pPr>
        <w:pStyle w:val="Paragrafoelenco"/>
        <w:numPr>
          <w:ilvl w:val="1"/>
          <w:numId w:val="49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informazione trasmesse; </w:t>
      </w:r>
    </w:p>
    <w:p w14:paraId="10448B21" w14:textId="77777777" w:rsidR="00F16A88" w:rsidRDefault="00823DD9">
      <w:pPr>
        <w:pStyle w:val="Paragrafoelenco"/>
        <w:numPr>
          <w:ilvl w:val="1"/>
          <w:numId w:val="49"/>
        </w:numPr>
        <w:suppressAutoHyphens w:val="0"/>
        <w:autoSpaceDE/>
        <w:spacing w:before="0" w:after="0" w:line="240" w:lineRule="auto"/>
        <w:ind w:left="426"/>
        <w:contextualSpacing/>
        <w:textAlignment w:val="auto"/>
      </w:pPr>
      <w:r>
        <w:rPr>
          <w:rFonts w:ascii="Calibri" w:hAnsi="Calibri" w:cs="Calibri"/>
          <w:i w:val="0"/>
          <w:iCs/>
          <w:sz w:val="22"/>
          <w:szCs w:val="22"/>
        </w:rPr>
        <w:t xml:space="preserve">Numero di ore di servizi autoprodotti trasmessi; </w:t>
      </w:r>
    </w:p>
    <w:p w14:paraId="309A3553" w14:textId="27629217" w:rsidR="00F16A88" w:rsidRDefault="00823DD9">
      <w:pPr>
        <w:pStyle w:val="Paragrafoelenco"/>
        <w:numPr>
          <w:ilvl w:val="1"/>
          <w:numId w:val="49"/>
        </w:numPr>
        <w:suppressAutoHyphens w:val="0"/>
        <w:autoSpaceDE/>
        <w:spacing w:before="0" w:line="240" w:lineRule="auto"/>
        <w:ind w:left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>Presenza di trasmissioni che diano risalto a contenuti informativi su attività istituzionali del Consiglio e della Giunta regionale e degli enti locali lombardi (Comuni e comunità montane);</w:t>
      </w:r>
    </w:p>
    <w:p w14:paraId="7B59CF20" w14:textId="1425D626" w:rsidR="00E30400" w:rsidRPr="00EF3C48" w:rsidRDefault="00E30400">
      <w:pPr>
        <w:pStyle w:val="Paragrafoelenco"/>
        <w:numPr>
          <w:ilvl w:val="1"/>
          <w:numId w:val="49"/>
        </w:numPr>
        <w:suppressAutoHyphens w:val="0"/>
        <w:autoSpaceDE/>
        <w:spacing w:before="0" w:line="240" w:lineRule="auto"/>
        <w:ind w:left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 w:rsidRPr="00EF3C48">
        <w:rPr>
          <w:rFonts w:ascii="Calibri" w:hAnsi="Calibri" w:cs="Calibri"/>
          <w:bCs/>
          <w:i w:val="0"/>
          <w:iCs/>
          <w:sz w:val="22"/>
          <w:szCs w:val="22"/>
        </w:rPr>
        <w:t xml:space="preserve">Messa in onda di </w:t>
      </w:r>
      <w:r w:rsidR="00EF3C48">
        <w:rPr>
          <w:rFonts w:ascii="Calibri" w:hAnsi="Calibri" w:cs="Calibri"/>
          <w:bCs/>
          <w:i w:val="0"/>
          <w:iCs/>
          <w:sz w:val="22"/>
          <w:szCs w:val="22"/>
        </w:rPr>
        <w:t>prodotti</w:t>
      </w:r>
      <w:r w:rsidRPr="00EF3C48">
        <w:rPr>
          <w:rFonts w:ascii="Calibri" w:hAnsi="Calibri" w:cs="Calibri"/>
          <w:bCs/>
          <w:i w:val="0"/>
          <w:iCs/>
          <w:sz w:val="22"/>
          <w:szCs w:val="22"/>
        </w:rPr>
        <w:t xml:space="preserve"> televisivi e radiofonici realizzati dall’Agenzia di Stampa “Lombardia Notizie” di Regione Lombardia</w:t>
      </w:r>
      <w:r w:rsidR="00EF3C48">
        <w:rPr>
          <w:rFonts w:ascii="Calibri" w:hAnsi="Calibri" w:cs="Calibri"/>
          <w:bCs/>
          <w:i w:val="0"/>
          <w:iCs/>
          <w:sz w:val="22"/>
          <w:szCs w:val="22"/>
        </w:rPr>
        <w:t xml:space="preserve"> al di fuori degli spazi informativi.</w:t>
      </w:r>
    </w:p>
    <w:p w14:paraId="26FC7DCE" w14:textId="77777777" w:rsidR="00F16A88" w:rsidRDefault="00823DD9">
      <w:pPr>
        <w:suppressAutoHyphens w:val="0"/>
        <w:autoSpaceDE/>
        <w:spacing w:before="0"/>
        <w:contextualSpacing/>
        <w:textAlignment w:val="auto"/>
        <w:rPr>
          <w:rFonts w:ascii="Calibri" w:hAnsi="Calibri" w:cs="Calibri"/>
          <w:b/>
          <w:sz w:val="22"/>
          <w:szCs w:val="22"/>
        </w:rPr>
      </w:pPr>
      <w:r w:rsidRPr="00975415">
        <w:rPr>
          <w:rFonts w:ascii="Calibri" w:hAnsi="Calibri" w:cs="Calibri"/>
          <w:b/>
          <w:sz w:val="22"/>
          <w:szCs w:val="22"/>
        </w:rPr>
        <w:t xml:space="preserve">Compilare la seguente scheda informativa </w:t>
      </w:r>
      <w:r w:rsidRPr="00975415">
        <w:rPr>
          <w:rFonts w:ascii="Calibri" w:hAnsi="Calibri" w:cs="Calibri"/>
          <w:b/>
          <w:sz w:val="22"/>
          <w:szCs w:val="22"/>
          <w:u w:val="single"/>
        </w:rPr>
        <w:t>per ogni trasmissione</w:t>
      </w:r>
      <w:r w:rsidRPr="00975415">
        <w:rPr>
          <w:rFonts w:ascii="Calibri" w:hAnsi="Calibri" w:cs="Calibri"/>
          <w:b/>
          <w:sz w:val="22"/>
          <w:szCs w:val="22"/>
        </w:rPr>
        <w:t xml:space="preserve"> rientrante nell’ambito di valutazione:</w:t>
      </w:r>
    </w:p>
    <w:p w14:paraId="4D280363" w14:textId="77777777" w:rsidR="00975415" w:rsidRPr="00B47E69" w:rsidRDefault="00975415">
      <w:pPr>
        <w:suppressAutoHyphens w:val="0"/>
        <w:autoSpaceDE/>
        <w:spacing w:before="0"/>
        <w:contextualSpacing/>
        <w:textAlignment w:val="auto"/>
        <w:rPr>
          <w:rFonts w:ascii="Calibri" w:hAnsi="Calibri" w:cs="Calibri"/>
          <w:b/>
          <w:sz w:val="22"/>
          <w:szCs w:val="22"/>
        </w:rPr>
      </w:pPr>
    </w:p>
    <w:tbl>
      <w:tblPr>
        <w:tblW w:w="99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7"/>
        <w:gridCol w:w="4126"/>
      </w:tblGrid>
      <w:tr w:rsidR="00F16A88" w:rsidRPr="00E30400" w14:paraId="17E3FC3A" w14:textId="77777777" w:rsidTr="008753D7">
        <w:trPr>
          <w:jc w:val="center"/>
        </w:trPr>
        <w:tc>
          <w:tcPr>
            <w:tcW w:w="9923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1AB5" w14:textId="77777777" w:rsidR="00F16A88" w:rsidRPr="00DE157F" w:rsidRDefault="00823DD9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DE157F">
              <w:rPr>
                <w:rFonts w:ascii="Calibri" w:hAnsi="Calibri" w:cs="Calibri"/>
                <w:b/>
                <w:sz w:val="18"/>
                <w:szCs w:val="18"/>
              </w:rPr>
              <w:t>DENOMINAZIONE EMITTENTE</w:t>
            </w:r>
          </w:p>
          <w:p w14:paraId="3DD4678C" w14:textId="77777777" w:rsidR="00F16A88" w:rsidRPr="00E30400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E30400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---------------------------------------------------------------------------------------------------------------------------------------------------------------------------------- </w:t>
            </w:r>
          </w:p>
          <w:p w14:paraId="18953EE0" w14:textId="77777777" w:rsidR="00F16A88" w:rsidRPr="00DE157F" w:rsidRDefault="00823DD9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 w:rsidRPr="00DE157F">
              <w:rPr>
                <w:rFonts w:ascii="Calibri" w:hAnsi="Calibri" w:cs="Calibri"/>
                <w:b/>
                <w:sz w:val="18"/>
                <w:szCs w:val="18"/>
              </w:rPr>
              <w:t xml:space="preserve">DENOMINAZIONE DEL PROGRAMMA RADIOFONICO/TELEVISIVO </w:t>
            </w:r>
          </w:p>
          <w:p w14:paraId="3099E91F" w14:textId="77777777" w:rsidR="00F16A88" w:rsidRPr="00E30400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E30400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</w:t>
            </w:r>
          </w:p>
          <w:p w14:paraId="1B912A9F" w14:textId="1B6EBCDF" w:rsidR="00F16A88" w:rsidRPr="00E30400" w:rsidRDefault="00823DD9">
            <w:pPr>
              <w:rPr>
                <w:bCs/>
              </w:rPr>
            </w:pPr>
            <w:r w:rsidRPr="00DE157F">
              <w:rPr>
                <w:rFonts w:ascii="Calibri" w:hAnsi="Calibri" w:cs="Calibri"/>
                <w:b/>
                <w:sz w:val="18"/>
                <w:szCs w:val="18"/>
              </w:rPr>
              <w:t>DESCRIZIONE DEL PROGRAMMA</w:t>
            </w:r>
            <w:r w:rsidRPr="00E30400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- </w:t>
            </w:r>
            <w:r w:rsidRPr="00E30400">
              <w:rPr>
                <w:bCs/>
                <w:i w:val="0"/>
                <w:iCs/>
                <w:sz w:val="18"/>
                <w:szCs w:val="18"/>
              </w:rPr>
              <w:t>Per ogni programma rientrante nei criteri sopra indicati, prodotto e trasmesso dal 1° gennaio al 3</w:t>
            </w:r>
            <w:r w:rsidR="00115FB2" w:rsidRPr="00E30400">
              <w:rPr>
                <w:bCs/>
                <w:i w:val="0"/>
                <w:iCs/>
                <w:sz w:val="18"/>
                <w:szCs w:val="18"/>
              </w:rPr>
              <w:t>0</w:t>
            </w:r>
            <w:r w:rsidRPr="00E30400">
              <w:rPr>
                <w:bCs/>
                <w:i w:val="0"/>
                <w:iCs/>
                <w:sz w:val="18"/>
                <w:szCs w:val="18"/>
              </w:rPr>
              <w:t xml:space="preserve"> </w:t>
            </w:r>
            <w:r w:rsidR="00115FB2" w:rsidRPr="00E30400">
              <w:rPr>
                <w:bCs/>
                <w:i w:val="0"/>
                <w:iCs/>
                <w:sz w:val="18"/>
                <w:szCs w:val="18"/>
              </w:rPr>
              <w:t>settem</w:t>
            </w:r>
            <w:r w:rsidR="002C1C56" w:rsidRPr="00E30400">
              <w:rPr>
                <w:bCs/>
                <w:i w:val="0"/>
                <w:iCs/>
                <w:sz w:val="18"/>
                <w:szCs w:val="18"/>
              </w:rPr>
              <w:t>bre</w:t>
            </w:r>
            <w:r w:rsidRPr="00E30400">
              <w:rPr>
                <w:bCs/>
                <w:i w:val="0"/>
                <w:iCs/>
                <w:sz w:val="18"/>
                <w:szCs w:val="18"/>
              </w:rPr>
              <w:t xml:space="preserve"> 202</w:t>
            </w:r>
            <w:r w:rsidR="008E4BA2" w:rsidRPr="00E30400">
              <w:rPr>
                <w:bCs/>
                <w:i w:val="0"/>
                <w:iCs/>
                <w:sz w:val="18"/>
                <w:szCs w:val="18"/>
              </w:rPr>
              <w:t>6</w:t>
            </w:r>
            <w:r w:rsidRPr="00E30400">
              <w:rPr>
                <w:bCs/>
                <w:i w:val="0"/>
                <w:iCs/>
                <w:sz w:val="18"/>
                <w:szCs w:val="18"/>
              </w:rPr>
              <w:t>: specificare i contenuti, l’ambito di rilevanza, la fascia oraria di trasmissione e la natura (informazione o comunicazione politica), avendo riguardo di indicare quanti e quali siano stati diretti a dare risalto ai contenuti informativi su attività</w:t>
            </w:r>
            <w:r w:rsidRPr="00E30400">
              <w:rPr>
                <w:bCs/>
              </w:rPr>
              <w:t xml:space="preserve"> </w:t>
            </w:r>
            <w:r w:rsidRPr="00E30400">
              <w:rPr>
                <w:bCs/>
                <w:i w:val="0"/>
                <w:iCs/>
                <w:sz w:val="18"/>
                <w:szCs w:val="18"/>
              </w:rPr>
              <w:t>istituzionali del Consiglio e della Giunta regionale e degli Enti Locali lombardi fornendo degli esempi</w:t>
            </w:r>
          </w:p>
          <w:p w14:paraId="2B1CDFDE" w14:textId="77777777" w:rsidR="00F16A88" w:rsidRPr="00E30400" w:rsidRDefault="00F16A88">
            <w:pPr>
              <w:spacing w:before="0" w:after="240"/>
              <w:rPr>
                <w:bCs/>
              </w:rPr>
            </w:pPr>
          </w:p>
          <w:p w14:paraId="0DC513C7" w14:textId="77777777" w:rsidR="00F16A88" w:rsidRPr="00E30400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 w:rsidRPr="00E30400"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37AA35F0" w14:textId="32E1A849" w:rsidR="00E30400" w:rsidRPr="00E30400" w:rsidRDefault="00E30400">
            <w:pPr>
              <w:spacing w:before="0"/>
              <w:jc w:val="left"/>
              <w:rPr>
                <w:bCs/>
              </w:rPr>
            </w:pPr>
          </w:p>
        </w:tc>
      </w:tr>
      <w:tr w:rsidR="00E30400" w:rsidRPr="00E30400" w14:paraId="6BBCE2BB" w14:textId="77777777" w:rsidTr="008753D7">
        <w:trPr>
          <w:trHeight w:val="2063"/>
          <w:jc w:val="center"/>
        </w:trPr>
        <w:tc>
          <w:tcPr>
            <w:tcW w:w="5797" w:type="dxa"/>
            <w:vMerge w:val="restart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E14486C" w14:textId="336F43BA" w:rsidR="00E30400" w:rsidRPr="00956F99" w:rsidRDefault="00E30400" w:rsidP="005F1112">
            <w:pPr>
              <w:spacing w:before="0" w:line="276" w:lineRule="auto"/>
              <w:ind w:left="127"/>
              <w:jc w:val="left"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  <w:highlight w:val="yellow"/>
              </w:rPr>
            </w:pPr>
            <w:r w:rsidRPr="00EF3C48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 xml:space="preserve">Messa in onda di </w:t>
            </w:r>
            <w:r w:rsidR="00EF3C48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prodotti</w:t>
            </w:r>
            <w:r w:rsidRPr="00EF3C48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 xml:space="preserve"> televisivi e radiofonici realizzati dall’Agenzia di Stampa “Lombardia Notizie” di Regione Lombardia</w:t>
            </w:r>
            <w:r w:rsidR="00EF3C48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 xml:space="preserve"> al di fuori degli spazi informativi.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14:paraId="459CFC00" w14:textId="77777777" w:rsidR="00E30400" w:rsidRPr="00EF3C48" w:rsidRDefault="00E30400" w:rsidP="00E30400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EF3C48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Specificare nel riquadro sottostante per ogni singolo servizio:</w:t>
            </w:r>
          </w:p>
          <w:p w14:paraId="7D6E7D3F" w14:textId="77777777" w:rsidR="008753D7" w:rsidRPr="00EF3C48" w:rsidRDefault="008753D7" w:rsidP="00E30400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</w:p>
          <w:p w14:paraId="327C6BE9" w14:textId="57EE93E9" w:rsidR="00E30400" w:rsidRPr="004301E0" w:rsidRDefault="00E30400">
            <w:pPr>
              <w:pStyle w:val="Paragrafoelenco"/>
              <w:numPr>
                <w:ilvl w:val="0"/>
                <w:numId w:val="56"/>
              </w:numPr>
              <w:spacing w:before="0" w:line="276" w:lineRule="auto"/>
              <w:ind w:left="417" w:hanging="283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4301E0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Titolo del servizio</w:t>
            </w:r>
          </w:p>
          <w:p w14:paraId="6A44904D" w14:textId="30210646" w:rsidR="00E30400" w:rsidRPr="004301E0" w:rsidRDefault="00E30400">
            <w:pPr>
              <w:pStyle w:val="Paragrafoelenco"/>
              <w:numPr>
                <w:ilvl w:val="0"/>
                <w:numId w:val="56"/>
              </w:numPr>
              <w:spacing w:before="0" w:line="276" w:lineRule="auto"/>
              <w:ind w:left="417" w:hanging="283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4301E0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Data della messa in onda</w:t>
            </w:r>
          </w:p>
          <w:p w14:paraId="0DCC25C5" w14:textId="3D7D9FA3" w:rsidR="008753D7" w:rsidRPr="004301E0" w:rsidRDefault="008753D7">
            <w:pPr>
              <w:pStyle w:val="Paragrafoelenco"/>
              <w:numPr>
                <w:ilvl w:val="0"/>
                <w:numId w:val="56"/>
              </w:numPr>
              <w:spacing w:before="0" w:line="276" w:lineRule="auto"/>
              <w:ind w:left="417" w:hanging="283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4301E0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Ora della messa in onda (solo per le radio)</w:t>
            </w:r>
          </w:p>
          <w:p w14:paraId="35648130" w14:textId="7441EB41" w:rsidR="00E30400" w:rsidRPr="00EF3C48" w:rsidRDefault="00E30400" w:rsidP="008753D7">
            <w:pPr>
              <w:spacing w:before="0" w:line="276" w:lineRule="auto"/>
              <w:ind w:left="134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</w:p>
        </w:tc>
      </w:tr>
      <w:tr w:rsidR="00E30400" w:rsidRPr="00E30400" w14:paraId="47359191" w14:textId="77777777" w:rsidTr="008753D7">
        <w:trPr>
          <w:trHeight w:val="2062"/>
          <w:jc w:val="center"/>
        </w:trPr>
        <w:tc>
          <w:tcPr>
            <w:tcW w:w="5797" w:type="dxa"/>
            <w:vMerge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0D33BF2" w14:textId="77777777" w:rsidR="00E30400" w:rsidRPr="00E30400" w:rsidRDefault="00E30400">
            <w:pPr>
              <w:spacing w:before="0" w:line="276" w:lineRule="auto"/>
              <w:ind w:left="127"/>
              <w:jc w:val="center"/>
              <w:textAlignment w:val="auto"/>
              <w:rPr>
                <w:rFonts w:ascii="Calibri" w:hAnsi="Calibri" w:cs="Calibri"/>
                <w:bCs/>
                <w:i w:val="0"/>
                <w:iCs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4126" w:type="dxa"/>
            <w:vAlign w:val="center"/>
          </w:tcPr>
          <w:p w14:paraId="22AFA40F" w14:textId="77777777" w:rsidR="00E30400" w:rsidRPr="00E30400" w:rsidRDefault="00E30400" w:rsidP="00D91B9F">
            <w:pPr>
              <w:spacing w:before="0" w:line="276" w:lineRule="auto"/>
              <w:ind w:left="127"/>
              <w:contextualSpacing/>
              <w:textAlignment w:val="auto"/>
              <w:rPr>
                <w:rFonts w:ascii="Calibri" w:hAnsi="Calibri" w:cs="Calibri"/>
                <w:bCs/>
                <w:strike/>
                <w:sz w:val="18"/>
                <w:szCs w:val="18"/>
                <w:highlight w:val="yellow"/>
              </w:rPr>
            </w:pPr>
          </w:p>
        </w:tc>
      </w:tr>
    </w:tbl>
    <w:p w14:paraId="0A63A7E1" w14:textId="77777777" w:rsidR="00776E99" w:rsidRDefault="00776E99" w:rsidP="00B2587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36581C1" w14:textId="77777777" w:rsidR="00776E99" w:rsidRDefault="00776E99" w:rsidP="00B2587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7267554" w14:textId="77777777" w:rsidR="00776E99" w:rsidRDefault="00776E99" w:rsidP="00B2587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3713D3C" w14:textId="582FA6FF" w:rsidR="00F16A88" w:rsidRDefault="00823DD9" w:rsidP="00B2587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Testate giornalistiche on line</w:t>
      </w:r>
    </w:p>
    <w:p w14:paraId="763F364B" w14:textId="77777777" w:rsidR="00B2587C" w:rsidRDefault="00B2587C" w:rsidP="00B2587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2A46DEC5" w14:textId="77777777" w:rsidR="00F16A88" w:rsidRDefault="00823DD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AMBITO DI VALUTAZIONE:</w:t>
      </w:r>
    </w:p>
    <w:p w14:paraId="7BDCF957" w14:textId="77777777" w:rsidR="00F16A88" w:rsidRDefault="00823DD9">
      <w:pPr>
        <w:pStyle w:val="Paragrafoelenco"/>
        <w:numPr>
          <w:ilvl w:val="1"/>
          <w:numId w:val="49"/>
        </w:numPr>
        <w:suppressAutoHyphens w:val="0"/>
        <w:autoSpaceDE/>
        <w:spacing w:before="0" w:line="240" w:lineRule="auto"/>
        <w:ind w:left="426" w:hanging="426"/>
        <w:contextualSpacing/>
        <w:textAlignment w:val="auto"/>
        <w:rPr>
          <w:rFonts w:ascii="Calibri" w:hAnsi="Calibri" w:cs="Calibri"/>
          <w:bCs/>
          <w:i w:val="0"/>
          <w:iCs/>
          <w:sz w:val="22"/>
          <w:szCs w:val="22"/>
        </w:rPr>
      </w:pPr>
      <w:r>
        <w:rPr>
          <w:rFonts w:ascii="Calibri" w:hAnsi="Calibri" w:cs="Calibri"/>
          <w:bCs/>
          <w:i w:val="0"/>
          <w:iCs/>
          <w:sz w:val="22"/>
          <w:szCs w:val="22"/>
        </w:rPr>
        <w:t>Presenza di articoli/contenuti audio-video relativi ad attività istituzionali del Consiglio e della Giunta regionale e degli enti locali lombardi (Comuni e comunità montane);</w:t>
      </w:r>
    </w:p>
    <w:p w14:paraId="67566D46" w14:textId="77777777" w:rsidR="00F16A88" w:rsidRDefault="00823DD9">
      <w:pPr>
        <w:pStyle w:val="Paragrafoelenco"/>
        <w:numPr>
          <w:ilvl w:val="1"/>
          <w:numId w:val="49"/>
        </w:numPr>
        <w:suppressAutoHyphens w:val="0"/>
        <w:autoSpaceDE/>
        <w:spacing w:after="0" w:line="240" w:lineRule="auto"/>
        <w:ind w:left="426" w:hanging="426"/>
        <w:contextualSpacing/>
        <w:textAlignment w:val="auto"/>
        <w:rPr>
          <w:rFonts w:ascii="Calibri" w:hAnsi="Calibri" w:cs="Calibri"/>
          <w:i w:val="0"/>
          <w:iCs/>
          <w:sz w:val="22"/>
          <w:szCs w:val="22"/>
        </w:rPr>
      </w:pPr>
      <w:r>
        <w:rPr>
          <w:rFonts w:ascii="Calibri" w:hAnsi="Calibri" w:cs="Calibri"/>
          <w:i w:val="0"/>
          <w:iCs/>
          <w:sz w:val="22"/>
          <w:szCs w:val="22"/>
        </w:rPr>
        <w:t>Specificare il numero totale di articoli prodotti nel periodo di interesse, e se questi siano inseriti nel contesto di rubriche specifiche o pubblicate direttamente sul portale della testata.</w:t>
      </w:r>
    </w:p>
    <w:p w14:paraId="394E7F76" w14:textId="235EC377" w:rsidR="00DE157F" w:rsidRPr="005F1112" w:rsidRDefault="00DE157F">
      <w:pPr>
        <w:pStyle w:val="Paragrafoelenco"/>
        <w:numPr>
          <w:ilvl w:val="1"/>
          <w:numId w:val="49"/>
        </w:numPr>
        <w:suppressAutoHyphens w:val="0"/>
        <w:autoSpaceDE/>
        <w:spacing w:after="0" w:line="240" w:lineRule="auto"/>
        <w:ind w:left="426" w:hanging="426"/>
        <w:contextualSpacing/>
        <w:textAlignment w:val="auto"/>
        <w:rPr>
          <w:rFonts w:ascii="Calibri" w:hAnsi="Calibri" w:cs="Calibri"/>
          <w:i w:val="0"/>
          <w:iCs/>
          <w:sz w:val="22"/>
          <w:szCs w:val="22"/>
        </w:rPr>
      </w:pPr>
      <w:r w:rsidRPr="005F1112">
        <w:rPr>
          <w:rFonts w:ascii="Calibri" w:hAnsi="Calibri" w:cs="Calibri"/>
          <w:i w:val="0"/>
          <w:iCs/>
          <w:sz w:val="22"/>
          <w:szCs w:val="22"/>
        </w:rPr>
        <w:t>Diffusione online di contenuti informativi realizzati dall’Agenzia di Stampa ‘Lombardia Notizie’ di Regione Lombardia.</w:t>
      </w:r>
    </w:p>
    <w:p w14:paraId="79AAFB34" w14:textId="77777777" w:rsidR="00F16A88" w:rsidRDefault="00823DD9">
      <w:pPr>
        <w:spacing w:before="120" w:line="264" w:lineRule="auto"/>
        <w:rPr>
          <w:rFonts w:ascii="Calibri" w:hAnsi="Calibri" w:cs="Calibri"/>
          <w:b/>
          <w:bCs/>
          <w:sz w:val="22"/>
          <w:szCs w:val="22"/>
        </w:rPr>
      </w:pPr>
      <w:r w:rsidRPr="00975415">
        <w:rPr>
          <w:rFonts w:ascii="Calibri" w:hAnsi="Calibri" w:cs="Calibri"/>
          <w:b/>
          <w:bCs/>
          <w:sz w:val="22"/>
          <w:szCs w:val="22"/>
        </w:rPr>
        <w:t xml:space="preserve">Compilare la seguente scheda informativa </w:t>
      </w:r>
      <w:r w:rsidRPr="00975415">
        <w:rPr>
          <w:rFonts w:ascii="Calibri" w:hAnsi="Calibri" w:cs="Calibri"/>
          <w:b/>
          <w:bCs/>
          <w:sz w:val="22"/>
          <w:szCs w:val="22"/>
          <w:u w:val="single"/>
        </w:rPr>
        <w:t>per ogni piattaforma di diffusione</w:t>
      </w:r>
      <w:r w:rsidRPr="00975415">
        <w:rPr>
          <w:rFonts w:ascii="Calibri" w:hAnsi="Calibri" w:cs="Calibri"/>
          <w:b/>
          <w:bCs/>
          <w:sz w:val="22"/>
          <w:szCs w:val="22"/>
        </w:rPr>
        <w:t>, rientrante nell’ambito di valutazione:</w:t>
      </w:r>
    </w:p>
    <w:p w14:paraId="6E1484A4" w14:textId="77777777" w:rsidR="00975415" w:rsidRPr="00975415" w:rsidRDefault="00975415">
      <w:pPr>
        <w:spacing w:before="120" w:line="264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9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4"/>
        <w:gridCol w:w="4409"/>
      </w:tblGrid>
      <w:tr w:rsidR="00F16A88" w14:paraId="098FC206" w14:textId="77777777" w:rsidTr="00DE157F">
        <w:trPr>
          <w:jc w:val="center"/>
        </w:trPr>
        <w:tc>
          <w:tcPr>
            <w:tcW w:w="9923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405DC" w14:textId="77777777" w:rsidR="00F16A88" w:rsidRDefault="00823DD9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TESTATA</w:t>
            </w:r>
          </w:p>
          <w:p w14:paraId="11118817" w14:textId="77777777" w:rsidR="00F16A88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--------------------------------------------------------------------------------------------------------------------------------------------------------------------------------- </w:t>
            </w:r>
          </w:p>
          <w:p w14:paraId="689E928D" w14:textId="77777777" w:rsidR="00F16A88" w:rsidRDefault="00823DD9">
            <w:pPr>
              <w:spacing w:before="0" w:after="24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DENOMINAZIONE DEL CONTENUTO GIORNALISTICO</w:t>
            </w:r>
          </w:p>
          <w:p w14:paraId="26690DE8" w14:textId="77777777" w:rsidR="00F16A88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2747393A" w14:textId="77777777" w:rsidR="00F16A88" w:rsidRDefault="00823DD9">
            <w:pPr>
              <w:spacing w:before="0" w:after="240"/>
              <w:jc w:val="left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INDIRIZZO WEB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– Indicare l’area del sito internet dove i contenuti sono pubblicati</w:t>
            </w:r>
          </w:p>
          <w:p w14:paraId="726B2588" w14:textId="77777777" w:rsidR="00F16A88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</w:t>
            </w:r>
          </w:p>
          <w:p w14:paraId="138BCCD8" w14:textId="66988677" w:rsidR="00F16A88" w:rsidRDefault="00823DD9">
            <w:r>
              <w:rPr>
                <w:rFonts w:ascii="Calibri" w:hAnsi="Calibri" w:cs="Calibri"/>
                <w:b/>
                <w:sz w:val="18"/>
                <w:szCs w:val="18"/>
              </w:rPr>
              <w:t>DESCRIZIONE DEL CONTENUTO</w:t>
            </w: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sz w:val="18"/>
                <w:szCs w:val="18"/>
              </w:rPr>
              <w:t>illustrare quali siano stati, nel periodo di riferimento dal</w:t>
            </w:r>
            <w:r w:rsidR="00474B2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74B28" w:rsidRPr="00474B28">
              <w:rPr>
                <w:rFonts w:ascii="Calibri" w:hAnsi="Calibri" w:cs="Calibri"/>
                <w:sz w:val="18"/>
                <w:szCs w:val="18"/>
              </w:rPr>
              <w:t xml:space="preserve">1° gennaio al 30 </w:t>
            </w:r>
            <w:r w:rsidR="00474B28" w:rsidRPr="00412C38">
              <w:rPr>
                <w:rFonts w:ascii="Calibri" w:hAnsi="Calibri" w:cs="Calibri"/>
                <w:sz w:val="18"/>
                <w:szCs w:val="18"/>
              </w:rPr>
              <w:t>settembre 202</w:t>
            </w:r>
            <w:r w:rsidR="008E4BA2" w:rsidRPr="00412C38">
              <w:rPr>
                <w:rFonts w:ascii="Calibri" w:hAnsi="Calibri" w:cs="Calibri"/>
                <w:sz w:val="18"/>
                <w:szCs w:val="18"/>
              </w:rPr>
              <w:t>6</w:t>
            </w:r>
            <w:r w:rsidRPr="00B2587C">
              <w:rPr>
                <w:rFonts w:ascii="Calibri" w:hAnsi="Calibri" w:cs="Calibri"/>
                <w:sz w:val="18"/>
                <w:szCs w:val="18"/>
              </w:rPr>
              <w:t>, i contenuti autoprodotti, specificandone la natura (informazione, comunicazione politica) e quanti e quali siano stati diretti a dare risalto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ai contenuti informativi su attività istituzionali del Consiglio e della Giunta regionale e degli Enti Locali lombardi</w:t>
            </w:r>
          </w:p>
          <w:p w14:paraId="753E2673" w14:textId="77777777" w:rsidR="00F16A88" w:rsidRDefault="00823DD9">
            <w:pPr>
              <w:spacing w:before="0"/>
              <w:jc w:val="left"/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 w:val="0"/>
                <w:iCs/>
                <w:sz w:val="18"/>
                <w:szCs w:val="1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20F59CDE" w14:textId="5A64AA38" w:rsidR="00F16A88" w:rsidRDefault="00F16A88">
            <w:pPr>
              <w:spacing w:before="0"/>
              <w:jc w:val="left"/>
            </w:pPr>
          </w:p>
        </w:tc>
      </w:tr>
      <w:tr w:rsidR="00F16A88" w:rsidRPr="00412C38" w14:paraId="28857121" w14:textId="77777777" w:rsidTr="00DE157F">
        <w:trPr>
          <w:trHeight w:val="2047"/>
          <w:jc w:val="center"/>
        </w:trPr>
        <w:tc>
          <w:tcPr>
            <w:tcW w:w="5514" w:type="dxa"/>
            <w:vMerge w:val="restart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B131DB2" w14:textId="057D8147" w:rsidR="00F16A88" w:rsidRPr="00956F99" w:rsidRDefault="00DE157F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z w:val="20"/>
                <w:szCs w:val="20"/>
                <w:highlight w:val="yellow"/>
              </w:rPr>
            </w:pPr>
            <w:r w:rsidRPr="005F1112">
              <w:rPr>
                <w:rFonts w:ascii="Calibri" w:hAnsi="Calibri" w:cs="Calibri"/>
                <w:i w:val="0"/>
                <w:iCs/>
                <w:sz w:val="20"/>
                <w:szCs w:val="20"/>
              </w:rPr>
              <w:t>Diffusione online di contenuti informativi realizzati dall’Agenzia di Stampa ‘Lombardia Notizie’ di Regione Lombardia</w:t>
            </w:r>
          </w:p>
        </w:tc>
        <w:tc>
          <w:tcPr>
            <w:tcW w:w="4409" w:type="dxa"/>
            <w:shd w:val="clear" w:color="auto" w:fill="E7E6E6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AF62E1A" w14:textId="77777777" w:rsidR="00DE157F" w:rsidRPr="001450C5" w:rsidRDefault="00DE157F" w:rsidP="00DE157F">
            <w:pPr>
              <w:spacing w:before="0" w:line="276" w:lineRule="auto"/>
              <w:ind w:left="127"/>
              <w:textAlignment w:val="auto"/>
              <w:rPr>
                <w:rFonts w:ascii="Calibri" w:hAnsi="Calibri" w:cs="Calibri"/>
                <w:i w:val="0"/>
                <w:iCs/>
                <w:sz w:val="20"/>
                <w:szCs w:val="20"/>
              </w:rPr>
            </w:pPr>
            <w:r w:rsidRPr="001450C5">
              <w:rPr>
                <w:rFonts w:ascii="Calibri" w:hAnsi="Calibri" w:cs="Calibri"/>
                <w:i w:val="0"/>
                <w:iCs/>
                <w:sz w:val="20"/>
                <w:szCs w:val="20"/>
              </w:rPr>
              <w:t>Specificare nel riquadro sottostante:</w:t>
            </w:r>
          </w:p>
          <w:p w14:paraId="5728D133" w14:textId="77777777" w:rsidR="008753D7" w:rsidRPr="001450C5" w:rsidRDefault="008753D7" w:rsidP="00DE157F">
            <w:pPr>
              <w:spacing w:before="0" w:line="276" w:lineRule="auto"/>
              <w:ind w:left="127"/>
              <w:textAlignment w:val="auto"/>
              <w:rPr>
                <w:rFonts w:ascii="Calibri" w:hAnsi="Calibri" w:cs="Calibri"/>
                <w:i w:val="0"/>
                <w:iCs/>
                <w:sz w:val="20"/>
                <w:szCs w:val="20"/>
              </w:rPr>
            </w:pPr>
          </w:p>
          <w:p w14:paraId="0153949C" w14:textId="75D71931" w:rsidR="00DE157F" w:rsidRPr="001450C5" w:rsidRDefault="00DE157F" w:rsidP="00B6241A">
            <w:pPr>
              <w:pStyle w:val="Paragrafoelenco"/>
              <w:numPr>
                <w:ilvl w:val="0"/>
                <w:numId w:val="63"/>
              </w:numPr>
              <w:spacing w:before="0" w:line="276" w:lineRule="auto"/>
              <w:ind w:hanging="234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1450C5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link agli articoli pubblicati</w:t>
            </w:r>
          </w:p>
          <w:p w14:paraId="7E78CD34" w14:textId="475BC436" w:rsidR="00DE157F" w:rsidRDefault="00DE157F" w:rsidP="00B6241A">
            <w:pPr>
              <w:pStyle w:val="Paragrafoelenco"/>
              <w:numPr>
                <w:ilvl w:val="0"/>
                <w:numId w:val="63"/>
              </w:numPr>
              <w:spacing w:before="0" w:line="276" w:lineRule="auto"/>
              <w:ind w:hanging="234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 w:rsidRPr="001450C5"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elenco riepilogativo delle pubblicazioni</w:t>
            </w:r>
          </w:p>
          <w:p w14:paraId="57FD69A9" w14:textId="6F3BF03A" w:rsidR="00B6241A" w:rsidRDefault="00B6241A" w:rsidP="00B6241A">
            <w:pPr>
              <w:pStyle w:val="Paragrafoelenco"/>
              <w:numPr>
                <w:ilvl w:val="0"/>
                <w:numId w:val="63"/>
              </w:numPr>
              <w:spacing w:before="0" w:line="276" w:lineRule="auto"/>
              <w:ind w:hanging="234"/>
              <w:contextualSpacing/>
              <w:textAlignment w:val="auto"/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 w:val="0"/>
                <w:iCs/>
                <w:sz w:val="20"/>
                <w:szCs w:val="20"/>
              </w:rPr>
              <w:t>indicazione della data / periodo di pubblicazione</w:t>
            </w:r>
          </w:p>
          <w:p w14:paraId="5767145F" w14:textId="2F535836" w:rsidR="00F16A88" w:rsidRPr="00B6241A" w:rsidRDefault="00F16A88" w:rsidP="00B6241A">
            <w:pPr>
              <w:spacing w:before="0" w:line="276" w:lineRule="auto"/>
              <w:contextualSpacing/>
              <w:textAlignment w:val="auto"/>
              <w:rPr>
                <w:i w:val="0"/>
                <w:iCs/>
                <w:strike/>
                <w:highlight w:val="yellow"/>
              </w:rPr>
            </w:pPr>
          </w:p>
        </w:tc>
      </w:tr>
      <w:tr w:rsidR="00F16A88" w:rsidRPr="00412C38" w14:paraId="4BA829FD" w14:textId="77777777" w:rsidTr="00DE157F">
        <w:trPr>
          <w:trHeight w:val="1657"/>
          <w:jc w:val="center"/>
        </w:trPr>
        <w:tc>
          <w:tcPr>
            <w:tcW w:w="5514" w:type="dxa"/>
            <w:vMerge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251D90E" w14:textId="77777777" w:rsidR="00F16A88" w:rsidRPr="00412C38" w:rsidRDefault="00F16A88">
            <w:pPr>
              <w:suppressAutoHyphens w:val="0"/>
              <w:autoSpaceDE/>
              <w:spacing w:before="0" w:line="276" w:lineRule="auto"/>
              <w:ind w:left="127" w:right="111"/>
              <w:contextualSpacing/>
              <w:textAlignment w:val="auto"/>
              <w:rPr>
                <w:rFonts w:ascii="Calibri" w:hAnsi="Calibri" w:cs="Calibri"/>
                <w:i w:val="0"/>
                <w:iCs/>
                <w:strike/>
                <w:sz w:val="18"/>
                <w:szCs w:val="18"/>
                <w:highlight w:val="yellow"/>
              </w:rPr>
            </w:pPr>
          </w:p>
        </w:tc>
        <w:tc>
          <w:tcPr>
            <w:tcW w:w="4409" w:type="dxa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BC625E3" w14:textId="5DCCFAC2" w:rsidR="00F16A88" w:rsidRPr="00412C38" w:rsidRDefault="00F16A88">
            <w:pPr>
              <w:spacing w:before="0" w:line="276" w:lineRule="auto"/>
              <w:ind w:left="127"/>
              <w:contextualSpacing/>
              <w:textAlignment w:val="auto"/>
              <w:rPr>
                <w:strike/>
                <w:highlight w:val="yellow"/>
              </w:rPr>
            </w:pPr>
          </w:p>
        </w:tc>
      </w:tr>
    </w:tbl>
    <w:p w14:paraId="608080CE" w14:textId="77777777" w:rsidR="00F16A88" w:rsidRDefault="00F16A88">
      <w:pPr>
        <w:spacing w:after="200" w:line="276" w:lineRule="auto"/>
        <w:rPr>
          <w:rFonts w:ascii="Calibri" w:hAnsi="Calibri" w:cs="Calibri"/>
          <w:bCs/>
        </w:rPr>
      </w:pPr>
    </w:p>
    <w:p w14:paraId="3CDA59F2" w14:textId="77777777" w:rsidR="00F16A88" w:rsidRDefault="00F16A88">
      <w:pPr>
        <w:spacing w:after="200" w:line="276" w:lineRule="auto"/>
        <w:rPr>
          <w:rFonts w:ascii="Calibri" w:hAnsi="Calibri" w:cs="Calibri"/>
          <w:bCs/>
        </w:rPr>
      </w:pPr>
    </w:p>
    <w:sectPr w:rsidR="00F16A88" w:rsidSect="00FA3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487" w:right="1020" w:bottom="280" w:left="1020" w:header="4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F9AF1" w14:textId="77777777" w:rsidR="00DA7A07" w:rsidRDefault="00DA7A07">
      <w:pPr>
        <w:spacing w:before="0"/>
      </w:pPr>
      <w:r>
        <w:separator/>
      </w:r>
    </w:p>
  </w:endnote>
  <w:endnote w:type="continuationSeparator" w:id="0">
    <w:p w14:paraId="76FC33E3" w14:textId="77777777" w:rsidR="00DA7A07" w:rsidRDefault="00DA7A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altName w:val="Calibr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 Light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TwCenMT-Bold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A6CF4" w14:textId="77777777" w:rsidR="000500DD" w:rsidRDefault="000500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A2B6" w14:textId="77777777" w:rsidR="0014553A" w:rsidRDefault="00823DD9">
    <w:pPr>
      <w:pStyle w:val="Pidipagina"/>
      <w:tabs>
        <w:tab w:val="clear" w:pos="9638"/>
        <w:tab w:val="left" w:pos="13183"/>
      </w:tabs>
      <w:jc w:val="righ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7EE2" w14:textId="77777777" w:rsidR="000500DD" w:rsidRDefault="000500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81217" w14:textId="77777777" w:rsidR="00DA7A07" w:rsidRDefault="00DA7A07">
      <w:pPr>
        <w:spacing w:before="0"/>
      </w:pPr>
      <w:r>
        <w:rPr>
          <w:color w:val="000000"/>
        </w:rPr>
        <w:separator/>
      </w:r>
    </w:p>
  </w:footnote>
  <w:footnote w:type="continuationSeparator" w:id="0">
    <w:p w14:paraId="67A7A202" w14:textId="77777777" w:rsidR="00DA7A07" w:rsidRDefault="00DA7A0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3908" w14:textId="77777777" w:rsidR="000500DD" w:rsidRDefault="000500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3BAD" w14:textId="77777777" w:rsidR="0014553A" w:rsidRDefault="00823DD9">
    <w:pPr>
      <w:pStyle w:val="Intestazione"/>
      <w:tabs>
        <w:tab w:val="clear" w:pos="4819"/>
        <w:tab w:val="clear" w:pos="9638"/>
        <w:tab w:val="right" w:pos="10632"/>
      </w:tabs>
    </w:pPr>
    <w:r>
      <w:t xml:space="preserve">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703D" w14:textId="77777777" w:rsidR="000500DD" w:rsidRDefault="000500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2F3"/>
    <w:multiLevelType w:val="multilevel"/>
    <w:tmpl w:val="67800648"/>
    <w:styleLink w:val="WWOutlineListStyle19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4973904"/>
    <w:multiLevelType w:val="multilevel"/>
    <w:tmpl w:val="385EC5BE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6563B66"/>
    <w:multiLevelType w:val="multilevel"/>
    <w:tmpl w:val="E44CD0D8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B97DDF"/>
    <w:multiLevelType w:val="multilevel"/>
    <w:tmpl w:val="3ED6028C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94262A3"/>
    <w:multiLevelType w:val="hybridMultilevel"/>
    <w:tmpl w:val="6672B9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82576"/>
    <w:multiLevelType w:val="multilevel"/>
    <w:tmpl w:val="9398C5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FB9587B"/>
    <w:multiLevelType w:val="multilevel"/>
    <w:tmpl w:val="E44CD0D8"/>
    <w:numStyleLink w:val="LFO1"/>
  </w:abstractNum>
  <w:abstractNum w:abstractNumId="7" w15:restartNumberingAfterBreak="0">
    <w:nsid w:val="0FFB3463"/>
    <w:multiLevelType w:val="multilevel"/>
    <w:tmpl w:val="BC26A602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16"/>
        <w:szCs w:val="16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" w:hAnsi="StarSymbol" w:cs="OpenSymbol"/>
        <w:sz w:val="16"/>
        <w:szCs w:val="16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  <w:sz w:val="16"/>
        <w:szCs w:val="16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16"/>
        <w:szCs w:val="16"/>
      </w:rPr>
    </w:lvl>
    <w:lvl w:ilvl="4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" w:hAnsi="StarSymbol" w:cs="OpenSymbol"/>
        <w:sz w:val="16"/>
        <w:szCs w:val="16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16"/>
        <w:szCs w:val="16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" w:hAnsi="StarSymbol" w:cs="OpenSymbol"/>
        <w:sz w:val="16"/>
        <w:szCs w:val="16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" w:hAnsi="StarSymbol" w:cs="OpenSymbol"/>
        <w:sz w:val="16"/>
        <w:szCs w:val="16"/>
      </w:rPr>
    </w:lvl>
  </w:abstractNum>
  <w:abstractNum w:abstractNumId="8" w15:restartNumberingAfterBreak="0">
    <w:nsid w:val="11ED7446"/>
    <w:multiLevelType w:val="multilevel"/>
    <w:tmpl w:val="F6D26A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D81280"/>
    <w:multiLevelType w:val="multilevel"/>
    <w:tmpl w:val="C142BA0E"/>
    <w:styleLink w:val="WWOutlineListStyle24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598133D"/>
    <w:multiLevelType w:val="hybridMultilevel"/>
    <w:tmpl w:val="F49E15C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numFmt w:val="bullet"/>
      <w:lvlText w:val="-"/>
      <w:lvlJc w:val="left"/>
      <w:pPr>
        <w:ind w:left="2880" w:hanging="720"/>
      </w:pPr>
      <w:rPr>
        <w:rFonts w:ascii="Calibri" w:eastAsia="Tw Cen MT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554FB3"/>
    <w:multiLevelType w:val="multilevel"/>
    <w:tmpl w:val="B06A5950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2" w15:restartNumberingAfterBreak="0">
    <w:nsid w:val="19382675"/>
    <w:multiLevelType w:val="multilevel"/>
    <w:tmpl w:val="0A4EC9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9C267CC"/>
    <w:multiLevelType w:val="multilevel"/>
    <w:tmpl w:val="9A7623FA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FDA339C"/>
    <w:multiLevelType w:val="multilevel"/>
    <w:tmpl w:val="329A8B46"/>
    <w:styleLink w:val="LFO3"/>
    <w:lvl w:ilvl="0">
      <w:start w:val="1"/>
      <w:numFmt w:val="upperLetter"/>
      <w:pStyle w:val="App2"/>
      <w:lvlText w:val="Appendice %1: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635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06C7B2B"/>
    <w:multiLevelType w:val="multilevel"/>
    <w:tmpl w:val="FD26687E"/>
    <w:styleLink w:val="WWOutlineListStyle18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7C27CD4"/>
    <w:multiLevelType w:val="multilevel"/>
    <w:tmpl w:val="4AA05E00"/>
    <w:lvl w:ilvl="0">
      <w:numFmt w:val="bullet"/>
      <w:lvlText w:val="•"/>
      <w:lvlJc w:val="left"/>
      <w:pPr>
        <w:ind w:left="720" w:hanging="360"/>
      </w:pPr>
      <w:rPr>
        <w:rFonts w:ascii="Helvetica Light" w:eastAsia="Tw Cen MT" w:hAnsi="Helvetica Light" w:cs="TwCenMT-Bold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85F707D"/>
    <w:multiLevelType w:val="multilevel"/>
    <w:tmpl w:val="6F6604C6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2B9113C3"/>
    <w:multiLevelType w:val="multilevel"/>
    <w:tmpl w:val="C59A50C2"/>
    <w:styleLink w:val="Outline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D346B08"/>
    <w:multiLevelType w:val="hybridMultilevel"/>
    <w:tmpl w:val="959059AC"/>
    <w:lvl w:ilvl="0" w:tplc="2ED886F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E8E37A2"/>
    <w:multiLevelType w:val="multilevel"/>
    <w:tmpl w:val="F4284DCC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FAF0E82"/>
    <w:multiLevelType w:val="multilevel"/>
    <w:tmpl w:val="8E26BF18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FC4253F"/>
    <w:multiLevelType w:val="multilevel"/>
    <w:tmpl w:val="42F4E972"/>
    <w:styleLink w:val="WWOutlineListStyle11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1C351A9"/>
    <w:multiLevelType w:val="multilevel"/>
    <w:tmpl w:val="F60485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4833331"/>
    <w:multiLevelType w:val="multilevel"/>
    <w:tmpl w:val="4A424BC8"/>
    <w:styleLink w:val="WWOutlineListStyle22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387F0FD4"/>
    <w:multiLevelType w:val="multilevel"/>
    <w:tmpl w:val="E02A264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/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23FF4"/>
    <w:multiLevelType w:val="multilevel"/>
    <w:tmpl w:val="5A969280"/>
    <w:styleLink w:val="WWOutlineListStyle10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3FD17F0A"/>
    <w:multiLevelType w:val="multilevel"/>
    <w:tmpl w:val="0C3488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04D1298"/>
    <w:multiLevelType w:val="multilevel"/>
    <w:tmpl w:val="012400DC"/>
    <w:styleLink w:val="WWOutlineListStyle16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4131409E"/>
    <w:multiLevelType w:val="multilevel"/>
    <w:tmpl w:val="489CDE26"/>
    <w:styleLink w:val="WWOutlineListStyle25"/>
    <w:lvl w:ilvl="0">
      <w:start w:val="1"/>
      <w:numFmt w:val="none"/>
      <w:lvlText w:val="%1"/>
      <w:lvlJc w:val="left"/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1E10E0E"/>
    <w:multiLevelType w:val="multilevel"/>
    <w:tmpl w:val="B792ECD2"/>
    <w:styleLink w:val="WWOutlineListStyle21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41E1111F"/>
    <w:multiLevelType w:val="multilevel"/>
    <w:tmpl w:val="2452D042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5CF60C9"/>
    <w:multiLevelType w:val="multilevel"/>
    <w:tmpl w:val="82823ECA"/>
    <w:styleLink w:val="WWOutlineListStyle9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4667238A"/>
    <w:multiLevelType w:val="multilevel"/>
    <w:tmpl w:val="250A5D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4A2E17D4"/>
    <w:multiLevelType w:val="hybridMultilevel"/>
    <w:tmpl w:val="A538028A"/>
    <w:lvl w:ilvl="0" w:tplc="943EB514">
      <w:start w:val="1"/>
      <w:numFmt w:val="bullet"/>
      <w:lvlText w:val="•"/>
      <w:lvlJc w:val="left"/>
      <w:pPr>
        <w:ind w:left="996" w:hanging="360"/>
      </w:pPr>
      <w:rPr>
        <w:rFonts w:ascii="Helvetica Light" w:eastAsia="Calibri" w:hAnsi="Helvetica Ligh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5" w15:restartNumberingAfterBreak="0">
    <w:nsid w:val="4DFD24D3"/>
    <w:multiLevelType w:val="multilevel"/>
    <w:tmpl w:val="E870D2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0CB43BD"/>
    <w:multiLevelType w:val="multilevel"/>
    <w:tmpl w:val="C854DDD6"/>
    <w:styleLink w:val="LFO2"/>
    <w:lvl w:ilvl="0">
      <w:start w:val="1"/>
      <w:numFmt w:val="decimal"/>
      <w:pStyle w:val="Appendice2"/>
      <w:lvlText w:val="B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7" w15:restartNumberingAfterBreak="0">
    <w:nsid w:val="52467E47"/>
    <w:multiLevelType w:val="multilevel"/>
    <w:tmpl w:val="796A70B4"/>
    <w:styleLink w:val="WWOutlineListStyle7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53DF54EF"/>
    <w:multiLevelType w:val="multilevel"/>
    <w:tmpl w:val="2E46B29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55CB2386"/>
    <w:multiLevelType w:val="multilevel"/>
    <w:tmpl w:val="29B2F37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56DB5D7F"/>
    <w:multiLevelType w:val="multilevel"/>
    <w:tmpl w:val="31BA043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16"/>
        <w:szCs w:val="16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" w:hAnsi="StarSymbol" w:cs="OpenSymbol"/>
        <w:sz w:val="16"/>
        <w:szCs w:val="16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  <w:sz w:val="16"/>
        <w:szCs w:val="16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16"/>
        <w:szCs w:val="16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eastAsia="OpenSymbol" w:hAnsi="StarSymbol" w:cs="OpenSymbol"/>
        <w:sz w:val="16"/>
        <w:szCs w:val="16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" w:hAnsi="StarSymbol" w:cs="OpenSymbol"/>
        <w:sz w:val="16"/>
        <w:szCs w:val="16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16"/>
        <w:szCs w:val="16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" w:hAnsi="StarSymbol" w:cs="OpenSymbol"/>
        <w:sz w:val="16"/>
        <w:szCs w:val="16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" w:hAnsi="StarSymbol" w:cs="OpenSymbol"/>
        <w:sz w:val="16"/>
        <w:szCs w:val="16"/>
      </w:rPr>
    </w:lvl>
  </w:abstractNum>
  <w:abstractNum w:abstractNumId="41" w15:restartNumberingAfterBreak="0">
    <w:nsid w:val="5A8321FB"/>
    <w:multiLevelType w:val="hybridMultilevel"/>
    <w:tmpl w:val="B9B846B8"/>
    <w:lvl w:ilvl="0" w:tplc="0410000B">
      <w:start w:val="1"/>
      <w:numFmt w:val="bullet"/>
      <w:lvlText w:val=""/>
      <w:lvlJc w:val="left"/>
      <w:pPr>
        <w:ind w:left="28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2" w15:restartNumberingAfterBreak="0">
    <w:nsid w:val="5A8E5023"/>
    <w:multiLevelType w:val="multilevel"/>
    <w:tmpl w:val="11600806"/>
    <w:lvl w:ilvl="0">
      <w:start w:val="3"/>
      <w:numFmt w:val="upperLetter"/>
      <w:lvlText w:val="%1."/>
      <w:lvlJc w:val="left"/>
      <w:pPr>
        <w:ind w:left="720" w:hanging="360"/>
      </w:pPr>
      <w:rPr>
        <w:b/>
        <w:bCs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43" w15:restartNumberingAfterBreak="0">
    <w:nsid w:val="5B162BFF"/>
    <w:multiLevelType w:val="multilevel"/>
    <w:tmpl w:val="030678FA"/>
    <w:lvl w:ilvl="0">
      <w:start w:val="1"/>
      <w:numFmt w:val="upperLetter"/>
      <w:lvlText w:val="%1."/>
      <w:lvlJc w:val="left"/>
      <w:pPr>
        <w:ind w:left="360" w:hanging="360"/>
      </w:pPr>
      <w:rPr>
        <w:rFonts w:ascii="Calibri" w:hAnsi="Calibri" w:cs="Calibri"/>
        <w:i w:val="0"/>
        <w:iCs/>
        <w:sz w:val="22"/>
        <w:szCs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  <w:color w:val="auto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4" w15:restartNumberingAfterBreak="0">
    <w:nsid w:val="5B2E4718"/>
    <w:multiLevelType w:val="multilevel"/>
    <w:tmpl w:val="2E5CCD64"/>
    <w:styleLink w:val="LFO4"/>
    <w:lvl w:ilvl="0">
      <w:start w:val="1"/>
      <w:numFmt w:val="upperLetter"/>
      <w:pStyle w:val="Paragrafoelenco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5CC70DAC"/>
    <w:multiLevelType w:val="multilevel"/>
    <w:tmpl w:val="3F3AECC6"/>
    <w:styleLink w:val="WWOutlineListStyle20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61751A90"/>
    <w:multiLevelType w:val="hybridMultilevel"/>
    <w:tmpl w:val="6EBA3922"/>
    <w:lvl w:ilvl="0" w:tplc="0410000B">
      <w:start w:val="1"/>
      <w:numFmt w:val="bullet"/>
      <w:lvlText w:val=""/>
      <w:lvlJc w:val="left"/>
      <w:pPr>
        <w:ind w:left="28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7" w15:restartNumberingAfterBreak="0">
    <w:nsid w:val="632C5A13"/>
    <w:multiLevelType w:val="hybridMultilevel"/>
    <w:tmpl w:val="94CE3B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207C3A">
      <w:numFmt w:val="bullet"/>
      <w:lvlText w:val="-"/>
      <w:lvlJc w:val="left"/>
      <w:pPr>
        <w:ind w:left="2880" w:hanging="720"/>
      </w:pPr>
      <w:rPr>
        <w:rFonts w:ascii="Calibri" w:eastAsia="Tw Cen MT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3480DF2"/>
    <w:multiLevelType w:val="multilevel"/>
    <w:tmpl w:val="5382FBEE"/>
    <w:lvl w:ilvl="0">
      <w:start w:val="1"/>
      <w:numFmt w:val="upperLetter"/>
      <w:lvlText w:val="%1."/>
      <w:lvlJc w:val="left"/>
      <w:pPr>
        <w:ind w:left="806" w:hanging="360"/>
      </w:pPr>
    </w:lvl>
    <w:lvl w:ilvl="1">
      <w:numFmt w:val="bullet"/>
      <w:lvlText w:val="•"/>
      <w:lvlJc w:val="left"/>
      <w:pPr>
        <w:ind w:left="1871" w:hanging="705"/>
      </w:pPr>
      <w:rPr>
        <w:rFonts w:ascii="Helvetica Light" w:eastAsia="Calibri" w:hAnsi="Helvetica Light" w:cs="Times New Roman"/>
      </w:rPr>
    </w:lvl>
    <w:lvl w:ilvl="2">
      <w:start w:val="1"/>
      <w:numFmt w:val="lowerRoman"/>
      <w:lvlText w:val="%3."/>
      <w:lvlJc w:val="right"/>
      <w:pPr>
        <w:ind w:left="2246" w:hanging="180"/>
      </w:pPr>
    </w:lvl>
    <w:lvl w:ilvl="3">
      <w:start w:val="1"/>
      <w:numFmt w:val="decimal"/>
      <w:lvlText w:val="%4."/>
      <w:lvlJc w:val="left"/>
      <w:pPr>
        <w:ind w:left="2966" w:hanging="360"/>
      </w:pPr>
    </w:lvl>
    <w:lvl w:ilvl="4">
      <w:start w:val="1"/>
      <w:numFmt w:val="lowerLetter"/>
      <w:lvlText w:val="%5."/>
      <w:lvlJc w:val="left"/>
      <w:pPr>
        <w:ind w:left="3686" w:hanging="360"/>
      </w:pPr>
    </w:lvl>
    <w:lvl w:ilvl="5">
      <w:start w:val="1"/>
      <w:numFmt w:val="lowerRoman"/>
      <w:lvlText w:val="%6."/>
      <w:lvlJc w:val="right"/>
      <w:pPr>
        <w:ind w:left="4406" w:hanging="180"/>
      </w:pPr>
    </w:lvl>
    <w:lvl w:ilvl="6">
      <w:start w:val="1"/>
      <w:numFmt w:val="decimal"/>
      <w:lvlText w:val="%7."/>
      <w:lvlJc w:val="left"/>
      <w:pPr>
        <w:ind w:left="5126" w:hanging="360"/>
      </w:pPr>
    </w:lvl>
    <w:lvl w:ilvl="7">
      <w:start w:val="1"/>
      <w:numFmt w:val="lowerLetter"/>
      <w:lvlText w:val="%8."/>
      <w:lvlJc w:val="left"/>
      <w:pPr>
        <w:ind w:left="5846" w:hanging="360"/>
      </w:pPr>
    </w:lvl>
    <w:lvl w:ilvl="8">
      <w:start w:val="1"/>
      <w:numFmt w:val="lowerRoman"/>
      <w:lvlText w:val="%9."/>
      <w:lvlJc w:val="right"/>
      <w:pPr>
        <w:ind w:left="6566" w:hanging="180"/>
      </w:pPr>
    </w:lvl>
  </w:abstractNum>
  <w:abstractNum w:abstractNumId="49" w15:restartNumberingAfterBreak="0">
    <w:nsid w:val="63795E34"/>
    <w:multiLevelType w:val="multilevel"/>
    <w:tmpl w:val="86C83FDA"/>
    <w:styleLink w:val="WWOutlineListStyle15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0" w15:restartNumberingAfterBreak="0">
    <w:nsid w:val="645C5B04"/>
    <w:multiLevelType w:val="multilevel"/>
    <w:tmpl w:val="E06418B8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6878233B"/>
    <w:multiLevelType w:val="multilevel"/>
    <w:tmpl w:val="90F6A22E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2" w15:restartNumberingAfterBreak="0">
    <w:nsid w:val="6895667C"/>
    <w:multiLevelType w:val="multilevel"/>
    <w:tmpl w:val="FC168594"/>
    <w:styleLink w:val="WWOutlineListStyle17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3" w15:restartNumberingAfterBreak="0">
    <w:nsid w:val="694A070F"/>
    <w:multiLevelType w:val="multilevel"/>
    <w:tmpl w:val="DF2412FA"/>
    <w:styleLink w:val="WWOutlineListStyle14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4" w15:restartNumberingAfterBreak="0">
    <w:nsid w:val="6BB24844"/>
    <w:multiLevelType w:val="multilevel"/>
    <w:tmpl w:val="46429DC2"/>
    <w:styleLink w:val="WWOutlineListStyle12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5" w15:restartNumberingAfterBreak="0">
    <w:nsid w:val="6C181751"/>
    <w:multiLevelType w:val="multilevel"/>
    <w:tmpl w:val="43BE2398"/>
    <w:styleLink w:val="WWOutlineListStyle23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6" w15:restartNumberingAfterBreak="0">
    <w:nsid w:val="6FAB42A1"/>
    <w:multiLevelType w:val="hybridMultilevel"/>
    <w:tmpl w:val="D6FC37B6"/>
    <w:lvl w:ilvl="0" w:tplc="0410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7" w15:restartNumberingAfterBreak="0">
    <w:nsid w:val="733174D2"/>
    <w:multiLevelType w:val="multilevel"/>
    <w:tmpl w:val="E3EA1C1C"/>
    <w:styleLink w:val="WWOutlineListStyle13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8" w15:restartNumberingAfterBreak="0">
    <w:nsid w:val="75A62CA3"/>
    <w:multiLevelType w:val="hybridMultilevel"/>
    <w:tmpl w:val="38C081F4"/>
    <w:lvl w:ilvl="0" w:tplc="0410000B">
      <w:start w:val="1"/>
      <w:numFmt w:val="bullet"/>
      <w:lvlText w:val=""/>
      <w:lvlJc w:val="left"/>
      <w:pPr>
        <w:ind w:left="9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2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4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5119" w:hanging="360"/>
      </w:pPr>
      <w:rPr>
        <w:rFonts w:ascii="Wingdings" w:hAnsi="Wingdings" w:hint="default"/>
      </w:rPr>
    </w:lvl>
  </w:abstractNum>
  <w:abstractNum w:abstractNumId="59" w15:restartNumberingAfterBreak="0">
    <w:nsid w:val="797A0EEB"/>
    <w:multiLevelType w:val="multilevel"/>
    <w:tmpl w:val="16725C9A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0" w15:restartNumberingAfterBreak="0">
    <w:nsid w:val="7EB3669D"/>
    <w:multiLevelType w:val="multilevel"/>
    <w:tmpl w:val="9BAEEC36"/>
    <w:lvl w:ilvl="0">
      <w:start w:val="1"/>
      <w:numFmt w:val="decimal"/>
      <w:lvlText w:val="%1)"/>
      <w:lvlJc w:val="left"/>
      <w:pPr>
        <w:ind w:left="721" w:hanging="360"/>
      </w:pPr>
    </w:lvl>
    <w:lvl w:ilvl="1">
      <w:numFmt w:val="bullet"/>
      <w:lvlText w:val="o"/>
      <w:lvlJc w:val="left"/>
      <w:pPr>
        <w:ind w:left="144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1" w:hanging="360"/>
      </w:pPr>
      <w:rPr>
        <w:rFonts w:ascii="Wingdings" w:hAnsi="Wingdings"/>
      </w:rPr>
    </w:lvl>
  </w:abstractNum>
  <w:abstractNum w:abstractNumId="61" w15:restartNumberingAfterBreak="0">
    <w:nsid w:val="7F203B0A"/>
    <w:multiLevelType w:val="multilevel"/>
    <w:tmpl w:val="6BD8AACC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62" w15:restartNumberingAfterBreak="0">
    <w:nsid w:val="7F9011C6"/>
    <w:multiLevelType w:val="multilevel"/>
    <w:tmpl w:val="1B084BBA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9068007">
    <w:abstractNumId w:val="29"/>
  </w:num>
  <w:num w:numId="2" w16cid:durableId="407003858">
    <w:abstractNumId w:val="9"/>
  </w:num>
  <w:num w:numId="3" w16cid:durableId="2018384418">
    <w:abstractNumId w:val="55"/>
  </w:num>
  <w:num w:numId="4" w16cid:durableId="1414744830">
    <w:abstractNumId w:val="24"/>
  </w:num>
  <w:num w:numId="5" w16cid:durableId="1552767911">
    <w:abstractNumId w:val="30"/>
  </w:num>
  <w:num w:numId="6" w16cid:durableId="2075661132">
    <w:abstractNumId w:val="45"/>
  </w:num>
  <w:num w:numId="7" w16cid:durableId="737020008">
    <w:abstractNumId w:val="0"/>
  </w:num>
  <w:num w:numId="8" w16cid:durableId="587271834">
    <w:abstractNumId w:val="15"/>
  </w:num>
  <w:num w:numId="9" w16cid:durableId="97992082">
    <w:abstractNumId w:val="52"/>
  </w:num>
  <w:num w:numId="10" w16cid:durableId="656304310">
    <w:abstractNumId w:val="28"/>
  </w:num>
  <w:num w:numId="11" w16cid:durableId="1891264090">
    <w:abstractNumId w:val="49"/>
  </w:num>
  <w:num w:numId="12" w16cid:durableId="537595193">
    <w:abstractNumId w:val="53"/>
  </w:num>
  <w:num w:numId="13" w16cid:durableId="1380713701">
    <w:abstractNumId w:val="57"/>
  </w:num>
  <w:num w:numId="14" w16cid:durableId="1169517179">
    <w:abstractNumId w:val="54"/>
  </w:num>
  <w:num w:numId="15" w16cid:durableId="827018015">
    <w:abstractNumId w:val="22"/>
  </w:num>
  <w:num w:numId="16" w16cid:durableId="1287274527">
    <w:abstractNumId w:val="18"/>
  </w:num>
  <w:num w:numId="17" w16cid:durableId="208957871">
    <w:abstractNumId w:val="20"/>
  </w:num>
  <w:num w:numId="18" w16cid:durableId="1245644357">
    <w:abstractNumId w:val="13"/>
  </w:num>
  <w:num w:numId="19" w16cid:durableId="126162759">
    <w:abstractNumId w:val="31"/>
  </w:num>
  <w:num w:numId="20" w16cid:durableId="1346861977">
    <w:abstractNumId w:val="21"/>
  </w:num>
  <w:num w:numId="21" w16cid:durableId="2036230640">
    <w:abstractNumId w:val="59"/>
  </w:num>
  <w:num w:numId="22" w16cid:durableId="665086085">
    <w:abstractNumId w:val="51"/>
  </w:num>
  <w:num w:numId="23" w16cid:durableId="36862121">
    <w:abstractNumId w:val="3"/>
  </w:num>
  <w:num w:numId="24" w16cid:durableId="1798445201">
    <w:abstractNumId w:val="36"/>
  </w:num>
  <w:num w:numId="25" w16cid:durableId="1123619989">
    <w:abstractNumId w:val="14"/>
  </w:num>
  <w:num w:numId="26" w16cid:durableId="1972902017">
    <w:abstractNumId w:val="44"/>
  </w:num>
  <w:num w:numId="27" w16cid:durableId="1466964754">
    <w:abstractNumId w:val="26"/>
  </w:num>
  <w:num w:numId="28" w16cid:durableId="190269494">
    <w:abstractNumId w:val="32"/>
  </w:num>
  <w:num w:numId="29" w16cid:durableId="1211115497">
    <w:abstractNumId w:val="1"/>
  </w:num>
  <w:num w:numId="30" w16cid:durableId="644313242">
    <w:abstractNumId w:val="37"/>
  </w:num>
  <w:num w:numId="31" w16cid:durableId="965085417">
    <w:abstractNumId w:val="2"/>
  </w:num>
  <w:num w:numId="32" w16cid:durableId="1673411645">
    <w:abstractNumId w:val="11"/>
  </w:num>
  <w:num w:numId="33" w16cid:durableId="1080908441">
    <w:abstractNumId w:val="5"/>
  </w:num>
  <w:num w:numId="34" w16cid:durableId="1419981482">
    <w:abstractNumId w:val="43"/>
  </w:num>
  <w:num w:numId="35" w16cid:durableId="776798749">
    <w:abstractNumId w:val="48"/>
  </w:num>
  <w:num w:numId="36" w16cid:durableId="1551110966">
    <w:abstractNumId w:val="50"/>
  </w:num>
  <w:num w:numId="37" w16cid:durableId="533463543">
    <w:abstractNumId w:val="42"/>
  </w:num>
  <w:num w:numId="38" w16cid:durableId="1304431297">
    <w:abstractNumId w:val="35"/>
  </w:num>
  <w:num w:numId="39" w16cid:durableId="2107577983">
    <w:abstractNumId w:val="61"/>
  </w:num>
  <w:num w:numId="40" w16cid:durableId="467476517">
    <w:abstractNumId w:val="12"/>
  </w:num>
  <w:num w:numId="41" w16cid:durableId="1542981793">
    <w:abstractNumId w:val="16"/>
  </w:num>
  <w:num w:numId="42" w16cid:durableId="262492964">
    <w:abstractNumId w:val="27"/>
  </w:num>
  <w:num w:numId="43" w16cid:durableId="789788313">
    <w:abstractNumId w:val="39"/>
  </w:num>
  <w:num w:numId="44" w16cid:durableId="278605802">
    <w:abstractNumId w:val="25"/>
  </w:num>
  <w:num w:numId="45" w16cid:durableId="1699626820">
    <w:abstractNumId w:val="23"/>
  </w:num>
  <w:num w:numId="46" w16cid:durableId="1936015515">
    <w:abstractNumId w:val="38"/>
  </w:num>
  <w:num w:numId="47" w16cid:durableId="556866815">
    <w:abstractNumId w:val="33"/>
  </w:num>
  <w:num w:numId="48" w16cid:durableId="927662839">
    <w:abstractNumId w:val="62"/>
  </w:num>
  <w:num w:numId="49" w16cid:durableId="1319379659">
    <w:abstractNumId w:val="17"/>
  </w:num>
  <w:num w:numId="50" w16cid:durableId="1061489907">
    <w:abstractNumId w:val="8"/>
  </w:num>
  <w:num w:numId="51" w16cid:durableId="1918443364">
    <w:abstractNumId w:val="56"/>
  </w:num>
  <w:num w:numId="52" w16cid:durableId="323631900">
    <w:abstractNumId w:val="47"/>
  </w:num>
  <w:num w:numId="53" w16cid:durableId="383454915">
    <w:abstractNumId w:val="6"/>
  </w:num>
  <w:num w:numId="54" w16cid:durableId="1721510751">
    <w:abstractNumId w:val="4"/>
  </w:num>
  <w:num w:numId="55" w16cid:durableId="1482038198">
    <w:abstractNumId w:val="60"/>
  </w:num>
  <w:num w:numId="56" w16cid:durableId="300505265">
    <w:abstractNumId w:val="34"/>
  </w:num>
  <w:num w:numId="57" w16cid:durableId="1938437361">
    <w:abstractNumId w:val="40"/>
  </w:num>
  <w:num w:numId="58" w16cid:durableId="619383900">
    <w:abstractNumId w:val="46"/>
  </w:num>
  <w:num w:numId="59" w16cid:durableId="2132094370">
    <w:abstractNumId w:val="7"/>
  </w:num>
  <w:num w:numId="60" w16cid:durableId="131487542">
    <w:abstractNumId w:val="58"/>
  </w:num>
  <w:num w:numId="61" w16cid:durableId="762725065">
    <w:abstractNumId w:val="41"/>
  </w:num>
  <w:num w:numId="62" w16cid:durableId="1913004028">
    <w:abstractNumId w:val="19"/>
  </w:num>
  <w:num w:numId="63" w16cid:durableId="1149906253">
    <w:abstractNumId w:val="1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A88"/>
    <w:rsid w:val="00007BE5"/>
    <w:rsid w:val="00017EEF"/>
    <w:rsid w:val="000201E6"/>
    <w:rsid w:val="000236FE"/>
    <w:rsid w:val="00027F6B"/>
    <w:rsid w:val="000302EB"/>
    <w:rsid w:val="0003240E"/>
    <w:rsid w:val="00035FE7"/>
    <w:rsid w:val="00044515"/>
    <w:rsid w:val="000500DD"/>
    <w:rsid w:val="00051437"/>
    <w:rsid w:val="00052920"/>
    <w:rsid w:val="0006712A"/>
    <w:rsid w:val="0008038E"/>
    <w:rsid w:val="00082549"/>
    <w:rsid w:val="00085497"/>
    <w:rsid w:val="00092E3C"/>
    <w:rsid w:val="000966F0"/>
    <w:rsid w:val="000A6F1C"/>
    <w:rsid w:val="000B0551"/>
    <w:rsid w:val="000B3298"/>
    <w:rsid w:val="000B4423"/>
    <w:rsid w:val="000C136F"/>
    <w:rsid w:val="000C2E27"/>
    <w:rsid w:val="000C3471"/>
    <w:rsid w:val="000D22F7"/>
    <w:rsid w:val="000D33D9"/>
    <w:rsid w:val="000E103D"/>
    <w:rsid w:val="000E36C5"/>
    <w:rsid w:val="000E4C4B"/>
    <w:rsid w:val="00106C05"/>
    <w:rsid w:val="00110E6D"/>
    <w:rsid w:val="00114E8D"/>
    <w:rsid w:val="00115FB2"/>
    <w:rsid w:val="001239EE"/>
    <w:rsid w:val="00125221"/>
    <w:rsid w:val="00142C8C"/>
    <w:rsid w:val="001450C5"/>
    <w:rsid w:val="0014553A"/>
    <w:rsid w:val="0015007A"/>
    <w:rsid w:val="00155563"/>
    <w:rsid w:val="0015566A"/>
    <w:rsid w:val="0015792C"/>
    <w:rsid w:val="00171DF7"/>
    <w:rsid w:val="00177376"/>
    <w:rsid w:val="00191D3B"/>
    <w:rsid w:val="00193446"/>
    <w:rsid w:val="001938C6"/>
    <w:rsid w:val="001A2A14"/>
    <w:rsid w:val="001A3F67"/>
    <w:rsid w:val="001A5F6C"/>
    <w:rsid w:val="001B1125"/>
    <w:rsid w:val="001B2441"/>
    <w:rsid w:val="001B4D26"/>
    <w:rsid w:val="001C15C5"/>
    <w:rsid w:val="001C26C5"/>
    <w:rsid w:val="001C5C05"/>
    <w:rsid w:val="001D6EB2"/>
    <w:rsid w:val="001E1A13"/>
    <w:rsid w:val="001E1B93"/>
    <w:rsid w:val="001E3EC0"/>
    <w:rsid w:val="001E50F2"/>
    <w:rsid w:val="001E67C5"/>
    <w:rsid w:val="001E68FA"/>
    <w:rsid w:val="001F1A14"/>
    <w:rsid w:val="001F5BAE"/>
    <w:rsid w:val="001F7DAC"/>
    <w:rsid w:val="00204EBE"/>
    <w:rsid w:val="00206A21"/>
    <w:rsid w:val="00210183"/>
    <w:rsid w:val="00211D15"/>
    <w:rsid w:val="00215604"/>
    <w:rsid w:val="00221617"/>
    <w:rsid w:val="0022186F"/>
    <w:rsid w:val="00224E31"/>
    <w:rsid w:val="00231D0B"/>
    <w:rsid w:val="00236915"/>
    <w:rsid w:val="00243445"/>
    <w:rsid w:val="002473CE"/>
    <w:rsid w:val="002475EE"/>
    <w:rsid w:val="00250957"/>
    <w:rsid w:val="0025449F"/>
    <w:rsid w:val="002552A9"/>
    <w:rsid w:val="00260D71"/>
    <w:rsid w:val="00262765"/>
    <w:rsid w:val="002716CC"/>
    <w:rsid w:val="00274702"/>
    <w:rsid w:val="002767D5"/>
    <w:rsid w:val="00286822"/>
    <w:rsid w:val="002902D0"/>
    <w:rsid w:val="002B0548"/>
    <w:rsid w:val="002B1BFE"/>
    <w:rsid w:val="002B7504"/>
    <w:rsid w:val="002B7A53"/>
    <w:rsid w:val="002C09FE"/>
    <w:rsid w:val="002C1C56"/>
    <w:rsid w:val="002D4FAA"/>
    <w:rsid w:val="002E6E29"/>
    <w:rsid w:val="002F12F9"/>
    <w:rsid w:val="002F6B5F"/>
    <w:rsid w:val="00301717"/>
    <w:rsid w:val="00310675"/>
    <w:rsid w:val="00336E3A"/>
    <w:rsid w:val="0034665C"/>
    <w:rsid w:val="00346B49"/>
    <w:rsid w:val="00350B9C"/>
    <w:rsid w:val="00351339"/>
    <w:rsid w:val="003527C8"/>
    <w:rsid w:val="00354809"/>
    <w:rsid w:val="00365D71"/>
    <w:rsid w:val="0036603D"/>
    <w:rsid w:val="003660B7"/>
    <w:rsid w:val="00366726"/>
    <w:rsid w:val="00370CD7"/>
    <w:rsid w:val="00371061"/>
    <w:rsid w:val="00385266"/>
    <w:rsid w:val="003879E1"/>
    <w:rsid w:val="003A19D1"/>
    <w:rsid w:val="003A2512"/>
    <w:rsid w:val="003A2BFC"/>
    <w:rsid w:val="003A2CCA"/>
    <w:rsid w:val="003D09D0"/>
    <w:rsid w:val="003E309E"/>
    <w:rsid w:val="003E7CC1"/>
    <w:rsid w:val="003F4680"/>
    <w:rsid w:val="003F740C"/>
    <w:rsid w:val="00400D52"/>
    <w:rsid w:val="00403EBC"/>
    <w:rsid w:val="00412C38"/>
    <w:rsid w:val="0041636A"/>
    <w:rsid w:val="00420A7C"/>
    <w:rsid w:val="00421A8A"/>
    <w:rsid w:val="004301E0"/>
    <w:rsid w:val="00434D7D"/>
    <w:rsid w:val="00435E1F"/>
    <w:rsid w:val="00447B2A"/>
    <w:rsid w:val="0045094C"/>
    <w:rsid w:val="004515D5"/>
    <w:rsid w:val="004631C7"/>
    <w:rsid w:val="00463C6F"/>
    <w:rsid w:val="00474B28"/>
    <w:rsid w:val="004767EF"/>
    <w:rsid w:val="004825D0"/>
    <w:rsid w:val="004836E3"/>
    <w:rsid w:val="00492B99"/>
    <w:rsid w:val="004A3DD8"/>
    <w:rsid w:val="004A54C8"/>
    <w:rsid w:val="004B0C14"/>
    <w:rsid w:val="004B0E63"/>
    <w:rsid w:val="004B6F3B"/>
    <w:rsid w:val="004B733F"/>
    <w:rsid w:val="004C0EE3"/>
    <w:rsid w:val="004C23E5"/>
    <w:rsid w:val="004C267D"/>
    <w:rsid w:val="004C2DC7"/>
    <w:rsid w:val="004D0FC2"/>
    <w:rsid w:val="004D289A"/>
    <w:rsid w:val="004D56FA"/>
    <w:rsid w:val="004E0228"/>
    <w:rsid w:val="004E57D7"/>
    <w:rsid w:val="004F0442"/>
    <w:rsid w:val="004F17DB"/>
    <w:rsid w:val="004F42A0"/>
    <w:rsid w:val="00502888"/>
    <w:rsid w:val="00502B3D"/>
    <w:rsid w:val="00506481"/>
    <w:rsid w:val="0052649E"/>
    <w:rsid w:val="00531698"/>
    <w:rsid w:val="0054293C"/>
    <w:rsid w:val="00550D86"/>
    <w:rsid w:val="00550F76"/>
    <w:rsid w:val="00557BDB"/>
    <w:rsid w:val="0056736C"/>
    <w:rsid w:val="0057487A"/>
    <w:rsid w:val="005750FD"/>
    <w:rsid w:val="00577B6D"/>
    <w:rsid w:val="005813C2"/>
    <w:rsid w:val="00584675"/>
    <w:rsid w:val="005856F9"/>
    <w:rsid w:val="005905F0"/>
    <w:rsid w:val="00592517"/>
    <w:rsid w:val="00593CA2"/>
    <w:rsid w:val="005A469B"/>
    <w:rsid w:val="005A4E5D"/>
    <w:rsid w:val="005A541F"/>
    <w:rsid w:val="005A73DD"/>
    <w:rsid w:val="005B0CE5"/>
    <w:rsid w:val="005B470F"/>
    <w:rsid w:val="005B4AC9"/>
    <w:rsid w:val="005B6C81"/>
    <w:rsid w:val="005D0038"/>
    <w:rsid w:val="005D1CB2"/>
    <w:rsid w:val="005D4BC1"/>
    <w:rsid w:val="005D4E91"/>
    <w:rsid w:val="005D5FA1"/>
    <w:rsid w:val="005E13BA"/>
    <w:rsid w:val="005E3E3F"/>
    <w:rsid w:val="005E6E1A"/>
    <w:rsid w:val="005F1112"/>
    <w:rsid w:val="005F1678"/>
    <w:rsid w:val="005F5198"/>
    <w:rsid w:val="005F74B1"/>
    <w:rsid w:val="006008EB"/>
    <w:rsid w:val="00615D7A"/>
    <w:rsid w:val="0062017A"/>
    <w:rsid w:val="00621AF7"/>
    <w:rsid w:val="00622ACC"/>
    <w:rsid w:val="00627B36"/>
    <w:rsid w:val="00632961"/>
    <w:rsid w:val="00634773"/>
    <w:rsid w:val="00636F31"/>
    <w:rsid w:val="00640F2B"/>
    <w:rsid w:val="00641E7C"/>
    <w:rsid w:val="00647B50"/>
    <w:rsid w:val="00651239"/>
    <w:rsid w:val="006579AD"/>
    <w:rsid w:val="006651C5"/>
    <w:rsid w:val="00666BDC"/>
    <w:rsid w:val="006707BC"/>
    <w:rsid w:val="00675FDB"/>
    <w:rsid w:val="00680301"/>
    <w:rsid w:val="00680CDC"/>
    <w:rsid w:val="006868BE"/>
    <w:rsid w:val="00691B1C"/>
    <w:rsid w:val="006967D2"/>
    <w:rsid w:val="006A2C70"/>
    <w:rsid w:val="006A2FBC"/>
    <w:rsid w:val="006B1EB3"/>
    <w:rsid w:val="006B37DB"/>
    <w:rsid w:val="006B5E6A"/>
    <w:rsid w:val="006B6DF8"/>
    <w:rsid w:val="006B7679"/>
    <w:rsid w:val="006C1402"/>
    <w:rsid w:val="006C32FF"/>
    <w:rsid w:val="006D2894"/>
    <w:rsid w:val="006D70AA"/>
    <w:rsid w:val="006E4F2A"/>
    <w:rsid w:val="006E5810"/>
    <w:rsid w:val="006E61E2"/>
    <w:rsid w:val="006E7BE7"/>
    <w:rsid w:val="006F49AD"/>
    <w:rsid w:val="006F5831"/>
    <w:rsid w:val="007002A0"/>
    <w:rsid w:val="007009C9"/>
    <w:rsid w:val="00700D71"/>
    <w:rsid w:val="00711235"/>
    <w:rsid w:val="00711697"/>
    <w:rsid w:val="00712286"/>
    <w:rsid w:val="0073083D"/>
    <w:rsid w:val="00742E5D"/>
    <w:rsid w:val="007438E7"/>
    <w:rsid w:val="007464D4"/>
    <w:rsid w:val="00756F1A"/>
    <w:rsid w:val="007628FF"/>
    <w:rsid w:val="007647FF"/>
    <w:rsid w:val="00776E99"/>
    <w:rsid w:val="00781CB9"/>
    <w:rsid w:val="007845B3"/>
    <w:rsid w:val="007865AA"/>
    <w:rsid w:val="00794D72"/>
    <w:rsid w:val="00795140"/>
    <w:rsid w:val="007A16BB"/>
    <w:rsid w:val="007A6048"/>
    <w:rsid w:val="007A60AC"/>
    <w:rsid w:val="007A6EED"/>
    <w:rsid w:val="007C4CE4"/>
    <w:rsid w:val="007C5ADD"/>
    <w:rsid w:val="007C63E7"/>
    <w:rsid w:val="007E4690"/>
    <w:rsid w:val="007F206C"/>
    <w:rsid w:val="007F21F9"/>
    <w:rsid w:val="007F3537"/>
    <w:rsid w:val="007F7DCF"/>
    <w:rsid w:val="008006E1"/>
    <w:rsid w:val="0080081B"/>
    <w:rsid w:val="00802DBC"/>
    <w:rsid w:val="00805AE4"/>
    <w:rsid w:val="00807DFD"/>
    <w:rsid w:val="00812C7D"/>
    <w:rsid w:val="00814CE1"/>
    <w:rsid w:val="00816122"/>
    <w:rsid w:val="00821A32"/>
    <w:rsid w:val="00822811"/>
    <w:rsid w:val="00823DD9"/>
    <w:rsid w:val="00824159"/>
    <w:rsid w:val="008324C4"/>
    <w:rsid w:val="00843FF0"/>
    <w:rsid w:val="00865D90"/>
    <w:rsid w:val="00874AAE"/>
    <w:rsid w:val="008753D7"/>
    <w:rsid w:val="00875AE1"/>
    <w:rsid w:val="00876094"/>
    <w:rsid w:val="008833C8"/>
    <w:rsid w:val="00897E00"/>
    <w:rsid w:val="008A2C3E"/>
    <w:rsid w:val="008A32D7"/>
    <w:rsid w:val="008A4976"/>
    <w:rsid w:val="008A5793"/>
    <w:rsid w:val="008A5E2B"/>
    <w:rsid w:val="008A6A45"/>
    <w:rsid w:val="008B25EC"/>
    <w:rsid w:val="008B2723"/>
    <w:rsid w:val="008B45AC"/>
    <w:rsid w:val="008B4E85"/>
    <w:rsid w:val="008B7C90"/>
    <w:rsid w:val="008C0B45"/>
    <w:rsid w:val="008C51F1"/>
    <w:rsid w:val="008D0DFC"/>
    <w:rsid w:val="008D4168"/>
    <w:rsid w:val="008E1F20"/>
    <w:rsid w:val="008E2910"/>
    <w:rsid w:val="008E31AA"/>
    <w:rsid w:val="008E3568"/>
    <w:rsid w:val="008E4BA2"/>
    <w:rsid w:val="008F0236"/>
    <w:rsid w:val="008F2006"/>
    <w:rsid w:val="008F2E36"/>
    <w:rsid w:val="00901981"/>
    <w:rsid w:val="00905794"/>
    <w:rsid w:val="00907D6A"/>
    <w:rsid w:val="009158A7"/>
    <w:rsid w:val="00921575"/>
    <w:rsid w:val="00926C20"/>
    <w:rsid w:val="00931B6E"/>
    <w:rsid w:val="00937CE3"/>
    <w:rsid w:val="009428AD"/>
    <w:rsid w:val="00955878"/>
    <w:rsid w:val="00956F99"/>
    <w:rsid w:val="009610B8"/>
    <w:rsid w:val="00965185"/>
    <w:rsid w:val="009703CB"/>
    <w:rsid w:val="0097220B"/>
    <w:rsid w:val="00975415"/>
    <w:rsid w:val="00976F06"/>
    <w:rsid w:val="0098083A"/>
    <w:rsid w:val="009865B5"/>
    <w:rsid w:val="00987A54"/>
    <w:rsid w:val="00990EA8"/>
    <w:rsid w:val="00993A35"/>
    <w:rsid w:val="00996292"/>
    <w:rsid w:val="009A21C9"/>
    <w:rsid w:val="009A4732"/>
    <w:rsid w:val="009B1AD6"/>
    <w:rsid w:val="009B28C0"/>
    <w:rsid w:val="009B39EB"/>
    <w:rsid w:val="009B3CE2"/>
    <w:rsid w:val="009B48D4"/>
    <w:rsid w:val="009C0F3E"/>
    <w:rsid w:val="009E2659"/>
    <w:rsid w:val="009E4B52"/>
    <w:rsid w:val="009F58A9"/>
    <w:rsid w:val="00A00D85"/>
    <w:rsid w:val="00A04950"/>
    <w:rsid w:val="00A078E5"/>
    <w:rsid w:val="00A121F8"/>
    <w:rsid w:val="00A1256E"/>
    <w:rsid w:val="00A21CDD"/>
    <w:rsid w:val="00A2399C"/>
    <w:rsid w:val="00A24E58"/>
    <w:rsid w:val="00A2711B"/>
    <w:rsid w:val="00A310BD"/>
    <w:rsid w:val="00A34B54"/>
    <w:rsid w:val="00A3782B"/>
    <w:rsid w:val="00A43231"/>
    <w:rsid w:val="00A540CE"/>
    <w:rsid w:val="00A545EF"/>
    <w:rsid w:val="00A57DF7"/>
    <w:rsid w:val="00A602AA"/>
    <w:rsid w:val="00A64267"/>
    <w:rsid w:val="00A7141B"/>
    <w:rsid w:val="00A733A4"/>
    <w:rsid w:val="00A750EB"/>
    <w:rsid w:val="00A81D47"/>
    <w:rsid w:val="00A82998"/>
    <w:rsid w:val="00A83AB5"/>
    <w:rsid w:val="00A91F78"/>
    <w:rsid w:val="00A93AD6"/>
    <w:rsid w:val="00A9512C"/>
    <w:rsid w:val="00A9656C"/>
    <w:rsid w:val="00A96583"/>
    <w:rsid w:val="00AA14BA"/>
    <w:rsid w:val="00AA2034"/>
    <w:rsid w:val="00AA2C40"/>
    <w:rsid w:val="00AA3709"/>
    <w:rsid w:val="00AA3ACA"/>
    <w:rsid w:val="00AB0292"/>
    <w:rsid w:val="00AB0A49"/>
    <w:rsid w:val="00AB5F4A"/>
    <w:rsid w:val="00AB69AE"/>
    <w:rsid w:val="00AC1B0F"/>
    <w:rsid w:val="00AD0EDD"/>
    <w:rsid w:val="00AD1A2E"/>
    <w:rsid w:val="00AD1D9C"/>
    <w:rsid w:val="00AD418A"/>
    <w:rsid w:val="00AD4578"/>
    <w:rsid w:val="00AE1800"/>
    <w:rsid w:val="00AE19AF"/>
    <w:rsid w:val="00AE3EFC"/>
    <w:rsid w:val="00AF1B46"/>
    <w:rsid w:val="00AF2D06"/>
    <w:rsid w:val="00AF6186"/>
    <w:rsid w:val="00B05506"/>
    <w:rsid w:val="00B14BC4"/>
    <w:rsid w:val="00B159ED"/>
    <w:rsid w:val="00B2587C"/>
    <w:rsid w:val="00B317F2"/>
    <w:rsid w:val="00B42682"/>
    <w:rsid w:val="00B4388D"/>
    <w:rsid w:val="00B470E8"/>
    <w:rsid w:val="00B47E69"/>
    <w:rsid w:val="00B61029"/>
    <w:rsid w:val="00B6241A"/>
    <w:rsid w:val="00B62C95"/>
    <w:rsid w:val="00B67A8F"/>
    <w:rsid w:val="00B70BD9"/>
    <w:rsid w:val="00B70F45"/>
    <w:rsid w:val="00B735AC"/>
    <w:rsid w:val="00B74130"/>
    <w:rsid w:val="00B7503B"/>
    <w:rsid w:val="00B75186"/>
    <w:rsid w:val="00B76A92"/>
    <w:rsid w:val="00B8086B"/>
    <w:rsid w:val="00B865CC"/>
    <w:rsid w:val="00B86C8C"/>
    <w:rsid w:val="00BA0E14"/>
    <w:rsid w:val="00BA242A"/>
    <w:rsid w:val="00BC0F61"/>
    <w:rsid w:val="00BC7D12"/>
    <w:rsid w:val="00BE04AC"/>
    <w:rsid w:val="00BE0763"/>
    <w:rsid w:val="00BE0B9F"/>
    <w:rsid w:val="00BF08B9"/>
    <w:rsid w:val="00BF4EC2"/>
    <w:rsid w:val="00BF5752"/>
    <w:rsid w:val="00BF67ED"/>
    <w:rsid w:val="00C02D6D"/>
    <w:rsid w:val="00C03EB5"/>
    <w:rsid w:val="00C108A8"/>
    <w:rsid w:val="00C10E99"/>
    <w:rsid w:val="00C14AD8"/>
    <w:rsid w:val="00C16648"/>
    <w:rsid w:val="00C16F2A"/>
    <w:rsid w:val="00C17E0E"/>
    <w:rsid w:val="00C361E5"/>
    <w:rsid w:val="00C46DCC"/>
    <w:rsid w:val="00C52469"/>
    <w:rsid w:val="00C53230"/>
    <w:rsid w:val="00C53247"/>
    <w:rsid w:val="00C60C1B"/>
    <w:rsid w:val="00C627BB"/>
    <w:rsid w:val="00C6557A"/>
    <w:rsid w:val="00C71563"/>
    <w:rsid w:val="00C74FC7"/>
    <w:rsid w:val="00C75912"/>
    <w:rsid w:val="00C87FA9"/>
    <w:rsid w:val="00C96191"/>
    <w:rsid w:val="00C97ED0"/>
    <w:rsid w:val="00CA16C2"/>
    <w:rsid w:val="00CB093F"/>
    <w:rsid w:val="00CB1C7C"/>
    <w:rsid w:val="00CC2A95"/>
    <w:rsid w:val="00CD3DF1"/>
    <w:rsid w:val="00CE10D6"/>
    <w:rsid w:val="00CE6EA6"/>
    <w:rsid w:val="00CF223E"/>
    <w:rsid w:val="00CF26BC"/>
    <w:rsid w:val="00CF2ECF"/>
    <w:rsid w:val="00CF78B6"/>
    <w:rsid w:val="00D05729"/>
    <w:rsid w:val="00D06BD8"/>
    <w:rsid w:val="00D134F9"/>
    <w:rsid w:val="00D319D7"/>
    <w:rsid w:val="00D429C9"/>
    <w:rsid w:val="00D615E9"/>
    <w:rsid w:val="00D64768"/>
    <w:rsid w:val="00D660A8"/>
    <w:rsid w:val="00D738C6"/>
    <w:rsid w:val="00D7561D"/>
    <w:rsid w:val="00D764C4"/>
    <w:rsid w:val="00D768DE"/>
    <w:rsid w:val="00D77BC7"/>
    <w:rsid w:val="00D80FFA"/>
    <w:rsid w:val="00DA7A07"/>
    <w:rsid w:val="00DC1512"/>
    <w:rsid w:val="00DD0583"/>
    <w:rsid w:val="00DD380C"/>
    <w:rsid w:val="00DE03FF"/>
    <w:rsid w:val="00DE0575"/>
    <w:rsid w:val="00DE157F"/>
    <w:rsid w:val="00DE7B80"/>
    <w:rsid w:val="00DF0D76"/>
    <w:rsid w:val="00DF0E07"/>
    <w:rsid w:val="00E0246B"/>
    <w:rsid w:val="00E028CE"/>
    <w:rsid w:val="00E04DCE"/>
    <w:rsid w:val="00E06112"/>
    <w:rsid w:val="00E10796"/>
    <w:rsid w:val="00E13F47"/>
    <w:rsid w:val="00E14E6A"/>
    <w:rsid w:val="00E152E3"/>
    <w:rsid w:val="00E212C5"/>
    <w:rsid w:val="00E24694"/>
    <w:rsid w:val="00E2478A"/>
    <w:rsid w:val="00E30400"/>
    <w:rsid w:val="00E34883"/>
    <w:rsid w:val="00E34F4D"/>
    <w:rsid w:val="00E42C8F"/>
    <w:rsid w:val="00E47046"/>
    <w:rsid w:val="00E70002"/>
    <w:rsid w:val="00E70D0F"/>
    <w:rsid w:val="00E73239"/>
    <w:rsid w:val="00E733F7"/>
    <w:rsid w:val="00E751D4"/>
    <w:rsid w:val="00E818B2"/>
    <w:rsid w:val="00E86811"/>
    <w:rsid w:val="00E91199"/>
    <w:rsid w:val="00E91F2B"/>
    <w:rsid w:val="00E92829"/>
    <w:rsid w:val="00EA06AD"/>
    <w:rsid w:val="00EB1B9E"/>
    <w:rsid w:val="00EB55E7"/>
    <w:rsid w:val="00EB7208"/>
    <w:rsid w:val="00EC49BE"/>
    <w:rsid w:val="00ED4160"/>
    <w:rsid w:val="00ED4BF6"/>
    <w:rsid w:val="00EE46C0"/>
    <w:rsid w:val="00EE4707"/>
    <w:rsid w:val="00EE628E"/>
    <w:rsid w:val="00EF2B0F"/>
    <w:rsid w:val="00EF3390"/>
    <w:rsid w:val="00EF3C48"/>
    <w:rsid w:val="00EF4246"/>
    <w:rsid w:val="00EF4B38"/>
    <w:rsid w:val="00F06C11"/>
    <w:rsid w:val="00F16A88"/>
    <w:rsid w:val="00F24862"/>
    <w:rsid w:val="00F33780"/>
    <w:rsid w:val="00F36DAC"/>
    <w:rsid w:val="00F47DB2"/>
    <w:rsid w:val="00F560F9"/>
    <w:rsid w:val="00F56184"/>
    <w:rsid w:val="00F57032"/>
    <w:rsid w:val="00F61214"/>
    <w:rsid w:val="00F62413"/>
    <w:rsid w:val="00F63B61"/>
    <w:rsid w:val="00F90A5C"/>
    <w:rsid w:val="00F929AD"/>
    <w:rsid w:val="00FA175F"/>
    <w:rsid w:val="00FA36EA"/>
    <w:rsid w:val="00FA38F3"/>
    <w:rsid w:val="00FA546F"/>
    <w:rsid w:val="00FB0817"/>
    <w:rsid w:val="00FB0A00"/>
    <w:rsid w:val="00FB7CA0"/>
    <w:rsid w:val="00FC56FC"/>
    <w:rsid w:val="00FC6D60"/>
    <w:rsid w:val="00FC7620"/>
    <w:rsid w:val="00FD1368"/>
    <w:rsid w:val="00FD527A"/>
    <w:rsid w:val="00F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43E46"/>
  <w15:docId w15:val="{3699CF1C-3C9A-4656-BDC5-DE5CB5DF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spacing w:before="60" w:after="0" w:line="240" w:lineRule="auto"/>
      <w:jc w:val="both"/>
    </w:pPr>
    <w:rPr>
      <w:rFonts w:ascii="Tw Cen MT" w:eastAsia="Tw Cen MT" w:hAnsi="Tw Cen MT" w:cs="Tw Cen MT"/>
      <w:i/>
      <w:lang w:eastAsia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200"/>
      <w:ind w:left="432" w:hanging="432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numPr>
        <w:ilvl w:val="1"/>
        <w:numId w:val="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60" w:after="200"/>
      <w:ind w:left="720" w:hanging="72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 w:after="200"/>
      <w:outlineLvl w:val="3"/>
    </w:pPr>
    <w:rPr>
      <w:rFonts w:ascii="Cambria" w:eastAsia="Times New Roman" w:hAnsi="Cambria" w:cs="Cambria"/>
      <w:bCs/>
      <w:iCs/>
      <w:color w:val="000000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 w:cs="Cambria"/>
      <w:iCs/>
      <w:color w:val="243F60"/>
    </w:rPr>
  </w:style>
  <w:style w:type="paragraph" w:styleId="Titolo7">
    <w:name w:val="heading 7"/>
    <w:basedOn w:val="Normale"/>
    <w:next w:val="Normale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 w:cs="Cambria"/>
      <w:iCs/>
      <w:color w:val="404040"/>
    </w:rPr>
  </w:style>
  <w:style w:type="paragraph" w:styleId="Titolo8">
    <w:name w:val="heading 8"/>
    <w:basedOn w:val="Normale"/>
    <w:next w:val="Normale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"/>
    <w:next w:val="Normale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 w:cs="Cambria"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OutlineListStyle25">
    <w:name w:val="WW_OutlineListStyle_25"/>
    <w:basedOn w:val="Nessunelenco"/>
    <w:pPr>
      <w:numPr>
        <w:numId w:val="1"/>
      </w:numPr>
    </w:pPr>
  </w:style>
  <w:style w:type="paragraph" w:styleId="Corpodeltesto3">
    <w:name w:val="Body Text 3"/>
    <w:basedOn w:val="Normale"/>
    <w:pPr>
      <w:widowControl w:val="0"/>
      <w:suppressAutoHyphens w:val="0"/>
      <w:overflowPunct w:val="0"/>
      <w:spacing w:before="0"/>
      <w:jc w:val="left"/>
    </w:pPr>
    <w:rPr>
      <w:rFonts w:ascii="Arial" w:eastAsia="Times New Roman" w:hAnsi="Arial" w:cs="Times New Roman"/>
      <w:i w:val="0"/>
      <w:kern w:val="0"/>
      <w:sz w:val="18"/>
      <w:szCs w:val="20"/>
      <w:lang w:bidi="ar-SA"/>
    </w:rPr>
  </w:style>
  <w:style w:type="character" w:customStyle="1" w:styleId="DefaultParagraphFont-afa5387">
    <w:name w:val="Default Paragraph Font-afa5387"/>
  </w:style>
  <w:style w:type="character" w:customStyle="1" w:styleId="ParagrafoelencoCarattere">
    <w:name w:val="Paragrafo elenco Carattere"/>
    <w:rPr>
      <w:rFonts w:ascii="Tw Cen MT" w:eastAsia="Tw Cen MT" w:hAnsi="Tw Cen MT" w:cs="Tw Cen MT"/>
      <w:i/>
      <w:lang w:eastAsia="it-IT"/>
    </w:r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aragrafoelenco">
    <w:name w:val="List Paragraph"/>
    <w:basedOn w:val="Normale"/>
    <w:uiPriority w:val="34"/>
    <w:qFormat/>
    <w:pPr>
      <w:numPr>
        <w:numId w:val="26"/>
      </w:numPr>
      <w:spacing w:before="120" w:after="200" w:line="300" w:lineRule="exact"/>
    </w:pPr>
  </w:style>
  <w:style w:type="paragraph" w:styleId="Testonotaapidipagina">
    <w:name w:val="footnote text"/>
    <w:basedOn w:val="Normale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rPr>
      <w:rFonts w:ascii="Segoe UI" w:eastAsia="Segoe UI" w:hAnsi="Segoe UI" w:cs="Segoe UI"/>
      <w:sz w:val="18"/>
      <w:szCs w:val="18"/>
    </w:rPr>
  </w:style>
  <w:style w:type="paragraph" w:styleId="NormaleWeb">
    <w:name w:val="Normal (Web)"/>
    <w:basedOn w:val="Normale"/>
    <w:pPr>
      <w:spacing w:before="100" w:after="100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sommario">
    <w:name w:val="TOC Heading"/>
    <w:basedOn w:val="Titolo1"/>
    <w:next w:val="Normale"/>
    <w:pPr>
      <w:ind w:left="0" w:firstLine="0"/>
    </w:pPr>
  </w:style>
  <w:style w:type="paragraph" w:styleId="Sommario1">
    <w:name w:val="toc 1"/>
    <w:basedOn w:val="Normale"/>
    <w:next w:val="Normale"/>
    <w:autoRedefine/>
    <w:pPr>
      <w:tabs>
        <w:tab w:val="left" w:pos="440"/>
        <w:tab w:val="right" w:leader="dot" w:pos="8505"/>
      </w:tabs>
      <w:spacing w:after="60"/>
      <w:ind w:right="-6"/>
    </w:pPr>
  </w:style>
  <w:style w:type="paragraph" w:styleId="Sommario2">
    <w:name w:val="toc 2"/>
    <w:basedOn w:val="Normale"/>
    <w:next w:val="Normale"/>
    <w:autoRedefine/>
    <w:pPr>
      <w:tabs>
        <w:tab w:val="left" w:pos="880"/>
        <w:tab w:val="right" w:leader="dot" w:pos="8505"/>
      </w:tabs>
      <w:spacing w:after="100"/>
      <w:ind w:left="220" w:right="423"/>
    </w:pPr>
  </w:style>
  <w:style w:type="paragraph" w:styleId="Nessunaspaziatura">
    <w:name w:val="No Spacing"/>
    <w:pPr>
      <w:suppressAutoHyphens/>
      <w:spacing w:after="0" w:line="240" w:lineRule="auto"/>
    </w:pPr>
  </w:style>
  <w:style w:type="paragraph" w:styleId="Sommario3">
    <w:name w:val="toc 3"/>
    <w:basedOn w:val="Normale"/>
    <w:next w:val="Normale"/>
    <w:pPr>
      <w:spacing w:after="100"/>
      <w:ind w:left="44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Revisione">
    <w:name w:val="Revision"/>
    <w:pPr>
      <w:suppressAutoHyphens/>
      <w:spacing w:after="0" w:line="240" w:lineRule="auto"/>
    </w:pPr>
  </w:style>
  <w:style w:type="paragraph" w:styleId="Didascalia">
    <w:name w:val="caption"/>
    <w:basedOn w:val="Normale"/>
    <w:next w:val="Normale"/>
    <w:rPr>
      <w:b/>
      <w:bCs/>
      <w:color w:val="4F81BD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rPr>
      <w:rFonts w:ascii="Cambria" w:eastAsia="Times New Roman" w:hAnsi="Cambria" w:cs="Cambria"/>
      <w:b/>
      <w:iCs/>
      <w:color w:val="4F81BD"/>
      <w:spacing w:val="15"/>
    </w:rPr>
  </w:style>
  <w:style w:type="paragraph" w:styleId="Indicedellefigure">
    <w:name w:val="table of figures"/>
    <w:basedOn w:val="Normale"/>
    <w:next w:val="Normale"/>
    <w:pPr>
      <w:jc w:val="left"/>
    </w:pPr>
    <w:rPr>
      <w:rFonts w:cs="Calibri"/>
      <w:iCs/>
      <w:sz w:val="20"/>
      <w:szCs w:val="20"/>
    </w:rPr>
  </w:style>
  <w:style w:type="paragraph" w:styleId="Testonormale">
    <w:name w:val="Plain Text"/>
    <w:basedOn w:val="Normale"/>
    <w:pPr>
      <w:jc w:val="left"/>
    </w:pPr>
    <w:rPr>
      <w:rFonts w:ascii="Calibri" w:eastAsia="Calibri" w:hAnsi="Calibri" w:cs="Calibri"/>
      <w:szCs w:val="21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cs="Calibri"/>
      <w:color w:val="000000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customStyle="1" w:styleId="Appendice1">
    <w:name w:val="Appendice 1"/>
    <w:basedOn w:val="Titolo1"/>
    <w:pPr>
      <w:ind w:left="0" w:firstLine="0"/>
    </w:pPr>
  </w:style>
  <w:style w:type="paragraph" w:customStyle="1" w:styleId="Appendice2">
    <w:name w:val="Appendice 2"/>
    <w:basedOn w:val="Titolo2"/>
    <w:pPr>
      <w:numPr>
        <w:ilvl w:val="0"/>
        <w:numId w:val="24"/>
      </w:numPr>
      <w:spacing w:before="0"/>
      <w:jc w:val="left"/>
    </w:pPr>
  </w:style>
  <w:style w:type="paragraph" w:customStyle="1" w:styleId="App1">
    <w:name w:val="App 1"/>
    <w:basedOn w:val="Titolo1"/>
    <w:next w:val="Normale"/>
  </w:style>
  <w:style w:type="paragraph" w:customStyle="1" w:styleId="App2">
    <w:name w:val="App 2"/>
    <w:basedOn w:val="Titolo2"/>
    <w:next w:val="Normale"/>
    <w:pPr>
      <w:numPr>
        <w:ilvl w:val="0"/>
        <w:numId w:val="25"/>
      </w:numPr>
      <w:spacing w:before="0"/>
      <w:jc w:val="left"/>
    </w:pPr>
  </w:style>
  <w:style w:type="paragraph" w:customStyle="1" w:styleId="App3">
    <w:name w:val="App 3"/>
    <w:basedOn w:val="Titolo3"/>
    <w:next w:val="Normale"/>
    <w:pPr>
      <w:ind w:left="432" w:hanging="432"/>
    </w:p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Titolocentratotabellafiguragrafico">
    <w:name w:val="Titolo centrato_tabella_figura_grafico"/>
    <w:basedOn w:val="Normale"/>
    <w:pPr>
      <w:widowControl w:val="0"/>
      <w:suppressLineNumbers/>
      <w:jc w:val="center"/>
    </w:pPr>
    <w:rPr>
      <w:rFonts w:ascii="Arial" w:eastAsia="Times New Roman" w:hAnsi="Arial" w:cs="Arial"/>
      <w:b/>
      <w:bCs/>
      <w:szCs w:val="20"/>
      <w:lang w:val="ru-RU"/>
    </w:rPr>
  </w:style>
  <w:style w:type="paragraph" w:customStyle="1" w:styleId="Corpodeltesto21">
    <w:name w:val="Corpo del testo 21"/>
    <w:basedOn w:val="Normale"/>
    <w:pPr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ileFigura">
    <w:name w:val="Stile Figura"/>
    <w:basedOn w:val="Normale"/>
    <w:autoRedefine/>
    <w:pPr>
      <w:keepLines/>
      <w:tabs>
        <w:tab w:val="left" w:pos="5040"/>
      </w:tabs>
      <w:spacing w:after="60"/>
      <w:jc w:val="center"/>
    </w:pPr>
    <w:rPr>
      <w:rFonts w:ascii="Calibri" w:eastAsia="Times New Roman" w:hAnsi="Calibri" w:cs="Calibri"/>
      <w:sz w:val="18"/>
      <w:szCs w:val="20"/>
      <w:lang w:val="en-US"/>
    </w:rPr>
  </w:style>
  <w:style w:type="paragraph" w:customStyle="1" w:styleId="CHIETITesto">
    <w:name w:val="CHIETI Testo"/>
    <w:basedOn w:val="Normale"/>
    <w:autoRedefine/>
    <w:pPr>
      <w:spacing w:line="300" w:lineRule="exact"/>
      <w:jc w:val="center"/>
    </w:pPr>
    <w:rPr>
      <w:rFonts w:eastAsia="Arial"/>
      <w:color w:val="002060"/>
      <w:sz w:val="20"/>
    </w:rPr>
  </w:style>
  <w:style w:type="paragraph" w:customStyle="1" w:styleId="CHIETITesto1">
    <w:name w:val="CHIETI Testo1"/>
    <w:basedOn w:val="Normale"/>
    <w:next w:val="CHIETITesto"/>
    <w:autoRedefine/>
    <w:pPr>
      <w:shd w:val="clear" w:color="auto" w:fill="92D050"/>
      <w:spacing w:before="120" w:line="240" w:lineRule="atLeast"/>
    </w:pPr>
    <w:rPr>
      <w:rFonts w:eastAsia="Arial"/>
      <w:b/>
      <w:bCs/>
      <w:color w:val="FFFFFF"/>
    </w:rPr>
  </w:style>
  <w:style w:type="paragraph" w:styleId="Corpotesto">
    <w:name w:val="Body Text"/>
    <w:basedOn w:val="Normale"/>
    <w:pPr>
      <w:widowControl w:val="0"/>
      <w:ind w:left="472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e"/>
    <w:pPr>
      <w:widowControl w:val="0"/>
      <w:spacing w:line="288" w:lineRule="exact"/>
      <w:ind w:left="67"/>
      <w:jc w:val="left"/>
    </w:pPr>
    <w:rPr>
      <w:rFonts w:ascii="Calibri" w:eastAsia="Calibri" w:hAnsi="Calibri" w:cs="Calibri"/>
      <w:lang w:val="en-U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mmentText">
    <w:name w:val="Comment Text"/>
    <w:basedOn w:val="Normale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rPr>
      <w:b/>
      <w:bCs/>
    </w:rPr>
  </w:style>
  <w:style w:type="paragraph" w:styleId="Elenco">
    <w:name w:val="List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Footnote">
    <w:name w:val="Footnote"/>
    <w:basedOn w:val="Standard"/>
  </w:style>
  <w:style w:type="character" w:customStyle="1" w:styleId="CommentReference">
    <w:name w:val="Comment Reference"/>
    <w:basedOn w:val="Carpredefinitoparagrafo"/>
    <w:rPr>
      <w:sz w:val="16"/>
      <w:szCs w:val="16"/>
    </w:rPr>
  </w:style>
  <w:style w:type="character" w:customStyle="1" w:styleId="FootnoteTextChar">
    <w:name w:val="Footnote Text Char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character" w:customStyle="1" w:styleId="BalloonTextChar">
    <w:name w:val="Balloon Text Char"/>
    <w:basedOn w:val="Carpredefinitoparagrafo"/>
    <w:rPr>
      <w:rFonts w:ascii="Tahoma" w:eastAsia="Tahoma" w:hAnsi="Tahoma" w:cs="Tahoma"/>
      <w:sz w:val="16"/>
      <w:szCs w:val="16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Heading1Char">
    <w:name w:val="Heading 1 Char"/>
    <w:basedOn w:val="Carpredefinitoparagrafo"/>
    <w:rPr>
      <w:rFonts w:ascii="Tw Cen MT" w:eastAsia="Times New Roman" w:hAnsi="Tw Cen MT" w:cs="Times New Roman"/>
      <w:b/>
      <w:bCs/>
      <w:color w:val="92D050"/>
      <w:sz w:val="32"/>
      <w:szCs w:val="28"/>
    </w:rPr>
  </w:style>
  <w:style w:type="character" w:customStyle="1" w:styleId="Heading2Char">
    <w:name w:val="Heading 2 Char"/>
    <w:basedOn w:val="Carpredefinitoparagrafo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"/>
    <w:rPr>
      <w:rFonts w:ascii="Tw Cen MT" w:eastAsia="Times New Roman" w:hAnsi="Tw Cen MT" w:cs="Times New Roman"/>
      <w:b/>
      <w:bCs/>
      <w:iCs/>
      <w:sz w:val="28"/>
    </w:rPr>
  </w:style>
  <w:style w:type="character" w:customStyle="1" w:styleId="Heading4Char">
    <w:name w:val="Heading 4 Char"/>
    <w:basedOn w:val="Carpredefinitoparagrafo"/>
    <w:rPr>
      <w:rFonts w:ascii="Cambria" w:eastAsia="Times New Roman" w:hAnsi="Cambria" w:cs="Times New Roman"/>
      <w:bCs/>
      <w:i/>
      <w:iCs/>
      <w:color w:val="000000"/>
      <w:u w:val="single"/>
    </w:rPr>
  </w:style>
  <w:style w:type="character" w:customStyle="1" w:styleId="Heading5Char">
    <w:name w:val="Heading 5 Char"/>
    <w:basedOn w:val="Carpredefinitoparagrafo"/>
    <w:rPr>
      <w:rFonts w:ascii="Cambria" w:eastAsia="Times New Roman" w:hAnsi="Cambria" w:cs="Times New Roman"/>
      <w:color w:val="243F60"/>
      <w:u w:val="single"/>
    </w:rPr>
  </w:style>
  <w:style w:type="character" w:customStyle="1" w:styleId="Heading6Char">
    <w:name w:val="Heading 6 Char"/>
    <w:basedOn w:val="Carpredefinitoparagrafo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Carpredefinitoparagrafo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Carpredefinitoparagrafo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Carpredefinitoparagrafo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HeaderChar">
    <w:name w:val="Header Char"/>
    <w:basedOn w:val="Carpredefinitoparagrafo"/>
  </w:style>
  <w:style w:type="character" w:customStyle="1" w:styleId="FooterChar">
    <w:name w:val="Footer Char"/>
    <w:basedOn w:val="Carpredefinitoparagrafo"/>
  </w:style>
  <w:style w:type="character" w:customStyle="1" w:styleId="longtext">
    <w:name w:val="long_text"/>
    <w:basedOn w:val="Carpredefinitoparagrafo"/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CommentTextChar">
    <w:name w:val="Comment Text Char"/>
    <w:basedOn w:val="Carpredefinitoparagrafo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corsivo">
    <w:name w:val="corsivo"/>
    <w:basedOn w:val="Carpredefinitoparagrafo"/>
  </w:style>
  <w:style w:type="character" w:customStyle="1" w:styleId="SubtitleChar">
    <w:name w:val="Subtitle Char"/>
    <w:basedOn w:val="Carpredefinitoparagrafo"/>
    <w:rPr>
      <w:rFonts w:ascii="Cambria" w:eastAsia="Times New Roman" w:hAnsi="Cambria" w:cs="Times New Roman"/>
      <w:b/>
      <w:i/>
      <w:iCs/>
      <w:color w:val="4F81BD"/>
      <w:spacing w:val="15"/>
      <w:szCs w:val="24"/>
    </w:rPr>
  </w:style>
  <w:style w:type="character" w:styleId="Enfasiintensa">
    <w:name w:val="Intense Emphasis"/>
    <w:basedOn w:val="Carpredefinitoparagrafo"/>
    <w:rPr>
      <w:b/>
      <w:bCs/>
      <w:i/>
      <w:iCs/>
      <w:color w:val="4F81BD"/>
    </w:r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character" w:customStyle="1" w:styleId="PlainTextChar">
    <w:name w:val="Plain Text Char"/>
    <w:basedOn w:val="Carpredefinitoparagrafo"/>
    <w:rPr>
      <w:rFonts w:ascii="Calibri" w:eastAsia="Calibri" w:hAnsi="Calibri" w:cs="Calibri"/>
      <w:szCs w:val="21"/>
    </w:rPr>
  </w:style>
  <w:style w:type="character" w:customStyle="1" w:styleId="EndnoteTextChar">
    <w:name w:val="Endnote Text Char"/>
    <w:basedOn w:val="Carpredefinitoparagrafo"/>
    <w:rPr>
      <w:sz w:val="20"/>
      <w:szCs w:val="20"/>
    </w:rPr>
  </w:style>
  <w:style w:type="character" w:styleId="Rimandonotadichiusura">
    <w:name w:val="endnote reference"/>
    <w:basedOn w:val="Carpredefinitoparagrafo"/>
    <w:rPr>
      <w:position w:val="0"/>
      <w:vertAlign w:val="superscript"/>
    </w:rPr>
  </w:style>
  <w:style w:type="character" w:styleId="Enfasigrassetto">
    <w:name w:val="Strong"/>
    <w:basedOn w:val="Carpredefinitoparagrafo"/>
    <w:rPr>
      <w:b/>
      <w:bCs/>
    </w:rPr>
  </w:style>
  <w:style w:type="character" w:customStyle="1" w:styleId="st">
    <w:name w:val="st"/>
    <w:basedOn w:val="Carpredefinitoparagrafo"/>
  </w:style>
  <w:style w:type="character" w:customStyle="1" w:styleId="apple-converted-space">
    <w:name w:val="apple-converted-space"/>
    <w:basedOn w:val="Carpredefinitoparagrafo"/>
  </w:style>
  <w:style w:type="character" w:styleId="CitazioneHTML">
    <w:name w:val="HTML Cite"/>
    <w:basedOn w:val="Carpredefinitoparagrafo"/>
    <w:rPr>
      <w:i/>
      <w:iCs/>
    </w:rPr>
  </w:style>
  <w:style w:type="character" w:styleId="Testosegnaposto">
    <w:name w:val="Placeholder Text"/>
    <w:basedOn w:val="Carpredefinitoparagrafo"/>
    <w:rPr>
      <w:color w:val="808080"/>
    </w:rPr>
  </w:style>
  <w:style w:type="character" w:customStyle="1" w:styleId="Appendice1Char">
    <w:name w:val="Appendice 1 Char"/>
    <w:basedOn w:val="Heading1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ppendice2Char">
    <w:name w:val="Appendice 2 Char"/>
    <w:basedOn w:val="Heading2Char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pp1Char">
    <w:name w:val="App 1 Char"/>
    <w:basedOn w:val="Heading1Char"/>
    <w:rPr>
      <w:rFonts w:ascii="Tw Cen MT" w:eastAsia="Times New Roman" w:hAnsi="Tw Cen MT" w:cs="Times New Roman"/>
      <w:b/>
      <w:bCs/>
      <w:color w:val="92D050"/>
      <w:sz w:val="32"/>
      <w:szCs w:val="28"/>
    </w:rPr>
  </w:style>
  <w:style w:type="character" w:customStyle="1" w:styleId="App2Char">
    <w:name w:val="App 2 Char"/>
    <w:basedOn w:val="Heading2Char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pp3Char">
    <w:name w:val="App 3 Char"/>
    <w:basedOn w:val="Heading3Char"/>
    <w:rPr>
      <w:rFonts w:ascii="Cambria" w:eastAsia="Times New Roman" w:hAnsi="Cambria" w:cs="Times New Roman"/>
      <w:b/>
      <w:bCs/>
      <w:i w:val="0"/>
      <w:iCs/>
      <w:color w:val="4F81BD"/>
      <w:sz w:val="28"/>
    </w:rPr>
  </w:style>
  <w:style w:type="character" w:customStyle="1" w:styleId="HTMLPreformattedChar">
    <w:name w:val="HTML Preformatted Char"/>
    <w:basedOn w:val="Carpredefinitoparagrafo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centratotabellafiguragraficoCarattere">
    <w:name w:val="Titolo centrato_tabella_figura_grafico Carattere"/>
    <w:basedOn w:val="Carpredefinitoparagrafo"/>
    <w:rPr>
      <w:rFonts w:ascii="Arial" w:eastAsia="Times New Roman" w:hAnsi="Arial" w:cs="Times New Roman"/>
      <w:b/>
      <w:bCs/>
      <w:szCs w:val="20"/>
      <w:lang w:val="ru-RU" w:eastAsia="it-IT"/>
    </w:rPr>
  </w:style>
  <w:style w:type="character" w:styleId="Enfasicorsivo">
    <w:name w:val="Emphasis"/>
    <w:basedOn w:val="Carpredefinitoparagrafo"/>
    <w:rPr>
      <w:i/>
      <w:iCs/>
    </w:rPr>
  </w:style>
  <w:style w:type="character" w:customStyle="1" w:styleId="StileFiguraCarattere">
    <w:name w:val="Stile Figura Carattere"/>
    <w:rPr>
      <w:rFonts w:ascii="Calibri" w:eastAsia="Times New Roman" w:hAnsi="Calibri" w:cs="Times New Roman"/>
      <w:i/>
      <w:sz w:val="18"/>
      <w:szCs w:val="20"/>
      <w:lang w:val="en-US"/>
    </w:rPr>
  </w:style>
  <w:style w:type="character" w:customStyle="1" w:styleId="BodyTextChar">
    <w:name w:val="Body Text Char"/>
    <w:basedOn w:val="Carpredefinitoparagrafo"/>
    <w:rPr>
      <w:rFonts w:ascii="Calibri" w:eastAsia="Calibri" w:hAnsi="Calibri" w:cs="Calibri"/>
      <w:sz w:val="24"/>
      <w:szCs w:val="24"/>
      <w:lang w:val="en-US"/>
    </w:rPr>
  </w:style>
  <w:style w:type="character" w:customStyle="1" w:styleId="CommentTextChar1">
    <w:name w:val="Comment Text Char1"/>
    <w:basedOn w:val="Carpredefinitoparagrafo"/>
    <w:rPr>
      <w:rFonts w:ascii="Tw Cen MT" w:eastAsia="Tw Cen MT" w:hAnsi="Tw Cen MT" w:cs="Tw Cen MT"/>
      <w:sz w:val="20"/>
      <w:szCs w:val="20"/>
    </w:rPr>
  </w:style>
  <w:style w:type="character" w:customStyle="1" w:styleId="CommentSubjectChar1">
    <w:name w:val="Comment Subject Char1"/>
    <w:basedOn w:val="CommentTextChar1"/>
    <w:rPr>
      <w:rFonts w:ascii="Tw Cen MT" w:eastAsia="Tw Cen MT" w:hAnsi="Tw Cen MT" w:cs="Tw Cen MT"/>
      <w:b/>
      <w:bCs/>
      <w:sz w:val="20"/>
      <w:szCs w:val="20"/>
    </w:rPr>
  </w:style>
  <w:style w:type="character" w:customStyle="1" w:styleId="BalloonTextChar1">
    <w:name w:val="Balloon Text Char1"/>
    <w:basedOn w:val="Carpredefinitoparagrafo"/>
    <w:rPr>
      <w:rFonts w:ascii="Segoe UI" w:eastAsia="Tw Cen MT" w:hAnsi="Segoe UI" w:cs="Segoe UI"/>
      <w:sz w:val="18"/>
      <w:szCs w:val="18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DefaultParagraphFont-a12cb9b">
    <w:name w:val="Default Paragraph Font-a12cb9b"/>
  </w:style>
  <w:style w:type="character" w:customStyle="1" w:styleId="DefaultParagraphFont-a4edb28">
    <w:name w:val="Default Paragraph Font-a4edb28"/>
  </w:style>
  <w:style w:type="character" w:customStyle="1" w:styleId="DefaultParagraphFont-ae56f52">
    <w:name w:val="Default Paragraph Font-ae56f52"/>
  </w:style>
  <w:style w:type="character" w:customStyle="1" w:styleId="DefaultParagraphFont-aa22b33">
    <w:name w:val="Default Paragraph Font-aa22b33"/>
  </w:style>
  <w:style w:type="character" w:customStyle="1" w:styleId="DefaultParagraphFont-aab165b">
    <w:name w:val="Default Paragraph Font-aab165b"/>
  </w:style>
  <w:style w:type="character" w:customStyle="1" w:styleId="DefaultParagraphFont-a07e869">
    <w:name w:val="Default Paragraph Font-a07e869"/>
  </w:style>
  <w:style w:type="character" w:customStyle="1" w:styleId="DefaultParagraphFont-a5369ea">
    <w:name w:val="Default Paragraph Font-a5369ea"/>
  </w:style>
  <w:style w:type="character" w:customStyle="1" w:styleId="DefaultParagraphFont-a130f38">
    <w:name w:val="Default Paragraph Font-a130f38"/>
  </w:style>
  <w:style w:type="character" w:customStyle="1" w:styleId="DefaultParagraphFont-a3aab78">
    <w:name w:val="Default Paragraph Font-a3aab78"/>
  </w:style>
  <w:style w:type="paragraph" w:customStyle="1" w:styleId="Normal-a213960">
    <w:name w:val="Normal-a213960"/>
    <w:pPr>
      <w:suppressAutoHyphens/>
      <w:autoSpaceDE w:val="0"/>
      <w:spacing w:before="60" w:after="0" w:line="240" w:lineRule="auto"/>
      <w:jc w:val="both"/>
    </w:pPr>
    <w:rPr>
      <w:rFonts w:ascii="Tw Cen MT" w:eastAsia="Tw Cen MT" w:hAnsi="Tw Cen MT" w:cs="Tw Cen MT"/>
      <w:i/>
      <w:lang w:eastAsia="it-IT"/>
    </w:rPr>
  </w:style>
  <w:style w:type="character" w:customStyle="1" w:styleId="DefaultParagraphFont-a2026fe">
    <w:name w:val="Default Paragraph Font-a2026fe"/>
  </w:style>
  <w:style w:type="character" w:customStyle="1" w:styleId="DefaultParagraphFont-a131112">
    <w:name w:val="Default Paragraph Font-a131112"/>
  </w:style>
  <w:style w:type="character" w:customStyle="1" w:styleId="DefaultParagraphFont-a8c58c2">
    <w:name w:val="Default Paragraph Font-a8c58c2"/>
  </w:style>
  <w:style w:type="character" w:customStyle="1" w:styleId="DefaultParagraphFont-a11c246">
    <w:name w:val="Default Paragraph Font-a11c246"/>
  </w:style>
  <w:style w:type="paragraph" w:customStyle="1" w:styleId="Textbody0">
    <w:name w:val="Text body"/>
    <w:basedOn w:val="Standard-a9bff83"/>
    <w:pPr>
      <w:spacing w:after="283" w:line="288" w:lineRule="auto"/>
    </w:pPr>
  </w:style>
  <w:style w:type="paragraph" w:customStyle="1" w:styleId="Standard-a9bff83">
    <w:name w:val="Standard-a9bff83"/>
  </w:style>
  <w:style w:type="paragraph" w:customStyle="1" w:styleId="Textbody-ad9b1b2">
    <w:name w:val="Text body-ad9b1b2"/>
    <w:basedOn w:val="Standard-a9bff83"/>
    <w:pPr>
      <w:spacing w:after="283" w:line="288" w:lineRule="auto"/>
    </w:pPr>
  </w:style>
  <w:style w:type="character" w:customStyle="1" w:styleId="Carpredefinitoparagrafo-a6e2581">
    <w:name w:val="Car. predefinito paragrafo-a6e2581"/>
  </w:style>
  <w:style w:type="character" w:customStyle="1" w:styleId="Carpredefinitoparagrafo-a1fc9c0">
    <w:name w:val="Car. predefinito paragrafo-a1fc9c0"/>
  </w:style>
  <w:style w:type="character" w:customStyle="1" w:styleId="Carpredefinitoparagrafo-a75ad8b">
    <w:name w:val="Car. predefinito paragrafo-a75ad8b"/>
  </w:style>
  <w:style w:type="character" w:customStyle="1" w:styleId="Carpredefinitoparagrafo-a100b38">
    <w:name w:val="Car. predefinito paragrafo-a100b38"/>
  </w:style>
  <w:style w:type="character" w:customStyle="1" w:styleId="Carpredefinitoparagrafo-aa6cc0f">
    <w:name w:val="Car. predefinito paragrafo-aa6cc0f"/>
  </w:style>
  <w:style w:type="character" w:customStyle="1" w:styleId="Carpredefinitoparagrafo-a33e6c6">
    <w:name w:val="Car. predefinito paragrafo-a33e6c6"/>
  </w:style>
  <w:style w:type="character" w:customStyle="1" w:styleId="Carpredefinitoparagrafo-a21a11a">
    <w:name w:val="Car. predefinito paragrafo-a21a11a"/>
  </w:style>
  <w:style w:type="character" w:customStyle="1" w:styleId="Carpredefinitoparagrafo-ae0c4ee">
    <w:name w:val="Car. predefinito paragrafo-ae0c4ee"/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customStyle="1" w:styleId="Carpredefinitoparagrafo-afd710b">
    <w:name w:val="Car. predefinito paragrafo-afd710b"/>
  </w:style>
  <w:style w:type="character" w:customStyle="1" w:styleId="Carpredefinitoparagrafo-ab4140a">
    <w:name w:val="Car. predefinito paragrafo-ab4140a"/>
  </w:style>
  <w:style w:type="character" w:customStyle="1" w:styleId="Carpredefinitoparagrafo-a354f42">
    <w:name w:val="Car. predefinito paragrafo-a354f42"/>
  </w:style>
  <w:style w:type="paragraph" w:customStyle="1" w:styleId="Normale-aa754bb">
    <w:name w:val="Normale-aa754bb"/>
    <w:pPr>
      <w:suppressAutoHyphens/>
      <w:spacing w:after="160" w:line="300" w:lineRule="exact"/>
      <w:jc w:val="both"/>
    </w:pPr>
    <w:rPr>
      <w:rFonts w:ascii="Tw Cen MT" w:eastAsia="Tw Cen MT" w:hAnsi="Tw Cen MT" w:cs="Tw Cen MT"/>
    </w:rPr>
  </w:style>
  <w:style w:type="character" w:customStyle="1" w:styleId="Carpredefinitoparagrafo-acca68d">
    <w:name w:val="Car. predefinito paragrafo-acca68d"/>
  </w:style>
  <w:style w:type="character" w:customStyle="1" w:styleId="Carpredefinitoparagrafo-aa0e97b">
    <w:name w:val="Car. predefinito paragrafo-aa0e97b"/>
  </w:style>
  <w:style w:type="character" w:customStyle="1" w:styleId="Carpredefinitoparagrafo-a7f1381">
    <w:name w:val="Car. predefinito paragrafo-a7f1381"/>
  </w:style>
  <w:style w:type="character" w:customStyle="1" w:styleId="Carpredefinitoparagrafo-a55737c">
    <w:name w:val="Car. predefinito paragrafo-a55737c"/>
  </w:style>
  <w:style w:type="character" w:customStyle="1" w:styleId="Carpredefinitoparagrafo-af78740">
    <w:name w:val="Car. predefinito paragrafo-af78740"/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Carpredefinitoparagrafo-abc1571">
    <w:name w:val="Car. predefinito paragrafo-abc1571"/>
  </w:style>
  <w:style w:type="character" w:customStyle="1" w:styleId="DefaultParagraphFont-af0abb0">
    <w:name w:val="Default Paragraph Font-af0abb0"/>
  </w:style>
  <w:style w:type="character" w:customStyle="1" w:styleId="DefaultParagraphFont-a873c6c">
    <w:name w:val="Default Paragraph Font-a873c6c"/>
  </w:style>
  <w:style w:type="character" w:customStyle="1" w:styleId="DefaultParagraphFont-ad1b6d4">
    <w:name w:val="Default Paragraph Font-ad1b6d4"/>
  </w:style>
  <w:style w:type="character" w:customStyle="1" w:styleId="Carpredefinitoparagrafo-aee7110">
    <w:name w:val="Car. predefinito paragrafo-aee7110"/>
  </w:style>
  <w:style w:type="character" w:customStyle="1" w:styleId="Carpredefinitoparagrafo-ab4a470">
    <w:name w:val="Car. predefinito paragrafo-ab4a470"/>
  </w:style>
  <w:style w:type="character" w:customStyle="1" w:styleId="Carpredefinitoparagrafo-a28e55f">
    <w:name w:val="Car. predefinito paragrafo-a28e55f"/>
  </w:style>
  <w:style w:type="character" w:customStyle="1" w:styleId="Carpredefinitoparagrafo-a7f69bc">
    <w:name w:val="Car. predefinito paragrafo-a7f69bc"/>
  </w:style>
  <w:style w:type="character" w:styleId="Menzione">
    <w:name w:val="Mention"/>
    <w:basedOn w:val="Carpredefinitoparagrafo"/>
    <w:rPr>
      <w:color w:val="2B579A"/>
      <w:shd w:val="clear" w:color="auto" w:fill="E1DFDD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customStyle="1" w:styleId="Normale1">
    <w:name w:val="Normale1"/>
    <w:pPr>
      <w:suppressAutoHyphens/>
      <w:spacing w:after="120"/>
      <w:jc w:val="both"/>
    </w:pPr>
    <w:rPr>
      <w:rFonts w:ascii="Tw Cen MT" w:eastAsia="Tw Cen MT" w:hAnsi="Tw Cen MT" w:cs="Tw Cen MT"/>
    </w:rPr>
  </w:style>
  <w:style w:type="paragraph" w:customStyle="1" w:styleId="Normale2">
    <w:name w:val="Normale2"/>
    <w:pPr>
      <w:suppressAutoHyphens/>
      <w:spacing w:after="120"/>
      <w:jc w:val="both"/>
      <w:textAlignment w:val="auto"/>
    </w:pPr>
    <w:rPr>
      <w:rFonts w:ascii="Tw Cen MT" w:eastAsia="Tw Cen MT" w:hAnsi="Tw Cen MT" w:cs="Tw Cen MT"/>
    </w:rPr>
  </w:style>
  <w:style w:type="character" w:customStyle="1" w:styleId="DefaultParagraphFont-aa0d842">
    <w:name w:val="Default Paragraph Font-aa0d842"/>
  </w:style>
  <w:style w:type="character" w:customStyle="1" w:styleId="DefaultParagraphFont-a61d825">
    <w:name w:val="Default Paragraph Font-a61d825"/>
  </w:style>
  <w:style w:type="character" w:customStyle="1" w:styleId="DefaultParagraphFont-afa1a01">
    <w:name w:val="Default Paragraph Font-afa1a01"/>
  </w:style>
  <w:style w:type="character" w:customStyle="1" w:styleId="DefaultParagraphFont-a9cced3">
    <w:name w:val="Default Paragraph Font-a9cced3"/>
  </w:style>
  <w:style w:type="character" w:customStyle="1" w:styleId="DefaultParagraphFont-ab9903c">
    <w:name w:val="Default Paragraph Font-ab9903c"/>
  </w:style>
  <w:style w:type="character" w:customStyle="1" w:styleId="DefaultParagraphFont-abcf551">
    <w:name w:val="Default Paragraph Font-abcf551"/>
  </w:style>
  <w:style w:type="character" w:customStyle="1" w:styleId="DefaultParagraphFont-aa23ba8">
    <w:name w:val="Default Paragraph Font-aa23ba8"/>
  </w:style>
  <w:style w:type="character" w:customStyle="1" w:styleId="DefaultParagraphFont-a319886">
    <w:name w:val="Default Paragraph Font-a319886"/>
  </w:style>
  <w:style w:type="character" w:customStyle="1" w:styleId="DefaultParagraphFont-af83285">
    <w:name w:val="Default Paragraph Font-af83285"/>
  </w:style>
  <w:style w:type="character" w:customStyle="1" w:styleId="DefaultParagraphFont-ace2c1f">
    <w:name w:val="Default Paragraph Font-ace2c1f"/>
  </w:style>
  <w:style w:type="character" w:customStyle="1" w:styleId="DefaultParagraphFont-ab134c6">
    <w:name w:val="Default Paragraph Font-ab134c6"/>
  </w:style>
  <w:style w:type="character" w:customStyle="1" w:styleId="DefaultParagraphFont-a7865ff">
    <w:name w:val="Default Paragraph Font-a7865ff"/>
  </w:style>
  <w:style w:type="numbering" w:customStyle="1" w:styleId="WWOutlineListStyle24">
    <w:name w:val="WW_OutlineListStyle_24"/>
    <w:basedOn w:val="Nessunelenco"/>
    <w:pPr>
      <w:numPr>
        <w:numId w:val="2"/>
      </w:numPr>
    </w:pPr>
  </w:style>
  <w:style w:type="numbering" w:customStyle="1" w:styleId="WWOutlineListStyle23">
    <w:name w:val="WW_OutlineListStyle_23"/>
    <w:basedOn w:val="Nessunelenco"/>
    <w:pPr>
      <w:numPr>
        <w:numId w:val="3"/>
      </w:numPr>
    </w:pPr>
  </w:style>
  <w:style w:type="numbering" w:customStyle="1" w:styleId="WWOutlineListStyle22">
    <w:name w:val="WW_OutlineListStyle_22"/>
    <w:basedOn w:val="Nessunelenco"/>
    <w:pPr>
      <w:numPr>
        <w:numId w:val="4"/>
      </w:numPr>
    </w:pPr>
  </w:style>
  <w:style w:type="numbering" w:customStyle="1" w:styleId="WWOutlineListStyle21">
    <w:name w:val="WW_OutlineListStyle_21"/>
    <w:basedOn w:val="Nessunelenco"/>
    <w:pPr>
      <w:numPr>
        <w:numId w:val="5"/>
      </w:numPr>
    </w:pPr>
  </w:style>
  <w:style w:type="numbering" w:customStyle="1" w:styleId="WWOutlineListStyle20">
    <w:name w:val="WW_OutlineListStyle_20"/>
    <w:basedOn w:val="Nessunelenco"/>
    <w:pPr>
      <w:numPr>
        <w:numId w:val="6"/>
      </w:numPr>
    </w:pPr>
  </w:style>
  <w:style w:type="numbering" w:customStyle="1" w:styleId="WWOutlineListStyle19">
    <w:name w:val="WW_OutlineListStyle_19"/>
    <w:basedOn w:val="Nessunelenco"/>
    <w:pPr>
      <w:numPr>
        <w:numId w:val="7"/>
      </w:numPr>
    </w:pPr>
  </w:style>
  <w:style w:type="numbering" w:customStyle="1" w:styleId="WWOutlineListStyle18">
    <w:name w:val="WW_OutlineListStyle_18"/>
    <w:basedOn w:val="Nessunelenco"/>
    <w:pPr>
      <w:numPr>
        <w:numId w:val="8"/>
      </w:numPr>
    </w:pPr>
  </w:style>
  <w:style w:type="numbering" w:customStyle="1" w:styleId="WWOutlineListStyle17">
    <w:name w:val="WW_OutlineListStyle_17"/>
    <w:basedOn w:val="Nessunelenco"/>
    <w:pPr>
      <w:numPr>
        <w:numId w:val="9"/>
      </w:numPr>
    </w:pPr>
  </w:style>
  <w:style w:type="numbering" w:customStyle="1" w:styleId="WWOutlineListStyle16">
    <w:name w:val="WW_OutlineListStyle_16"/>
    <w:basedOn w:val="Nessunelenco"/>
    <w:pPr>
      <w:numPr>
        <w:numId w:val="10"/>
      </w:numPr>
    </w:pPr>
  </w:style>
  <w:style w:type="numbering" w:customStyle="1" w:styleId="WWOutlineListStyle15">
    <w:name w:val="WW_OutlineListStyle_15"/>
    <w:basedOn w:val="Nessunelenco"/>
    <w:pPr>
      <w:numPr>
        <w:numId w:val="11"/>
      </w:numPr>
    </w:pPr>
  </w:style>
  <w:style w:type="numbering" w:customStyle="1" w:styleId="WWOutlineListStyle14">
    <w:name w:val="WW_OutlineListStyle_14"/>
    <w:basedOn w:val="Nessunelenco"/>
    <w:pPr>
      <w:numPr>
        <w:numId w:val="12"/>
      </w:numPr>
    </w:pPr>
  </w:style>
  <w:style w:type="numbering" w:customStyle="1" w:styleId="WWOutlineListStyle13">
    <w:name w:val="WW_OutlineListStyle_13"/>
    <w:basedOn w:val="Nessunelenco"/>
    <w:pPr>
      <w:numPr>
        <w:numId w:val="13"/>
      </w:numPr>
    </w:pPr>
  </w:style>
  <w:style w:type="numbering" w:customStyle="1" w:styleId="WWOutlineListStyle12">
    <w:name w:val="WW_OutlineListStyle_12"/>
    <w:basedOn w:val="Nessunelenco"/>
    <w:pPr>
      <w:numPr>
        <w:numId w:val="14"/>
      </w:numPr>
    </w:pPr>
  </w:style>
  <w:style w:type="numbering" w:customStyle="1" w:styleId="WWOutlineListStyle11">
    <w:name w:val="WW_OutlineListStyle_11"/>
    <w:basedOn w:val="Nessunelenco"/>
    <w:pPr>
      <w:numPr>
        <w:numId w:val="15"/>
      </w:numPr>
    </w:pPr>
  </w:style>
  <w:style w:type="numbering" w:customStyle="1" w:styleId="Outline">
    <w:name w:val="Outline"/>
    <w:basedOn w:val="Nessunelenco"/>
    <w:pPr>
      <w:numPr>
        <w:numId w:val="16"/>
      </w:numPr>
    </w:pPr>
  </w:style>
  <w:style w:type="numbering" w:customStyle="1" w:styleId="WWOutlineListStyle6">
    <w:name w:val="WW_OutlineListStyle_6"/>
    <w:basedOn w:val="Nessunelenco"/>
    <w:pPr>
      <w:numPr>
        <w:numId w:val="17"/>
      </w:numPr>
    </w:pPr>
  </w:style>
  <w:style w:type="numbering" w:customStyle="1" w:styleId="WWOutlineListStyle5">
    <w:name w:val="WW_OutlineListStyle_5"/>
    <w:basedOn w:val="Nessunelenco"/>
    <w:pPr>
      <w:numPr>
        <w:numId w:val="18"/>
      </w:numPr>
    </w:pPr>
  </w:style>
  <w:style w:type="numbering" w:customStyle="1" w:styleId="WWOutlineListStyle4">
    <w:name w:val="WW_OutlineListStyle_4"/>
    <w:basedOn w:val="Nessunelenco"/>
    <w:pPr>
      <w:numPr>
        <w:numId w:val="19"/>
      </w:numPr>
    </w:pPr>
  </w:style>
  <w:style w:type="numbering" w:customStyle="1" w:styleId="WWOutlineListStyle3">
    <w:name w:val="WW_OutlineListStyle_3"/>
    <w:basedOn w:val="Nessunelenco"/>
    <w:pPr>
      <w:numPr>
        <w:numId w:val="20"/>
      </w:numPr>
    </w:pPr>
  </w:style>
  <w:style w:type="numbering" w:customStyle="1" w:styleId="WWOutlineListStyle2">
    <w:name w:val="WW_OutlineListStyle_2"/>
    <w:basedOn w:val="Nessunelenco"/>
    <w:pPr>
      <w:numPr>
        <w:numId w:val="21"/>
      </w:numPr>
    </w:pPr>
  </w:style>
  <w:style w:type="numbering" w:customStyle="1" w:styleId="WWOutlineListStyle1">
    <w:name w:val="WW_OutlineListStyle_1"/>
    <w:basedOn w:val="Nessunelenco"/>
    <w:pPr>
      <w:numPr>
        <w:numId w:val="22"/>
      </w:numPr>
    </w:pPr>
  </w:style>
  <w:style w:type="numbering" w:customStyle="1" w:styleId="WWOutlineListStyle">
    <w:name w:val="WW_OutlineListStyle"/>
    <w:basedOn w:val="Nessunelenco"/>
    <w:pPr>
      <w:numPr>
        <w:numId w:val="23"/>
      </w:numPr>
    </w:pPr>
  </w:style>
  <w:style w:type="numbering" w:customStyle="1" w:styleId="LFO2">
    <w:name w:val="LFO2"/>
    <w:basedOn w:val="Nessunelenco"/>
    <w:pPr>
      <w:numPr>
        <w:numId w:val="24"/>
      </w:numPr>
    </w:pPr>
  </w:style>
  <w:style w:type="numbering" w:customStyle="1" w:styleId="LFO3">
    <w:name w:val="LFO3"/>
    <w:basedOn w:val="Nessunelenco"/>
    <w:pPr>
      <w:numPr>
        <w:numId w:val="25"/>
      </w:numPr>
    </w:pPr>
  </w:style>
  <w:style w:type="numbering" w:customStyle="1" w:styleId="LFO4">
    <w:name w:val="LFO4"/>
    <w:basedOn w:val="Nessunelenco"/>
    <w:pPr>
      <w:numPr>
        <w:numId w:val="26"/>
      </w:numPr>
    </w:pPr>
  </w:style>
  <w:style w:type="numbering" w:customStyle="1" w:styleId="WWOutlineListStyle10">
    <w:name w:val="WW_OutlineListStyle_10"/>
    <w:basedOn w:val="Nessunelenco"/>
    <w:pPr>
      <w:numPr>
        <w:numId w:val="27"/>
      </w:numPr>
    </w:pPr>
  </w:style>
  <w:style w:type="numbering" w:customStyle="1" w:styleId="WWOutlineListStyle9">
    <w:name w:val="WW_OutlineListStyle_9"/>
    <w:basedOn w:val="Nessunelenco"/>
    <w:pPr>
      <w:numPr>
        <w:numId w:val="28"/>
      </w:numPr>
    </w:pPr>
  </w:style>
  <w:style w:type="numbering" w:customStyle="1" w:styleId="WWOutlineListStyle8">
    <w:name w:val="WW_OutlineListStyle_8"/>
    <w:basedOn w:val="Nessunelenco"/>
    <w:pPr>
      <w:numPr>
        <w:numId w:val="29"/>
      </w:numPr>
    </w:pPr>
  </w:style>
  <w:style w:type="numbering" w:customStyle="1" w:styleId="WWOutlineListStyle7">
    <w:name w:val="WW_OutlineListStyle_7"/>
    <w:basedOn w:val="Nessunelenco"/>
    <w:pPr>
      <w:numPr>
        <w:numId w:val="30"/>
      </w:numPr>
    </w:pPr>
  </w:style>
  <w:style w:type="numbering" w:customStyle="1" w:styleId="LFO1">
    <w:name w:val="LFO1"/>
    <w:basedOn w:val="Nessunelenco"/>
    <w:pPr>
      <w:numPr>
        <w:numId w:val="31"/>
      </w:numPr>
    </w:pPr>
  </w:style>
  <w:style w:type="character" w:customStyle="1" w:styleId="ui-provider">
    <w:name w:val="ui-provider"/>
    <w:basedOn w:val="Carpredefinitoparagrafo"/>
    <w:rsid w:val="00D05729"/>
  </w:style>
  <w:style w:type="paragraph" w:customStyle="1" w:styleId="Corpodeltesto31">
    <w:name w:val="Corpo del testo 31"/>
    <w:basedOn w:val="Normale"/>
    <w:rsid w:val="00BA0E14"/>
    <w:pPr>
      <w:widowControl w:val="0"/>
      <w:suppressAutoHyphens w:val="0"/>
      <w:overflowPunct w:val="0"/>
      <w:adjustRightInd w:val="0"/>
      <w:spacing w:before="0"/>
      <w:jc w:val="left"/>
    </w:pPr>
    <w:rPr>
      <w:rFonts w:ascii="Arial" w:eastAsia="Times New Roman" w:hAnsi="Arial" w:cs="Times New Roman"/>
      <w:i w:val="0"/>
      <w:kern w:val="0"/>
      <w:sz w:val="1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1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11B6D-8A9D-40F0-A9DF-191DDE29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Linee Guida Cartella Sociale Informatizzata</vt:lpstr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Linee Guida Cartella Sociale Informatizzata</dc:title>
  <dc:creator>RL-LISPA-CEFRIEL</dc:creator>
  <cp:lastModifiedBy>Luca Lo Vecchio</cp:lastModifiedBy>
  <cp:revision>75</cp:revision>
  <cp:lastPrinted>2026-07-13T14:33:00Z</cp:lastPrinted>
  <dcterms:created xsi:type="dcterms:W3CDTF">2026-06-08T15:03:00Z</dcterms:created>
  <dcterms:modified xsi:type="dcterms:W3CDTF">2026-07-14T08:01:00Z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0x010100A4D3D437B4595D449820C986AAC234D9</vt:lpwstr>
  </property>
  <property fmtid="{D5CDD505-2E9C-101B-9397-08002B2CF9AE}" pid="3" name="Ver">
    <vt:lpwstr>0.8</vt:lpwstr>
  </property>
</Properties>
</file>