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A4820A" w14:textId="77777777" w:rsidR="001578D3" w:rsidRPr="00A70B38" w:rsidRDefault="004C2A05" w:rsidP="001578D3">
      <w:r>
        <w:tab/>
      </w:r>
    </w:p>
    <w:p w14:paraId="131D6FE2" w14:textId="77777777" w:rsidR="001578D3" w:rsidRPr="00A70B38" w:rsidRDefault="001578D3" w:rsidP="001578D3"/>
    <w:p w14:paraId="6B19D4CC" w14:textId="77777777" w:rsidR="001578D3" w:rsidRPr="00A70B38" w:rsidRDefault="001578D3" w:rsidP="001578D3"/>
    <w:p w14:paraId="59058706" w14:textId="77777777" w:rsidR="001578D3" w:rsidRPr="00A70B38" w:rsidRDefault="001578D3" w:rsidP="001578D3"/>
    <w:p w14:paraId="4419E731" w14:textId="77777777" w:rsidR="001578D3" w:rsidRPr="00A70B38" w:rsidRDefault="001578D3" w:rsidP="001578D3"/>
    <w:p w14:paraId="30C71FDD" w14:textId="77777777" w:rsidR="001578D3" w:rsidRPr="00A70B38" w:rsidRDefault="001578D3" w:rsidP="001578D3"/>
    <w:p w14:paraId="621E2BB0" w14:textId="77777777" w:rsidR="001578D3" w:rsidRPr="00A70B38" w:rsidRDefault="001578D3" w:rsidP="001578D3"/>
    <w:p w14:paraId="3A7EE6F0" w14:textId="77777777" w:rsidR="001578D3" w:rsidRPr="00EA317F" w:rsidRDefault="001578D3">
      <w:pPr>
        <w:pStyle w:val="usoboll1"/>
        <w:jc w:val="center"/>
        <w:rPr>
          <w:rFonts w:asciiTheme="minorHAnsi" w:hAnsiTheme="minorHAnsi" w:cs="Arial"/>
          <w:b/>
          <w:szCs w:val="24"/>
        </w:rPr>
      </w:pPr>
    </w:p>
    <w:p w14:paraId="316E6386" w14:textId="6840BFAC" w:rsidR="001578D3" w:rsidRPr="004634B6" w:rsidRDefault="004634B6" w:rsidP="004634B6">
      <w:pPr>
        <w:pStyle w:val="usoboll1"/>
        <w:spacing w:line="482" w:lineRule="exact"/>
        <w:jc w:val="center"/>
        <w:rPr>
          <w:rFonts w:ascii="Calibri" w:hAnsi="Calibri" w:cs="Arial"/>
          <w:b/>
          <w:sz w:val="32"/>
          <w:szCs w:val="22"/>
        </w:rPr>
      </w:pPr>
      <w:r>
        <w:rPr>
          <w:rFonts w:ascii="Calibri" w:hAnsi="Calibri" w:cs="Arial"/>
          <w:b/>
          <w:sz w:val="32"/>
          <w:szCs w:val="22"/>
        </w:rPr>
        <w:t>M</w:t>
      </w:r>
      <w:r w:rsidRPr="004634B6">
        <w:rPr>
          <w:rFonts w:ascii="Calibri" w:hAnsi="Calibri" w:cs="Arial"/>
          <w:b/>
          <w:sz w:val="32"/>
          <w:szCs w:val="22"/>
        </w:rPr>
        <w:t xml:space="preserve">odello di </w:t>
      </w:r>
      <w:r>
        <w:rPr>
          <w:rFonts w:ascii="Calibri" w:hAnsi="Calibri" w:cs="Arial"/>
          <w:b/>
          <w:sz w:val="32"/>
          <w:szCs w:val="22"/>
        </w:rPr>
        <w:t>D</w:t>
      </w:r>
      <w:r w:rsidRPr="004634B6">
        <w:rPr>
          <w:rFonts w:ascii="Calibri" w:hAnsi="Calibri" w:cs="Arial"/>
          <w:b/>
          <w:sz w:val="32"/>
          <w:szCs w:val="22"/>
        </w:rPr>
        <w:t xml:space="preserve">ichiarazione di </w:t>
      </w:r>
      <w:r>
        <w:rPr>
          <w:rFonts w:ascii="Calibri" w:hAnsi="Calibri" w:cs="Arial"/>
          <w:b/>
          <w:sz w:val="32"/>
          <w:szCs w:val="22"/>
        </w:rPr>
        <w:t>O</w:t>
      </w:r>
      <w:r w:rsidRPr="004634B6">
        <w:rPr>
          <w:rFonts w:ascii="Calibri" w:hAnsi="Calibri" w:cs="Arial"/>
          <w:b/>
          <w:sz w:val="32"/>
          <w:szCs w:val="22"/>
        </w:rPr>
        <w:t xml:space="preserve">fferta </w:t>
      </w:r>
      <w:r w:rsidR="00221068">
        <w:rPr>
          <w:rFonts w:ascii="Calibri" w:hAnsi="Calibri" w:cs="Arial"/>
          <w:b/>
          <w:sz w:val="32"/>
          <w:szCs w:val="22"/>
        </w:rPr>
        <w:t>tecnica</w:t>
      </w:r>
    </w:p>
    <w:p w14:paraId="72ECD974" w14:textId="77777777" w:rsidR="001E7130" w:rsidRDefault="001E7130">
      <w:pPr>
        <w:pStyle w:val="usoboll1"/>
        <w:jc w:val="center"/>
        <w:rPr>
          <w:rFonts w:asciiTheme="minorHAnsi" w:hAnsiTheme="minorHAnsi" w:cs="Arial"/>
          <w:b/>
          <w:szCs w:val="24"/>
        </w:rPr>
      </w:pPr>
    </w:p>
    <w:p w14:paraId="743A5AFA" w14:textId="77777777" w:rsidR="00C409DA" w:rsidRDefault="00C409DA">
      <w:pPr>
        <w:pStyle w:val="usoboll1"/>
        <w:jc w:val="center"/>
        <w:rPr>
          <w:rFonts w:asciiTheme="minorHAnsi" w:hAnsiTheme="minorHAnsi" w:cs="Arial"/>
          <w:b/>
          <w:sz w:val="32"/>
          <w:szCs w:val="24"/>
          <w:u w:val="single"/>
        </w:rPr>
      </w:pPr>
    </w:p>
    <w:p w14:paraId="7B9C5979" w14:textId="77777777" w:rsidR="00724229" w:rsidRPr="00EA317F" w:rsidRDefault="00724229" w:rsidP="00724229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sz w:val="22"/>
          <w:szCs w:val="22"/>
        </w:rPr>
      </w:pPr>
    </w:p>
    <w:p w14:paraId="382160AF" w14:textId="77777777" w:rsidR="00724229" w:rsidRPr="00EA317F" w:rsidRDefault="00724229" w:rsidP="00724229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sz w:val="22"/>
          <w:szCs w:val="22"/>
        </w:rPr>
      </w:pPr>
    </w:p>
    <w:p w14:paraId="7386D870" w14:textId="77777777" w:rsidR="00724229" w:rsidRPr="00EA317F" w:rsidRDefault="00724229" w:rsidP="00724229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sz w:val="22"/>
          <w:szCs w:val="22"/>
        </w:rPr>
      </w:pPr>
    </w:p>
    <w:p w14:paraId="172A29BD" w14:textId="77777777" w:rsidR="00724229" w:rsidRPr="00EA317F" w:rsidRDefault="00724229" w:rsidP="00724229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sz w:val="22"/>
          <w:szCs w:val="22"/>
        </w:rPr>
      </w:pPr>
    </w:p>
    <w:p w14:paraId="4790049D" w14:textId="77777777" w:rsidR="00724229" w:rsidRPr="00EA317F" w:rsidRDefault="00724229" w:rsidP="00724229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sz w:val="22"/>
          <w:szCs w:val="22"/>
        </w:rPr>
      </w:pPr>
    </w:p>
    <w:p w14:paraId="7B0DC36A" w14:textId="77777777" w:rsidR="00724229" w:rsidRPr="00EA317F" w:rsidRDefault="00724229" w:rsidP="00724229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sz w:val="22"/>
          <w:szCs w:val="22"/>
        </w:rPr>
      </w:pPr>
    </w:p>
    <w:p w14:paraId="5A0EA52E" w14:textId="77777777" w:rsidR="00724229" w:rsidRPr="00EA317F" w:rsidRDefault="00724229" w:rsidP="00724229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sz w:val="22"/>
          <w:szCs w:val="22"/>
        </w:rPr>
      </w:pPr>
    </w:p>
    <w:p w14:paraId="7EE3B04C" w14:textId="77777777" w:rsidR="00724229" w:rsidRPr="00EA317F" w:rsidRDefault="00724229" w:rsidP="00724229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sz w:val="22"/>
          <w:szCs w:val="22"/>
        </w:rPr>
      </w:pPr>
    </w:p>
    <w:p w14:paraId="7FEF4499" w14:textId="77777777" w:rsidR="00724229" w:rsidRPr="00EA317F" w:rsidRDefault="00724229" w:rsidP="00724229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sz w:val="22"/>
          <w:szCs w:val="22"/>
        </w:rPr>
      </w:pPr>
    </w:p>
    <w:p w14:paraId="19279E7D" w14:textId="77777777" w:rsidR="00724229" w:rsidRPr="00EA317F" w:rsidRDefault="00724229" w:rsidP="00724229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sz w:val="22"/>
          <w:szCs w:val="22"/>
        </w:rPr>
      </w:pPr>
    </w:p>
    <w:p w14:paraId="1FF7F375" w14:textId="77777777" w:rsidR="00724229" w:rsidRPr="00EA317F" w:rsidRDefault="00724229" w:rsidP="00724229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sz w:val="22"/>
          <w:szCs w:val="22"/>
        </w:rPr>
      </w:pPr>
    </w:p>
    <w:p w14:paraId="0643A560" w14:textId="77777777" w:rsidR="00724229" w:rsidRPr="00EA317F" w:rsidRDefault="00724229" w:rsidP="00724229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sz w:val="22"/>
          <w:szCs w:val="22"/>
        </w:rPr>
      </w:pPr>
    </w:p>
    <w:p w14:paraId="6C2C0D7E" w14:textId="77777777" w:rsidR="00724229" w:rsidRPr="00EA317F" w:rsidRDefault="00724229" w:rsidP="00724229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sz w:val="22"/>
          <w:szCs w:val="22"/>
        </w:rPr>
      </w:pPr>
    </w:p>
    <w:p w14:paraId="710E8EC2" w14:textId="77777777" w:rsidR="00724229" w:rsidRPr="00EA317F" w:rsidRDefault="00724229" w:rsidP="00724229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sz w:val="22"/>
          <w:szCs w:val="22"/>
        </w:rPr>
      </w:pPr>
    </w:p>
    <w:p w14:paraId="5687AF92" w14:textId="77777777" w:rsidR="00724229" w:rsidRPr="00EA317F" w:rsidRDefault="00724229" w:rsidP="00724229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sz w:val="22"/>
          <w:szCs w:val="22"/>
        </w:rPr>
      </w:pPr>
    </w:p>
    <w:p w14:paraId="2E676110" w14:textId="77777777" w:rsidR="00724229" w:rsidRPr="00EA317F" w:rsidRDefault="00724229" w:rsidP="00724229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sz w:val="22"/>
          <w:szCs w:val="22"/>
        </w:rPr>
      </w:pPr>
    </w:p>
    <w:p w14:paraId="4F03614D" w14:textId="77777777" w:rsidR="00724229" w:rsidRPr="00EA317F" w:rsidRDefault="00724229" w:rsidP="00724229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sz w:val="22"/>
          <w:szCs w:val="22"/>
        </w:rPr>
      </w:pPr>
    </w:p>
    <w:p w14:paraId="4FB8B38B" w14:textId="77777777" w:rsidR="00724229" w:rsidRPr="00EA317F" w:rsidRDefault="00724229" w:rsidP="00724229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sz w:val="22"/>
          <w:szCs w:val="22"/>
        </w:rPr>
      </w:pPr>
    </w:p>
    <w:p w14:paraId="7BCCBCE6" w14:textId="77777777" w:rsidR="00724229" w:rsidRPr="00EA317F" w:rsidRDefault="00724229" w:rsidP="00724229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sz w:val="22"/>
          <w:szCs w:val="22"/>
        </w:rPr>
      </w:pPr>
    </w:p>
    <w:p w14:paraId="7877C8D9" w14:textId="77777777" w:rsidR="00724229" w:rsidRPr="00EA317F" w:rsidRDefault="00724229" w:rsidP="00724229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sz w:val="22"/>
          <w:szCs w:val="22"/>
        </w:rPr>
      </w:pPr>
    </w:p>
    <w:p w14:paraId="2661326E" w14:textId="77777777" w:rsidR="00724229" w:rsidRPr="00EA317F" w:rsidRDefault="00724229" w:rsidP="00724229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sz w:val="22"/>
          <w:szCs w:val="22"/>
        </w:rPr>
      </w:pPr>
    </w:p>
    <w:p w14:paraId="79D87AB4" w14:textId="77777777" w:rsidR="00724229" w:rsidRPr="00EA317F" w:rsidRDefault="00724229" w:rsidP="00724229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sz w:val="22"/>
          <w:szCs w:val="22"/>
        </w:rPr>
      </w:pPr>
    </w:p>
    <w:p w14:paraId="00E835F1" w14:textId="77777777" w:rsidR="00724229" w:rsidRPr="00EA317F" w:rsidRDefault="00724229" w:rsidP="00724229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sz w:val="22"/>
          <w:szCs w:val="22"/>
        </w:rPr>
      </w:pPr>
    </w:p>
    <w:p w14:paraId="676A1D6A" w14:textId="77777777" w:rsidR="00724229" w:rsidRPr="00EA317F" w:rsidRDefault="00724229" w:rsidP="00724229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sz w:val="22"/>
          <w:szCs w:val="22"/>
        </w:rPr>
      </w:pPr>
    </w:p>
    <w:p w14:paraId="6CF7548E" w14:textId="77777777" w:rsidR="00724229" w:rsidRPr="00EA317F" w:rsidRDefault="00724229" w:rsidP="00724229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sz w:val="22"/>
          <w:szCs w:val="22"/>
        </w:rPr>
      </w:pPr>
    </w:p>
    <w:p w14:paraId="6773CA36" w14:textId="77777777" w:rsidR="00724229" w:rsidRPr="00EA317F" w:rsidRDefault="00724229" w:rsidP="00724229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sz w:val="22"/>
          <w:szCs w:val="22"/>
        </w:rPr>
      </w:pPr>
    </w:p>
    <w:p w14:paraId="602178EB" w14:textId="77777777" w:rsidR="00724229" w:rsidRPr="00EA317F" w:rsidRDefault="00724229" w:rsidP="00724229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sz w:val="22"/>
          <w:szCs w:val="22"/>
        </w:rPr>
      </w:pPr>
    </w:p>
    <w:p w14:paraId="7F28C082" w14:textId="77777777" w:rsidR="00AF2F6B" w:rsidRDefault="00AF2F6B" w:rsidP="00CB3E67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sz w:val="22"/>
          <w:szCs w:val="22"/>
        </w:rPr>
      </w:pPr>
      <w:bookmarkStart w:id="0" w:name="_Toc179350285"/>
      <w:bookmarkStart w:id="1" w:name="_Toc179350287"/>
      <w:bookmarkStart w:id="2" w:name="_Toc179350308"/>
      <w:bookmarkStart w:id="3" w:name="_Toc179350310"/>
      <w:bookmarkEnd w:id="0"/>
      <w:bookmarkEnd w:id="1"/>
      <w:bookmarkEnd w:id="2"/>
      <w:bookmarkEnd w:id="3"/>
    </w:p>
    <w:p w14:paraId="596E4611" w14:textId="77777777" w:rsidR="00FB7EDE" w:rsidRDefault="00FB7EDE" w:rsidP="00CB3E67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sz w:val="22"/>
          <w:szCs w:val="22"/>
        </w:rPr>
      </w:pPr>
    </w:p>
    <w:p w14:paraId="7682EA57" w14:textId="77777777" w:rsidR="00FB7EDE" w:rsidRDefault="00FB7EDE" w:rsidP="00CB3E67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sz w:val="22"/>
          <w:szCs w:val="22"/>
        </w:rPr>
      </w:pPr>
    </w:p>
    <w:p w14:paraId="17650897" w14:textId="77777777" w:rsidR="00FB7EDE" w:rsidRDefault="00FB7EDE" w:rsidP="00CB3E67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sz w:val="22"/>
          <w:szCs w:val="22"/>
        </w:rPr>
      </w:pPr>
    </w:p>
    <w:p w14:paraId="1A073B6F" w14:textId="77777777" w:rsidR="00FB7EDE" w:rsidRDefault="00FB7EDE" w:rsidP="00CB3E67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sz w:val="22"/>
          <w:szCs w:val="22"/>
        </w:rPr>
      </w:pPr>
    </w:p>
    <w:p w14:paraId="0DEF0ED5" w14:textId="0E5C5990" w:rsidR="005A1DF8" w:rsidRDefault="005A1DF8" w:rsidP="00662D6A">
      <w:pPr>
        <w:spacing w:line="360" w:lineRule="auto"/>
        <w:rPr>
          <w:rFonts w:asciiTheme="minorHAnsi" w:hAnsiTheme="minorHAnsi" w:cs="Arial"/>
          <w:i/>
          <w:iCs/>
          <w:sz w:val="22"/>
          <w:szCs w:val="22"/>
        </w:rPr>
      </w:pPr>
    </w:p>
    <w:p w14:paraId="07E49021" w14:textId="6679F8E9" w:rsidR="00221068" w:rsidRDefault="00221068" w:rsidP="00662D6A">
      <w:pPr>
        <w:spacing w:line="360" w:lineRule="auto"/>
        <w:rPr>
          <w:rFonts w:asciiTheme="minorHAnsi" w:hAnsiTheme="minorHAnsi" w:cs="Arial"/>
          <w:i/>
          <w:iCs/>
          <w:sz w:val="22"/>
          <w:szCs w:val="22"/>
        </w:rPr>
      </w:pPr>
    </w:p>
    <w:p w14:paraId="704EE1F3" w14:textId="77777777" w:rsidR="00221068" w:rsidRPr="00B44B0F" w:rsidRDefault="00221068" w:rsidP="00662D6A">
      <w:pPr>
        <w:spacing w:line="360" w:lineRule="auto"/>
        <w:rPr>
          <w:rFonts w:asciiTheme="minorHAnsi" w:hAnsiTheme="minorHAnsi" w:cs="Arial"/>
          <w:i/>
          <w:iCs/>
          <w:sz w:val="22"/>
          <w:szCs w:val="22"/>
        </w:rPr>
      </w:pPr>
    </w:p>
    <w:p w14:paraId="07D8F3D9" w14:textId="77777777" w:rsidR="00221068" w:rsidRDefault="00221068">
      <w:pPr>
        <w:pStyle w:val="usoboll1"/>
        <w:spacing w:line="360" w:lineRule="auto"/>
        <w:jc w:val="center"/>
        <w:rPr>
          <w:rFonts w:asciiTheme="minorHAnsi" w:hAnsiTheme="minorHAnsi" w:cstheme="minorHAnsi"/>
          <w:b/>
          <w:sz w:val="22"/>
          <w:szCs w:val="24"/>
        </w:rPr>
      </w:pPr>
    </w:p>
    <w:p w14:paraId="4EB56C4E" w14:textId="229FEFA4" w:rsidR="00765ACF" w:rsidRPr="00660574" w:rsidRDefault="00765ACF" w:rsidP="00765ACF">
      <w:pPr>
        <w:spacing w:before="60" w:after="60"/>
        <w:jc w:val="center"/>
        <w:rPr>
          <w:rFonts w:ascii="Titillium" w:hAnsi="Titillium" w:cs="Calibri"/>
          <w:b/>
        </w:rPr>
      </w:pPr>
      <w:r w:rsidRPr="00660574">
        <w:rPr>
          <w:rFonts w:ascii="Titillium" w:hAnsi="Titillium" w:cs="Calibri"/>
          <w:b/>
        </w:rPr>
        <w:lastRenderedPageBreak/>
        <w:t xml:space="preserve">GECA 22/2024 - GARA EUROPEA A PROCEDURA APERTA PER L’APPALTO </w:t>
      </w:r>
      <w:r w:rsidRPr="00C224D9">
        <w:rPr>
          <w:rFonts w:ascii="Titillium" w:hAnsi="Titillium" w:cs="Calibri"/>
          <w:b/>
        </w:rPr>
        <w:t>DEL SERVIZIO DI COPERTURA ASSICURATIVA DEI RISCHI DI RESPONSABILITÀ CIVILE VERSO TERZI E VERSO PRESTATORI D'OPERA A FAVORE DI R.L.</w:t>
      </w:r>
      <w:r w:rsidR="00CD049D" w:rsidRPr="00C224D9">
        <w:rPr>
          <w:rFonts w:ascii="Titillium" w:hAnsi="Titillium" w:cs="Calibri"/>
          <w:b/>
        </w:rPr>
        <w:t xml:space="preserve"> – </w:t>
      </w:r>
      <w:r w:rsidR="001D0FC9" w:rsidRPr="001D0FC9">
        <w:rPr>
          <w:rFonts w:ascii="Titillium" w:hAnsi="Titillium" w:cs="Calibri"/>
          <w:b/>
        </w:rPr>
        <w:t>CIG: B35C5F5895</w:t>
      </w:r>
    </w:p>
    <w:p w14:paraId="07B4882F" w14:textId="4533196C" w:rsidR="00151931" w:rsidRPr="002F0736" w:rsidRDefault="00A40F64" w:rsidP="002F0736">
      <w:pPr>
        <w:pStyle w:val="usoboll1"/>
        <w:spacing w:line="276" w:lineRule="auto"/>
        <w:rPr>
          <w:rFonts w:asciiTheme="minorHAnsi" w:hAnsiTheme="minorHAnsi" w:cs="Arial"/>
          <w:sz w:val="22"/>
          <w:szCs w:val="22"/>
        </w:rPr>
      </w:pPr>
      <w:r w:rsidRPr="00EA317F">
        <w:rPr>
          <w:rFonts w:asciiTheme="minorHAnsi" w:hAnsiTheme="minorHAnsi" w:cs="Arial"/>
          <w:iCs/>
          <w:sz w:val="22"/>
          <w:szCs w:val="22"/>
        </w:rPr>
        <w:t xml:space="preserve">Il </w:t>
      </w:r>
      <w:r w:rsidR="001578D3" w:rsidRPr="00EA317F">
        <w:rPr>
          <w:rFonts w:asciiTheme="minorHAnsi" w:hAnsiTheme="minorHAnsi" w:cs="Arial"/>
          <w:iCs/>
          <w:sz w:val="22"/>
          <w:szCs w:val="22"/>
        </w:rPr>
        <w:t>so</w:t>
      </w:r>
      <w:r w:rsidR="001578D3" w:rsidRPr="00EA317F">
        <w:rPr>
          <w:rFonts w:asciiTheme="minorHAnsi" w:hAnsiTheme="minorHAnsi" w:cs="Arial"/>
          <w:sz w:val="22"/>
          <w:szCs w:val="22"/>
        </w:rPr>
        <w:t xml:space="preserve">ttoscritto ____________, </w:t>
      </w:r>
      <w:r w:rsidR="008457B8">
        <w:rPr>
          <w:rFonts w:asciiTheme="minorHAnsi" w:hAnsiTheme="minorHAnsi" w:cs="Arial"/>
          <w:sz w:val="22"/>
          <w:szCs w:val="22"/>
        </w:rPr>
        <w:t xml:space="preserve">C.F. __________________, </w:t>
      </w:r>
      <w:r w:rsidR="001578D3" w:rsidRPr="00EA317F">
        <w:rPr>
          <w:rFonts w:asciiTheme="minorHAnsi" w:hAnsiTheme="minorHAnsi" w:cs="Arial"/>
          <w:sz w:val="22"/>
          <w:szCs w:val="22"/>
        </w:rPr>
        <w:t>nato a _________ il ____________, domiciliato per la carica presso la sede societaria ove appresso, nella sua qualità di __________ e legale rappresentante della ________________</w:t>
      </w:r>
      <w:r w:rsidR="008F714D">
        <w:rPr>
          <w:rFonts w:asciiTheme="minorHAnsi" w:hAnsiTheme="minorHAnsi" w:cs="Arial"/>
          <w:sz w:val="22"/>
          <w:szCs w:val="22"/>
        </w:rPr>
        <w:t>_, con sede in ______________, v</w:t>
      </w:r>
      <w:r w:rsidR="001578D3" w:rsidRPr="00EA317F">
        <w:rPr>
          <w:rFonts w:asciiTheme="minorHAnsi" w:hAnsiTheme="minorHAnsi" w:cs="Arial"/>
          <w:sz w:val="22"/>
          <w:szCs w:val="22"/>
        </w:rPr>
        <w:t xml:space="preserve">ia _______________________, </w:t>
      </w:r>
      <w:r w:rsidR="008F714D">
        <w:rPr>
          <w:rFonts w:asciiTheme="minorHAnsi" w:hAnsiTheme="minorHAnsi" w:cs="Arial"/>
          <w:sz w:val="22"/>
          <w:szCs w:val="22"/>
        </w:rPr>
        <w:t xml:space="preserve">C.A.P. ________, </w:t>
      </w:r>
      <w:r w:rsidR="008F714D" w:rsidRPr="00EA317F">
        <w:rPr>
          <w:rFonts w:asciiTheme="minorHAnsi" w:hAnsiTheme="minorHAnsi" w:cs="Arial"/>
          <w:sz w:val="22"/>
          <w:szCs w:val="22"/>
        </w:rPr>
        <w:t>capitale sociale Euro _______ (________)</w:t>
      </w:r>
      <w:r w:rsidR="008F714D">
        <w:rPr>
          <w:rFonts w:asciiTheme="minorHAnsi" w:hAnsiTheme="minorHAnsi" w:cs="Arial"/>
          <w:sz w:val="22"/>
          <w:szCs w:val="22"/>
        </w:rPr>
        <w:t>,</w:t>
      </w:r>
      <w:r w:rsidR="001578D3" w:rsidRPr="00EA317F">
        <w:rPr>
          <w:rFonts w:asciiTheme="minorHAnsi" w:hAnsiTheme="minorHAnsi" w:cs="Arial"/>
          <w:sz w:val="22"/>
          <w:szCs w:val="22"/>
        </w:rPr>
        <w:t xml:space="preserve"> iscritta al Registro delle Imprese di ___</w:t>
      </w:r>
      <w:r w:rsidR="008F714D">
        <w:rPr>
          <w:rFonts w:asciiTheme="minorHAnsi" w:hAnsiTheme="minorHAnsi" w:cs="Arial"/>
          <w:sz w:val="22"/>
          <w:szCs w:val="22"/>
        </w:rPr>
        <w:t>_____</w:t>
      </w:r>
      <w:r w:rsidR="001578D3" w:rsidRPr="00EA317F">
        <w:rPr>
          <w:rFonts w:asciiTheme="minorHAnsi" w:hAnsiTheme="minorHAnsi" w:cs="Arial"/>
          <w:sz w:val="22"/>
          <w:szCs w:val="22"/>
        </w:rPr>
        <w:t xml:space="preserve"> al n. ___</w:t>
      </w:r>
      <w:r w:rsidR="008F714D">
        <w:rPr>
          <w:rFonts w:asciiTheme="minorHAnsi" w:hAnsiTheme="minorHAnsi" w:cs="Arial"/>
          <w:sz w:val="22"/>
          <w:szCs w:val="22"/>
        </w:rPr>
        <w:t>_______</w:t>
      </w:r>
      <w:r w:rsidR="001578D3" w:rsidRPr="00EA317F">
        <w:rPr>
          <w:rFonts w:asciiTheme="minorHAnsi" w:hAnsiTheme="minorHAnsi" w:cs="Arial"/>
          <w:sz w:val="22"/>
          <w:szCs w:val="22"/>
        </w:rPr>
        <w:t xml:space="preserve">,  </w:t>
      </w:r>
      <w:r w:rsidR="008F714D">
        <w:rPr>
          <w:rFonts w:asciiTheme="minorHAnsi" w:hAnsiTheme="minorHAnsi" w:cs="Arial"/>
          <w:sz w:val="22"/>
          <w:szCs w:val="22"/>
        </w:rPr>
        <w:t>C.F.</w:t>
      </w:r>
      <w:r w:rsidR="008F714D" w:rsidRPr="00EA317F">
        <w:rPr>
          <w:rFonts w:asciiTheme="minorHAnsi" w:hAnsiTheme="minorHAnsi" w:cs="Arial"/>
          <w:sz w:val="22"/>
          <w:szCs w:val="22"/>
        </w:rPr>
        <w:t xml:space="preserve"> __________________, partita IVA n. ___________________, </w:t>
      </w:r>
      <w:r w:rsidR="006D6BA5" w:rsidRPr="00EA317F">
        <w:rPr>
          <w:rFonts w:asciiTheme="minorHAnsi" w:hAnsiTheme="minorHAnsi" w:cs="Arial"/>
          <w:sz w:val="22"/>
          <w:szCs w:val="22"/>
        </w:rPr>
        <w:t>di seguito anche “Impresa”</w:t>
      </w:r>
      <w:r w:rsidR="002F0736">
        <w:rPr>
          <w:rFonts w:asciiTheme="minorHAnsi" w:hAnsiTheme="minorHAnsi" w:cs="Arial"/>
          <w:sz w:val="22"/>
          <w:szCs w:val="22"/>
        </w:rPr>
        <w:t xml:space="preserve"> </w:t>
      </w:r>
      <w:r w:rsidR="008F4B05" w:rsidRPr="00EA317F">
        <w:rPr>
          <w:rFonts w:asciiTheme="minorHAnsi" w:hAnsiTheme="minorHAnsi" w:cs="Arial"/>
          <w:i/>
          <w:sz w:val="22"/>
          <w:szCs w:val="22"/>
        </w:rPr>
        <w:t>(in caso di R.T.I.</w:t>
      </w:r>
      <w:r w:rsidR="009268CD">
        <w:rPr>
          <w:rFonts w:asciiTheme="minorHAnsi" w:hAnsiTheme="minorHAnsi" w:cs="Arial"/>
          <w:i/>
          <w:sz w:val="22"/>
          <w:szCs w:val="22"/>
        </w:rPr>
        <w:t xml:space="preserve"> o Coassicurazione</w:t>
      </w:r>
      <w:r w:rsidR="008F4B05" w:rsidRPr="00EA317F">
        <w:rPr>
          <w:rFonts w:asciiTheme="minorHAnsi" w:hAnsiTheme="minorHAnsi" w:cs="Arial"/>
          <w:i/>
          <w:sz w:val="22"/>
          <w:szCs w:val="22"/>
        </w:rPr>
        <w:t xml:space="preserve"> o Consorzio costituito/costituendo, dovranno essere indicati i dati di tutte le imprese raggruppande/raggruppate/consorziate/consorziande</w:t>
      </w:r>
      <w:r w:rsidR="009268CD">
        <w:rPr>
          <w:rFonts w:asciiTheme="minorHAnsi" w:hAnsiTheme="minorHAnsi" w:cs="Arial"/>
          <w:i/>
          <w:sz w:val="22"/>
          <w:szCs w:val="22"/>
        </w:rPr>
        <w:t>/componenti il riparto di Coassicurazione</w:t>
      </w:r>
      <w:r w:rsidR="008F4B05" w:rsidRPr="00EA317F">
        <w:rPr>
          <w:rFonts w:asciiTheme="minorHAnsi" w:hAnsiTheme="minorHAnsi" w:cs="Arial"/>
          <w:i/>
          <w:sz w:val="22"/>
          <w:szCs w:val="22"/>
        </w:rPr>
        <w:t>)</w:t>
      </w:r>
    </w:p>
    <w:p w14:paraId="230BE75C" w14:textId="1AB780ED" w:rsidR="00A71D64" w:rsidRDefault="00A71D64" w:rsidP="0003113A">
      <w:pPr>
        <w:pStyle w:val="usoboll1"/>
        <w:spacing w:line="360" w:lineRule="auto"/>
        <w:rPr>
          <w:rFonts w:asciiTheme="minorHAnsi" w:hAnsiTheme="minorHAnsi" w:cs="Arial"/>
          <w:bCs/>
          <w:sz w:val="22"/>
          <w:szCs w:val="22"/>
        </w:rPr>
      </w:pPr>
    </w:p>
    <w:p w14:paraId="1A0215F2" w14:textId="77777777" w:rsidR="00A71D64" w:rsidRPr="000F0F99" w:rsidRDefault="00A71D64" w:rsidP="00A71D64">
      <w:pPr>
        <w:pStyle w:val="usoboll1"/>
        <w:spacing w:line="360" w:lineRule="auto"/>
        <w:jc w:val="center"/>
        <w:rPr>
          <w:rFonts w:ascii="Calibri" w:hAnsi="Calibri" w:cs="Arial"/>
          <w:b/>
          <w:color w:val="000000"/>
          <w:sz w:val="22"/>
          <w:szCs w:val="22"/>
        </w:rPr>
      </w:pPr>
      <w:r w:rsidRPr="000F0F99">
        <w:rPr>
          <w:rFonts w:ascii="Calibri" w:hAnsi="Calibri" w:cs="Arial"/>
          <w:b/>
          <w:color w:val="000000"/>
          <w:sz w:val="22"/>
          <w:szCs w:val="22"/>
        </w:rPr>
        <w:t>DICHIARA:</w:t>
      </w:r>
    </w:p>
    <w:p w14:paraId="5D1096D1" w14:textId="34F7680A" w:rsidR="00A71D64" w:rsidRPr="00D6052C" w:rsidRDefault="00A71D64" w:rsidP="00A71D64">
      <w:pPr>
        <w:pStyle w:val="usoboll1"/>
        <w:numPr>
          <w:ilvl w:val="1"/>
          <w:numId w:val="15"/>
        </w:numPr>
        <w:tabs>
          <w:tab w:val="clear" w:pos="1440"/>
        </w:tabs>
        <w:spacing w:after="60" w:line="360" w:lineRule="auto"/>
        <w:ind w:left="567" w:hanging="425"/>
        <w:rPr>
          <w:rFonts w:ascii="Calibri" w:hAnsi="Calibri" w:cs="Arial"/>
          <w:sz w:val="22"/>
          <w:szCs w:val="22"/>
        </w:rPr>
      </w:pPr>
      <w:r w:rsidRPr="00D6052C">
        <w:rPr>
          <w:rFonts w:ascii="Calibri" w:hAnsi="Calibri" w:cs="Arial"/>
          <w:sz w:val="22"/>
          <w:szCs w:val="22"/>
        </w:rPr>
        <w:t xml:space="preserve">di essere a conoscenza, </w:t>
      </w:r>
      <w:r>
        <w:rPr>
          <w:rFonts w:ascii="Calibri" w:hAnsi="Calibri" w:cs="Arial"/>
          <w:sz w:val="22"/>
          <w:szCs w:val="22"/>
        </w:rPr>
        <w:t>in base al</w:t>
      </w:r>
      <w:r w:rsidRPr="00D6052C">
        <w:rPr>
          <w:rFonts w:ascii="Calibri" w:hAnsi="Calibri" w:cs="Arial"/>
          <w:sz w:val="22"/>
          <w:szCs w:val="22"/>
        </w:rPr>
        <w:t>la documentazione di gara, di tutte le condizioni e gli elementi n</w:t>
      </w:r>
      <w:r>
        <w:rPr>
          <w:rFonts w:ascii="Calibri" w:hAnsi="Calibri" w:cs="Arial"/>
          <w:sz w:val="22"/>
          <w:szCs w:val="22"/>
        </w:rPr>
        <w:t>ecessari alla formulazione della</w:t>
      </w:r>
      <w:r w:rsidRPr="00D6052C">
        <w:rPr>
          <w:rFonts w:ascii="Calibri" w:hAnsi="Calibri" w:cs="Arial"/>
          <w:sz w:val="22"/>
          <w:szCs w:val="22"/>
        </w:rPr>
        <w:t xml:space="preserve"> presente </w:t>
      </w:r>
      <w:r>
        <w:rPr>
          <w:rFonts w:ascii="Calibri" w:hAnsi="Calibri" w:cs="Arial"/>
          <w:sz w:val="22"/>
          <w:szCs w:val="22"/>
        </w:rPr>
        <w:t>Offerta Tecnica</w:t>
      </w:r>
      <w:r w:rsidRPr="00D6052C">
        <w:rPr>
          <w:rFonts w:ascii="Calibri" w:hAnsi="Calibri" w:cs="Arial"/>
          <w:sz w:val="22"/>
          <w:szCs w:val="22"/>
        </w:rPr>
        <w:t>, che, pertanto, resterà valida e vincolante, in caso di aggiudicazione della presente procedura</w:t>
      </w:r>
      <w:r w:rsidR="00F918A4">
        <w:rPr>
          <w:rFonts w:ascii="Calibri" w:hAnsi="Calibri" w:cs="Arial"/>
          <w:sz w:val="22"/>
          <w:szCs w:val="22"/>
        </w:rPr>
        <w:t xml:space="preserve"> e </w:t>
      </w:r>
      <w:r w:rsidRPr="00D6052C">
        <w:rPr>
          <w:rFonts w:ascii="Calibri" w:hAnsi="Calibri" w:cs="Arial"/>
          <w:sz w:val="22"/>
          <w:szCs w:val="22"/>
        </w:rPr>
        <w:t xml:space="preserve">per tutta la durata </w:t>
      </w:r>
      <w:r w:rsidR="00F918A4">
        <w:rPr>
          <w:rFonts w:ascii="Calibri" w:hAnsi="Calibri" w:cs="Arial"/>
          <w:sz w:val="22"/>
          <w:szCs w:val="22"/>
        </w:rPr>
        <w:t>del Contratto</w:t>
      </w:r>
      <w:r w:rsidRPr="00D6052C">
        <w:rPr>
          <w:rFonts w:ascii="Calibri" w:hAnsi="Calibri" w:cs="Arial"/>
          <w:sz w:val="22"/>
          <w:szCs w:val="22"/>
        </w:rPr>
        <w:t>;</w:t>
      </w:r>
    </w:p>
    <w:p w14:paraId="6076A8B7" w14:textId="67E58CFD" w:rsidR="00A71D64" w:rsidRDefault="00A71D64" w:rsidP="00A71D64">
      <w:pPr>
        <w:pStyle w:val="usoboll1"/>
        <w:numPr>
          <w:ilvl w:val="1"/>
          <w:numId w:val="15"/>
        </w:numPr>
        <w:tabs>
          <w:tab w:val="clear" w:pos="1440"/>
        </w:tabs>
        <w:spacing w:line="360" w:lineRule="auto"/>
        <w:ind w:left="567" w:hanging="425"/>
        <w:rPr>
          <w:rFonts w:ascii="Calibri" w:hAnsi="Calibri" w:cs="Arial"/>
          <w:sz w:val="22"/>
          <w:szCs w:val="22"/>
        </w:rPr>
      </w:pPr>
      <w:r w:rsidRPr="00D6052C">
        <w:rPr>
          <w:rFonts w:ascii="Calibri" w:hAnsi="Calibri" w:cs="Arial"/>
          <w:sz w:val="22"/>
          <w:szCs w:val="22"/>
        </w:rPr>
        <w:t xml:space="preserve">di non eccepire, nel corso dell’esecuzione </w:t>
      </w:r>
      <w:r w:rsidR="00F918A4">
        <w:rPr>
          <w:rFonts w:ascii="Calibri" w:hAnsi="Calibri" w:cs="Arial"/>
          <w:sz w:val="22"/>
          <w:szCs w:val="22"/>
        </w:rPr>
        <w:t>del Contratto</w:t>
      </w:r>
      <w:r w:rsidRPr="00D6052C">
        <w:rPr>
          <w:rFonts w:ascii="Calibri" w:hAnsi="Calibri" w:cs="Arial"/>
          <w:sz w:val="22"/>
          <w:szCs w:val="22"/>
        </w:rPr>
        <w:t xml:space="preserve">, la mancata conoscenza di condizioni o la sopravvenienza di elementi non valutati o non considerati, salvo che tali elementi si configurino come cause di forza maggiore contemplate dal codice civile e non escluse da altre norme di legge e/o dal </w:t>
      </w:r>
      <w:r>
        <w:rPr>
          <w:rFonts w:ascii="Calibri" w:hAnsi="Calibri" w:cs="Arial"/>
          <w:sz w:val="22"/>
          <w:szCs w:val="22"/>
        </w:rPr>
        <w:t>Capitolato Tecnico;</w:t>
      </w:r>
    </w:p>
    <w:p w14:paraId="433357B0" w14:textId="25345D95" w:rsidR="00A71D64" w:rsidRPr="000C5EC6" w:rsidRDefault="00A71D64" w:rsidP="00A71D64">
      <w:pPr>
        <w:pStyle w:val="usoboll1"/>
        <w:numPr>
          <w:ilvl w:val="1"/>
          <w:numId w:val="15"/>
        </w:numPr>
        <w:tabs>
          <w:tab w:val="clear" w:pos="1440"/>
        </w:tabs>
        <w:spacing w:line="360" w:lineRule="auto"/>
        <w:ind w:left="567" w:hanging="425"/>
        <w:rPr>
          <w:rFonts w:asciiTheme="minorHAnsi" w:hAnsiTheme="minorHAnsi" w:cstheme="minorHAnsi"/>
          <w:sz w:val="22"/>
          <w:szCs w:val="22"/>
        </w:rPr>
      </w:pPr>
      <w:r w:rsidRPr="000C5EC6">
        <w:rPr>
          <w:rFonts w:asciiTheme="minorHAnsi" w:hAnsiTheme="minorHAnsi" w:cstheme="minorHAnsi"/>
          <w:sz w:val="22"/>
          <w:szCs w:val="22"/>
        </w:rPr>
        <w:t xml:space="preserve">con riferimento ai requisiti minimi di cui al Capitolato Tecnico, che il servizio verrà erogato </w:t>
      </w:r>
      <w:r>
        <w:rPr>
          <w:rFonts w:asciiTheme="minorHAnsi" w:hAnsiTheme="minorHAnsi" w:cstheme="minorHAnsi"/>
          <w:sz w:val="22"/>
          <w:szCs w:val="22"/>
        </w:rPr>
        <w:t>in modalità integralmente</w:t>
      </w:r>
      <w:r w:rsidRPr="000C5EC6">
        <w:rPr>
          <w:rFonts w:asciiTheme="minorHAnsi" w:hAnsiTheme="minorHAnsi" w:cstheme="minorHAnsi"/>
          <w:sz w:val="22"/>
          <w:szCs w:val="22"/>
        </w:rPr>
        <w:t xml:space="preserve"> conform</w:t>
      </w:r>
      <w:r>
        <w:rPr>
          <w:rFonts w:asciiTheme="minorHAnsi" w:hAnsiTheme="minorHAnsi" w:cstheme="minorHAnsi"/>
          <w:sz w:val="22"/>
          <w:szCs w:val="22"/>
        </w:rPr>
        <w:t>e</w:t>
      </w:r>
      <w:r w:rsidRPr="000C5EC6">
        <w:rPr>
          <w:rFonts w:asciiTheme="minorHAnsi" w:hAnsiTheme="minorHAnsi" w:cstheme="minorHAnsi"/>
          <w:sz w:val="22"/>
          <w:szCs w:val="22"/>
        </w:rPr>
        <w:t xml:space="preserve"> rispetto a quanto riportato nel Capitolato tecnico</w:t>
      </w:r>
      <w:r>
        <w:rPr>
          <w:rFonts w:asciiTheme="minorHAnsi" w:hAnsiTheme="minorHAnsi" w:cstheme="minorHAnsi"/>
          <w:sz w:val="22"/>
          <w:szCs w:val="22"/>
        </w:rPr>
        <w:t xml:space="preserve"> medesimo</w:t>
      </w:r>
      <w:r w:rsidRPr="000C5EC6">
        <w:rPr>
          <w:rFonts w:asciiTheme="minorHAnsi" w:hAnsiTheme="minorHAnsi" w:cstheme="minorHAnsi"/>
          <w:sz w:val="22"/>
          <w:szCs w:val="22"/>
        </w:rPr>
        <w:t>, che qui si intende integralmente richiamato e trascritto e pertanto rispetta la piena rispondenza sia alla normativa vigente sia ai requisiti minimi e di conformità richiesti;</w:t>
      </w:r>
    </w:p>
    <w:p w14:paraId="23B7C14C" w14:textId="093F6B18" w:rsidR="00A71D64" w:rsidRDefault="00A71D64" w:rsidP="00A71D64">
      <w:pPr>
        <w:pStyle w:val="usoboll1"/>
        <w:numPr>
          <w:ilvl w:val="1"/>
          <w:numId w:val="15"/>
        </w:numPr>
        <w:tabs>
          <w:tab w:val="clear" w:pos="1440"/>
        </w:tabs>
        <w:spacing w:line="360" w:lineRule="auto"/>
        <w:ind w:left="567" w:hanging="425"/>
        <w:rPr>
          <w:rFonts w:ascii="Calibri" w:hAnsi="Calibri" w:cs="Arial"/>
          <w:sz w:val="22"/>
          <w:szCs w:val="22"/>
        </w:rPr>
      </w:pPr>
      <w:r w:rsidRPr="00596CA1">
        <w:rPr>
          <w:rFonts w:ascii="Calibri" w:hAnsi="Calibri" w:cs="Arial"/>
          <w:sz w:val="22"/>
          <w:szCs w:val="22"/>
        </w:rPr>
        <w:t xml:space="preserve">che, qualora, nel corso </w:t>
      </w:r>
      <w:r>
        <w:rPr>
          <w:rFonts w:ascii="Calibri" w:hAnsi="Calibri" w:cs="Arial"/>
          <w:sz w:val="22"/>
          <w:szCs w:val="22"/>
        </w:rPr>
        <w:t>di</w:t>
      </w:r>
      <w:r w:rsidRPr="00596CA1">
        <w:rPr>
          <w:rFonts w:ascii="Calibri" w:hAnsi="Calibri" w:cs="Arial"/>
          <w:sz w:val="22"/>
          <w:szCs w:val="22"/>
        </w:rPr>
        <w:t xml:space="preserve"> validità </w:t>
      </w:r>
      <w:r w:rsidR="00F918A4">
        <w:rPr>
          <w:rFonts w:ascii="Calibri" w:hAnsi="Calibri" w:cs="Arial"/>
          <w:sz w:val="22"/>
          <w:szCs w:val="22"/>
        </w:rPr>
        <w:t>del Contratto</w:t>
      </w:r>
      <w:r w:rsidRPr="00596CA1">
        <w:rPr>
          <w:rFonts w:ascii="Calibri" w:hAnsi="Calibri" w:cs="Arial"/>
          <w:sz w:val="22"/>
          <w:szCs w:val="22"/>
        </w:rPr>
        <w:t xml:space="preserve">, si verificasse l’emanazione di direttive comunitarie e/o nazionali e/o regionali e/o norme tecniche, o qualsiasi altra disposizione vigente in materia, di conformare l’erogazione del </w:t>
      </w:r>
      <w:r>
        <w:rPr>
          <w:rFonts w:ascii="Calibri" w:hAnsi="Calibri" w:cs="Arial"/>
          <w:sz w:val="22"/>
          <w:szCs w:val="22"/>
        </w:rPr>
        <w:t>s</w:t>
      </w:r>
      <w:r w:rsidRPr="00596CA1">
        <w:rPr>
          <w:rFonts w:ascii="Calibri" w:hAnsi="Calibri" w:cs="Arial"/>
          <w:sz w:val="22"/>
          <w:szCs w:val="22"/>
        </w:rPr>
        <w:t>ervizio alla sopra</w:t>
      </w:r>
      <w:r>
        <w:rPr>
          <w:rFonts w:ascii="Calibri" w:hAnsi="Calibri" w:cs="Arial"/>
          <w:sz w:val="22"/>
          <w:szCs w:val="22"/>
        </w:rPr>
        <w:t>vvenuta normativa;</w:t>
      </w:r>
    </w:p>
    <w:p w14:paraId="5B7F4997" w14:textId="1D5A82FC" w:rsidR="00A71D64" w:rsidRPr="00D6052C" w:rsidRDefault="00A71D64" w:rsidP="00A71D64">
      <w:pPr>
        <w:pStyle w:val="usoboll1"/>
        <w:numPr>
          <w:ilvl w:val="1"/>
          <w:numId w:val="15"/>
        </w:numPr>
        <w:tabs>
          <w:tab w:val="clear" w:pos="1440"/>
        </w:tabs>
        <w:spacing w:line="360" w:lineRule="auto"/>
        <w:ind w:left="567" w:hanging="425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che il servizio offerto verrà erogato in conformità a quanto di seguito riportato</w:t>
      </w:r>
      <w:r w:rsidRPr="000C5EC6">
        <w:rPr>
          <w:rFonts w:ascii="Calibri" w:hAnsi="Calibri" w:cs="Arial"/>
          <w:sz w:val="22"/>
          <w:szCs w:val="22"/>
        </w:rPr>
        <w:t>:</w:t>
      </w:r>
    </w:p>
    <w:p w14:paraId="537ABFC0" w14:textId="77777777" w:rsidR="008C312C" w:rsidRDefault="008C312C" w:rsidP="00296E71">
      <w:pPr>
        <w:pStyle w:val="usoboll1"/>
        <w:tabs>
          <w:tab w:val="left" w:pos="360"/>
        </w:tabs>
        <w:spacing w:line="360" w:lineRule="auto"/>
        <w:rPr>
          <w:rFonts w:asciiTheme="minorHAnsi" w:hAnsiTheme="minorHAnsi" w:cs="Arial"/>
          <w:b/>
          <w:bCs/>
          <w:i/>
          <w:iCs/>
          <w:sz w:val="22"/>
          <w:szCs w:val="22"/>
          <w:u w:val="single"/>
        </w:rPr>
      </w:pPr>
    </w:p>
    <w:p w14:paraId="749FAABC" w14:textId="77777777" w:rsidR="004347AC" w:rsidRDefault="004347AC">
      <w:pPr>
        <w:rPr>
          <w:rFonts w:asciiTheme="minorHAnsi" w:hAnsiTheme="minorHAnsi" w:cs="Arial"/>
          <w:b/>
          <w:bCs/>
          <w:i/>
          <w:iCs/>
          <w:sz w:val="22"/>
          <w:szCs w:val="22"/>
          <w:u w:val="single"/>
        </w:rPr>
      </w:pPr>
      <w:r>
        <w:rPr>
          <w:rFonts w:asciiTheme="minorHAnsi" w:hAnsiTheme="minorHAnsi" w:cs="Arial"/>
          <w:b/>
          <w:bCs/>
          <w:i/>
          <w:iCs/>
          <w:sz w:val="22"/>
          <w:szCs w:val="22"/>
          <w:u w:val="single"/>
        </w:rPr>
        <w:br w:type="page"/>
      </w:r>
    </w:p>
    <w:p w14:paraId="6ADF142D" w14:textId="20FC7251" w:rsidR="008C312C" w:rsidRPr="00CD45BB" w:rsidRDefault="009268CD" w:rsidP="00CD45BB">
      <w:pPr>
        <w:pStyle w:val="usoboll1"/>
        <w:tabs>
          <w:tab w:val="left" w:pos="360"/>
        </w:tabs>
        <w:spacing w:line="360" w:lineRule="auto"/>
        <w:jc w:val="center"/>
        <w:rPr>
          <w:rFonts w:asciiTheme="minorHAnsi" w:hAnsiTheme="minorHAnsi" w:cs="Arial"/>
          <w:b/>
          <w:bCs/>
          <w:i/>
          <w:iCs/>
          <w:sz w:val="22"/>
          <w:szCs w:val="22"/>
          <w:u w:val="single"/>
        </w:rPr>
      </w:pPr>
      <w:r w:rsidRPr="009268CD">
        <w:rPr>
          <w:rFonts w:asciiTheme="minorHAnsi" w:hAnsiTheme="minorHAnsi" w:cs="Arial"/>
          <w:b/>
          <w:bCs/>
          <w:i/>
          <w:iCs/>
          <w:sz w:val="22"/>
          <w:szCs w:val="22"/>
          <w:u w:val="single"/>
        </w:rPr>
        <w:lastRenderedPageBreak/>
        <w:t>VARIANTI AL CAPITOLATO TECNICO</w:t>
      </w:r>
    </w:p>
    <w:p w14:paraId="7DB5B079" w14:textId="010181E9" w:rsidR="00316F54" w:rsidRPr="004347AC" w:rsidRDefault="00316F54" w:rsidP="00316F54">
      <w:pPr>
        <w:spacing w:line="360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316F54">
        <w:rPr>
          <w:rFonts w:asciiTheme="minorHAnsi" w:hAnsiTheme="minorHAnsi" w:cstheme="minorHAnsi"/>
          <w:sz w:val="22"/>
          <w:szCs w:val="22"/>
        </w:rPr>
        <w:t xml:space="preserve">La proposta di variante per ciascun elemento darà diritto all’attribuzione del punteggio tecnico fino ad un </w:t>
      </w:r>
      <w:r w:rsidRPr="00CD049D">
        <w:rPr>
          <w:rFonts w:asciiTheme="minorHAnsi" w:hAnsiTheme="minorHAnsi" w:cstheme="minorHAnsi"/>
          <w:sz w:val="22"/>
          <w:szCs w:val="22"/>
        </w:rPr>
        <w:t xml:space="preserve">massimo di </w:t>
      </w:r>
      <w:r w:rsidR="00CD049D" w:rsidRPr="00CD049D">
        <w:rPr>
          <w:rFonts w:asciiTheme="minorHAnsi" w:hAnsiTheme="minorHAnsi" w:cstheme="minorHAnsi"/>
          <w:sz w:val="22"/>
          <w:szCs w:val="22"/>
        </w:rPr>
        <w:t>7</w:t>
      </w:r>
      <w:r w:rsidRPr="00CD049D">
        <w:rPr>
          <w:rFonts w:asciiTheme="minorHAnsi" w:hAnsiTheme="minorHAnsi" w:cstheme="minorHAnsi"/>
          <w:sz w:val="22"/>
          <w:szCs w:val="22"/>
        </w:rPr>
        <w:t>0 punti (verranno</w:t>
      </w:r>
      <w:r w:rsidRPr="00316F54">
        <w:rPr>
          <w:rFonts w:asciiTheme="minorHAnsi" w:hAnsiTheme="minorHAnsi" w:cstheme="minorHAnsi"/>
          <w:sz w:val="22"/>
          <w:szCs w:val="22"/>
        </w:rPr>
        <w:t xml:space="preserve"> considerate accettate unicamente le varianti la cui casella risulta barrata)</w:t>
      </w:r>
    </w:p>
    <w:p w14:paraId="3E401AED" w14:textId="77777777" w:rsidR="00316F54" w:rsidRPr="00316F54" w:rsidRDefault="00316F54" w:rsidP="00316F54">
      <w:pPr>
        <w:spacing w:line="360" w:lineRule="atLeast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8"/>
        <w:gridCol w:w="8075"/>
      </w:tblGrid>
      <w:tr w:rsidR="00316F54" w:rsidRPr="00316F54" w14:paraId="73140F57" w14:textId="77777777" w:rsidTr="004347AC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C55D170" w14:textId="77777777" w:rsidR="00316F54" w:rsidRPr="00316F54" w:rsidRDefault="00316F54" w:rsidP="00316F54">
            <w:pPr>
              <w:ind w:left="705" w:hanging="705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16F54">
              <w:rPr>
                <w:rFonts w:asciiTheme="minorHAnsi" w:hAnsiTheme="minorHAnsi" w:cstheme="minorHAnsi"/>
                <w:b/>
                <w:sz w:val="22"/>
                <w:szCs w:val="22"/>
              </w:rPr>
              <w:t>Elemento 1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8585C5F" w14:textId="77777777" w:rsidR="00316F54" w:rsidRPr="004347AC" w:rsidRDefault="00316F54" w:rsidP="00316F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347AC">
              <w:rPr>
                <w:rFonts w:asciiTheme="minorHAnsi" w:hAnsiTheme="minorHAnsi" w:cstheme="minorHAnsi"/>
                <w:b/>
                <w:sz w:val="22"/>
                <w:szCs w:val="22"/>
              </w:rPr>
              <w:t>Danni da interruzione attività</w:t>
            </w:r>
          </w:p>
          <w:p w14:paraId="01494621" w14:textId="70DC9049" w:rsidR="00316F54" w:rsidRPr="00316F54" w:rsidRDefault="00316F54" w:rsidP="00316F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347AC">
              <w:rPr>
                <w:rFonts w:asciiTheme="minorHAnsi" w:hAnsiTheme="minorHAnsi" w:cstheme="minorHAnsi"/>
                <w:b/>
                <w:sz w:val="22"/>
                <w:szCs w:val="22"/>
              </w:rPr>
              <w:t>Tabella Limiti Scoperti Franchigie</w:t>
            </w:r>
          </w:p>
        </w:tc>
      </w:tr>
      <w:tr w:rsidR="00316F54" w:rsidRPr="00316F54" w14:paraId="5200EB9B" w14:textId="77777777" w:rsidTr="004347AC">
        <w:trPr>
          <w:cantSplit/>
          <w:trHeight w:val="803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3E5BA" w14:textId="366CE39E" w:rsidR="00316F54" w:rsidRPr="004347AC" w:rsidRDefault="00316F54" w:rsidP="00316F54">
            <w:pPr>
              <w:pStyle w:val="Paragrafoelenco"/>
              <w:numPr>
                <w:ilvl w:val="0"/>
                <w:numId w:val="18"/>
              </w:numPr>
              <w:spacing w:after="240" w:line="360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347AC">
              <w:rPr>
                <w:rFonts w:asciiTheme="minorHAnsi" w:hAnsiTheme="minorHAnsi" w:cstheme="minorHAnsi"/>
                <w:sz w:val="22"/>
                <w:szCs w:val="22"/>
              </w:rPr>
              <w:t>Aumento del Limite di risarcimento per i danni da interruzione di attività fino a € 5.000.000 (punti 15)</w:t>
            </w:r>
          </w:p>
        </w:tc>
      </w:tr>
      <w:tr w:rsidR="00316F54" w:rsidRPr="00316F54" w14:paraId="35116353" w14:textId="77777777" w:rsidTr="004347AC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85B8DC0" w14:textId="77777777" w:rsidR="00316F54" w:rsidRPr="00316F54" w:rsidRDefault="00316F54" w:rsidP="00316F54">
            <w:pPr>
              <w:ind w:left="705" w:hanging="705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16F54">
              <w:rPr>
                <w:rFonts w:asciiTheme="minorHAnsi" w:hAnsiTheme="minorHAnsi" w:cstheme="minorHAnsi"/>
                <w:b/>
                <w:sz w:val="22"/>
                <w:szCs w:val="22"/>
              </w:rPr>
              <w:t>Elemento 2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AA7423E" w14:textId="77777777" w:rsidR="00316F54" w:rsidRPr="00765ACF" w:rsidRDefault="00316F54" w:rsidP="00316F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65ACF">
              <w:rPr>
                <w:rFonts w:asciiTheme="minorHAnsi" w:hAnsiTheme="minorHAnsi" w:cstheme="minorHAnsi"/>
                <w:b/>
                <w:sz w:val="22"/>
                <w:szCs w:val="22"/>
              </w:rPr>
              <w:t>Danni connessi alla Legge sulla Privacy</w:t>
            </w:r>
          </w:p>
          <w:p w14:paraId="7CA3DAE4" w14:textId="4DA50BC8" w:rsidR="00316F54" w:rsidRPr="00316F54" w:rsidRDefault="00316F54" w:rsidP="00316F54">
            <w:pPr>
              <w:rPr>
                <w:rFonts w:asciiTheme="minorHAnsi" w:hAnsiTheme="minorHAnsi" w:cstheme="minorHAnsi"/>
                <w:b/>
                <w:sz w:val="22"/>
                <w:szCs w:val="22"/>
                <w:lang w:val="en-US"/>
              </w:rPr>
            </w:pPr>
            <w:r w:rsidRPr="004347AC">
              <w:rPr>
                <w:rFonts w:asciiTheme="minorHAnsi" w:hAnsiTheme="minorHAnsi" w:cstheme="minorHAnsi"/>
                <w:b/>
                <w:sz w:val="22"/>
                <w:szCs w:val="22"/>
                <w:lang w:val="en-US"/>
              </w:rPr>
              <w:t>Tabella Limiti Scoperti Franchigie</w:t>
            </w:r>
          </w:p>
        </w:tc>
      </w:tr>
      <w:tr w:rsidR="00316F54" w:rsidRPr="00316F54" w14:paraId="123B1ED8" w14:textId="77777777" w:rsidTr="004347AC">
        <w:trPr>
          <w:cantSplit/>
          <w:trHeight w:val="812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C42C9" w14:textId="55DD7B2A" w:rsidR="00316F54" w:rsidRPr="00316F54" w:rsidRDefault="00316F54" w:rsidP="00316F54">
            <w:pPr>
              <w:numPr>
                <w:ilvl w:val="0"/>
                <w:numId w:val="18"/>
              </w:numPr>
              <w:spacing w:before="240" w:after="240" w:line="360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4347AC">
              <w:rPr>
                <w:rFonts w:asciiTheme="minorHAnsi" w:hAnsiTheme="minorHAnsi" w:cstheme="minorHAnsi"/>
                <w:sz w:val="22"/>
                <w:szCs w:val="22"/>
              </w:rPr>
              <w:t xml:space="preserve">Aumento del Limite di risarcimento per i danni connessi alla Legge sulla Privacy a € 1.000.000 </w:t>
            </w:r>
            <w:r w:rsidRPr="00316F54">
              <w:rPr>
                <w:rFonts w:asciiTheme="minorHAnsi" w:hAnsiTheme="minorHAnsi" w:cstheme="minorHAnsi"/>
                <w:sz w:val="22"/>
                <w:szCs w:val="22"/>
              </w:rPr>
              <w:t>(punti 15)</w:t>
            </w:r>
          </w:p>
        </w:tc>
      </w:tr>
      <w:tr w:rsidR="00316F54" w:rsidRPr="00316F54" w14:paraId="5D1199CF" w14:textId="77777777" w:rsidTr="004347AC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11B07D5" w14:textId="77777777" w:rsidR="00316F54" w:rsidRPr="00316F54" w:rsidRDefault="00316F54" w:rsidP="00316F54">
            <w:pPr>
              <w:ind w:left="705" w:hanging="705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16F54">
              <w:rPr>
                <w:rFonts w:asciiTheme="minorHAnsi" w:hAnsiTheme="minorHAnsi" w:cstheme="minorHAnsi"/>
                <w:b/>
                <w:sz w:val="22"/>
                <w:szCs w:val="22"/>
              </w:rPr>
              <w:t>Elemento 3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80EF3AF" w14:textId="77777777" w:rsidR="00316F54" w:rsidRPr="004347AC" w:rsidRDefault="00316F54" w:rsidP="00316F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347AC">
              <w:rPr>
                <w:rFonts w:asciiTheme="minorHAnsi" w:hAnsiTheme="minorHAnsi" w:cstheme="minorHAnsi"/>
                <w:b/>
                <w:sz w:val="22"/>
                <w:szCs w:val="22"/>
              </w:rPr>
              <w:t>Danni da Inquinamento accidentale</w:t>
            </w:r>
          </w:p>
          <w:p w14:paraId="26EC94B5" w14:textId="40A728BC" w:rsidR="00316F54" w:rsidRPr="00316F54" w:rsidRDefault="00316F54" w:rsidP="00316F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347AC">
              <w:rPr>
                <w:rFonts w:asciiTheme="minorHAnsi" w:hAnsiTheme="minorHAnsi" w:cstheme="minorHAnsi"/>
                <w:b/>
                <w:sz w:val="22"/>
                <w:szCs w:val="22"/>
              </w:rPr>
              <w:t>Tabella Limiti Scoperti Franchigia</w:t>
            </w:r>
          </w:p>
        </w:tc>
      </w:tr>
      <w:tr w:rsidR="00316F54" w:rsidRPr="00316F54" w14:paraId="36E82DDF" w14:textId="77777777" w:rsidTr="004347AC">
        <w:trPr>
          <w:cantSplit/>
          <w:trHeight w:val="812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681A4" w14:textId="3BCC1A68" w:rsidR="00316F54" w:rsidRPr="00316F54" w:rsidRDefault="00316F54" w:rsidP="00316F54">
            <w:pPr>
              <w:numPr>
                <w:ilvl w:val="0"/>
                <w:numId w:val="18"/>
              </w:numPr>
              <w:spacing w:before="240" w:after="240" w:line="360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4347AC">
              <w:rPr>
                <w:rFonts w:asciiTheme="minorHAnsi" w:hAnsiTheme="minorHAnsi" w:cstheme="minorHAnsi"/>
                <w:sz w:val="22"/>
                <w:szCs w:val="22"/>
              </w:rPr>
              <w:t xml:space="preserve">Aumento del limite di risarcimento per i Danni da inquinamento accidentale ad € 3.000.000 </w:t>
            </w:r>
            <w:r w:rsidRPr="00316F54">
              <w:rPr>
                <w:rFonts w:asciiTheme="minorHAnsi" w:hAnsiTheme="minorHAnsi" w:cstheme="minorHAnsi"/>
                <w:sz w:val="22"/>
                <w:szCs w:val="22"/>
              </w:rPr>
              <w:t>(punti 1</w:t>
            </w:r>
            <w:r w:rsidRPr="004347AC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Pr="00316F54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</w:tr>
      <w:tr w:rsidR="00316F54" w:rsidRPr="00316F54" w14:paraId="1769958B" w14:textId="77777777" w:rsidTr="004347AC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4348DD2" w14:textId="77777777" w:rsidR="00316F54" w:rsidRPr="00316F54" w:rsidRDefault="00316F54" w:rsidP="00316F54">
            <w:pPr>
              <w:ind w:left="705" w:hanging="705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316F54">
              <w:rPr>
                <w:rFonts w:asciiTheme="minorHAnsi" w:hAnsiTheme="minorHAnsi" w:cstheme="minorHAnsi"/>
                <w:b/>
                <w:sz w:val="22"/>
                <w:szCs w:val="22"/>
              </w:rPr>
              <w:t>Elemento 4</w:t>
            </w:r>
          </w:p>
        </w:tc>
        <w:tc>
          <w:tcPr>
            <w:tcW w:w="8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FC8406E" w14:textId="77777777" w:rsidR="00316F54" w:rsidRPr="004347AC" w:rsidRDefault="00316F54" w:rsidP="00316F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347AC">
              <w:rPr>
                <w:rFonts w:asciiTheme="minorHAnsi" w:hAnsiTheme="minorHAnsi" w:cstheme="minorHAnsi"/>
                <w:b/>
                <w:sz w:val="22"/>
                <w:szCs w:val="22"/>
              </w:rPr>
              <w:t>Danni da Fauna selvatica</w:t>
            </w:r>
          </w:p>
          <w:p w14:paraId="5477EA6F" w14:textId="705CA169" w:rsidR="00316F54" w:rsidRPr="00316F54" w:rsidRDefault="00316F54" w:rsidP="00316F54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347AC">
              <w:rPr>
                <w:rFonts w:asciiTheme="minorHAnsi" w:hAnsiTheme="minorHAnsi" w:cstheme="minorHAnsi"/>
                <w:b/>
                <w:sz w:val="22"/>
                <w:szCs w:val="22"/>
              </w:rPr>
              <w:t>Tabella Limiti Scoperti Franchigie</w:t>
            </w:r>
          </w:p>
        </w:tc>
      </w:tr>
      <w:tr w:rsidR="00316F54" w:rsidRPr="00316F54" w14:paraId="72F4ABBC" w14:textId="77777777" w:rsidTr="004347AC">
        <w:trPr>
          <w:cantSplit/>
          <w:trHeight w:val="882"/>
        </w:trPr>
        <w:tc>
          <w:tcPr>
            <w:tcW w:w="94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ABA94" w14:textId="5A99A12E" w:rsidR="00316F54" w:rsidRPr="00316F54" w:rsidRDefault="00316F54" w:rsidP="00316F54">
            <w:pPr>
              <w:numPr>
                <w:ilvl w:val="0"/>
                <w:numId w:val="18"/>
              </w:numPr>
              <w:spacing w:before="240" w:after="240" w:line="360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4347AC">
              <w:rPr>
                <w:rFonts w:asciiTheme="minorHAnsi" w:hAnsiTheme="minorHAnsi" w:cstheme="minorHAnsi"/>
                <w:sz w:val="22"/>
                <w:szCs w:val="22"/>
              </w:rPr>
              <w:t xml:space="preserve">Aumento del limite di risarcimento per i danni da Fauna Selvatica a € 2.000.000 </w:t>
            </w:r>
            <w:r w:rsidRPr="00316F54">
              <w:rPr>
                <w:rFonts w:asciiTheme="minorHAnsi" w:hAnsiTheme="minorHAnsi" w:cstheme="minorHAnsi"/>
                <w:sz w:val="22"/>
                <w:szCs w:val="22"/>
              </w:rPr>
              <w:t xml:space="preserve">(punti </w:t>
            </w:r>
            <w:r w:rsidRPr="004347AC">
              <w:rPr>
                <w:rFonts w:asciiTheme="minorHAnsi" w:hAnsiTheme="minorHAnsi" w:cstheme="minorHAnsi"/>
                <w:sz w:val="22"/>
                <w:szCs w:val="22"/>
              </w:rPr>
              <w:t>25</w:t>
            </w:r>
            <w:r w:rsidRPr="00316F54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</w:tr>
    </w:tbl>
    <w:p w14:paraId="2D8FB27E" w14:textId="77777777" w:rsidR="00631479" w:rsidRDefault="00631479" w:rsidP="0066078E">
      <w:pPr>
        <w:pStyle w:val="usoboll1"/>
        <w:tabs>
          <w:tab w:val="left" w:pos="360"/>
        </w:tabs>
        <w:spacing w:line="360" w:lineRule="auto"/>
        <w:rPr>
          <w:rFonts w:asciiTheme="minorHAnsi" w:hAnsiTheme="minorHAnsi" w:cs="Arial"/>
          <w:b/>
          <w:bCs/>
          <w:i/>
          <w:iCs/>
          <w:sz w:val="22"/>
          <w:szCs w:val="22"/>
          <w:u w:val="single"/>
        </w:rPr>
      </w:pPr>
    </w:p>
    <w:p w14:paraId="2C960954" w14:textId="4C5D6B2A" w:rsidR="00146153" w:rsidRPr="00340C84" w:rsidRDefault="00A07FB9" w:rsidP="00A07FB9">
      <w:pPr>
        <w:widowControl w:val="0"/>
        <w:spacing w:line="276" w:lineRule="auto"/>
        <w:jc w:val="center"/>
        <w:rPr>
          <w:rFonts w:ascii="Calibri" w:hAnsi="Calibri" w:cs="Arial"/>
          <w:b/>
          <w:sz w:val="20"/>
          <w:szCs w:val="20"/>
        </w:rPr>
      </w:pPr>
      <w:r w:rsidRPr="008B1390">
        <w:rPr>
          <w:rFonts w:ascii="Calibri" w:hAnsi="Calibri" w:cs="Arial"/>
          <w:b/>
          <w:sz w:val="18"/>
          <w:szCs w:val="22"/>
        </w:rPr>
        <w:t>NB: Il documento dovrà essere SOTTOSCRITTO, CON FIRMA DIGITALE dal legale rappresentante del concorrente (o persona munita da comprovati poteri di firma, la cui procura dovrà essere prodotta nella medesima Documentazione amministrativa)</w:t>
      </w:r>
    </w:p>
    <w:sectPr w:rsidR="00146153" w:rsidRPr="00340C84" w:rsidSect="00316F54">
      <w:headerReference w:type="default" r:id="rId8"/>
      <w:footerReference w:type="default" r:id="rId9"/>
      <w:footnotePr>
        <w:numRestart w:val="eachPage"/>
      </w:footnotePr>
      <w:type w:val="continuous"/>
      <w:pgSz w:w="11907" w:h="16840" w:code="9"/>
      <w:pgMar w:top="426" w:right="1185" w:bottom="567" w:left="1185" w:header="619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0C56F1" w14:textId="77777777" w:rsidR="00700E02" w:rsidRDefault="00700E02">
      <w:r>
        <w:separator/>
      </w:r>
    </w:p>
  </w:endnote>
  <w:endnote w:type="continuationSeparator" w:id="0">
    <w:p w14:paraId="4D4AC236" w14:textId="77777777" w:rsidR="00700E02" w:rsidRDefault="00700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NewRoman">
    <w:charset w:val="00"/>
    <w:family w:val="auto"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900" w:type="dxa"/>
      <w:tblInd w:w="70" w:type="dxa"/>
      <w:tblBorders>
        <w:top w:val="single" w:sz="4" w:space="0" w:color="4F6228" w:themeColor="accent3" w:themeShade="8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400"/>
      <w:gridCol w:w="2880"/>
      <w:gridCol w:w="1620"/>
    </w:tblGrid>
    <w:tr w:rsidR="0003113A" w:rsidRPr="00382585" w14:paraId="357C1E22" w14:textId="77777777" w:rsidTr="00FB7EDE">
      <w:trPr>
        <w:trHeight w:val="541"/>
      </w:trPr>
      <w:tc>
        <w:tcPr>
          <w:tcW w:w="5400" w:type="dxa"/>
          <w:vAlign w:val="center"/>
        </w:tcPr>
        <w:p w14:paraId="4534EC0D" w14:textId="4BC5E9A1" w:rsidR="0003113A" w:rsidRPr="00382585" w:rsidRDefault="0003113A" w:rsidP="0003113A">
          <w:pPr>
            <w:rPr>
              <w:rFonts w:ascii="Calibri" w:hAnsi="Calibri" w:cstheme="minorHAnsi"/>
              <w:i/>
              <w:sz w:val="18"/>
              <w:szCs w:val="18"/>
            </w:rPr>
          </w:pPr>
          <w:r>
            <w:rPr>
              <w:rFonts w:ascii="Calibri" w:hAnsi="Calibri" w:cstheme="minorHAnsi"/>
              <w:sz w:val="18"/>
              <w:szCs w:val="18"/>
            </w:rPr>
            <w:t xml:space="preserve">Modello di Dichiarazione di Offerta </w:t>
          </w:r>
          <w:r w:rsidR="00221068">
            <w:rPr>
              <w:rFonts w:ascii="Calibri" w:hAnsi="Calibri" w:cstheme="minorHAnsi"/>
              <w:sz w:val="18"/>
              <w:szCs w:val="18"/>
            </w:rPr>
            <w:t>tecnica</w:t>
          </w:r>
          <w:r w:rsidR="00A07FB9">
            <w:rPr>
              <w:rFonts w:ascii="Calibri" w:hAnsi="Calibri" w:cstheme="minorHAnsi"/>
              <w:sz w:val="18"/>
              <w:szCs w:val="18"/>
            </w:rPr>
            <w:t xml:space="preserve"> </w:t>
          </w:r>
        </w:p>
      </w:tc>
      <w:tc>
        <w:tcPr>
          <w:tcW w:w="2880" w:type="dxa"/>
          <w:vAlign w:val="center"/>
        </w:tcPr>
        <w:p w14:paraId="1A50795B" w14:textId="77777777" w:rsidR="0003113A" w:rsidRPr="00382585" w:rsidRDefault="0003113A">
          <w:pPr>
            <w:rPr>
              <w:rFonts w:ascii="Calibri" w:hAnsi="Calibri"/>
              <w:sz w:val="20"/>
            </w:rPr>
          </w:pPr>
        </w:p>
      </w:tc>
      <w:tc>
        <w:tcPr>
          <w:tcW w:w="1620" w:type="dxa"/>
          <w:vAlign w:val="center"/>
        </w:tcPr>
        <w:p w14:paraId="1C4C483D" w14:textId="77777777" w:rsidR="0003113A" w:rsidRPr="00382585" w:rsidRDefault="0003113A">
          <w:pPr>
            <w:tabs>
              <w:tab w:val="left" w:pos="1500"/>
            </w:tabs>
            <w:rPr>
              <w:rFonts w:ascii="Calibri" w:hAnsi="Calibri" w:cstheme="minorHAnsi"/>
              <w:i/>
              <w:sz w:val="18"/>
              <w:szCs w:val="18"/>
            </w:rPr>
          </w:pPr>
          <w:r w:rsidRPr="00382585">
            <w:rPr>
              <w:rFonts w:ascii="Calibri" w:hAnsi="Calibri" w:cstheme="minorHAnsi"/>
              <w:sz w:val="18"/>
              <w:szCs w:val="18"/>
            </w:rPr>
            <w:t xml:space="preserve">Pag. </w:t>
          </w:r>
          <w:r w:rsidRPr="00382585">
            <w:rPr>
              <w:rFonts w:ascii="Calibri" w:hAnsi="Calibri" w:cstheme="minorHAnsi"/>
              <w:sz w:val="18"/>
              <w:szCs w:val="18"/>
            </w:rPr>
            <w:fldChar w:fldCharType="begin"/>
          </w:r>
          <w:r w:rsidRPr="00382585">
            <w:rPr>
              <w:rFonts w:ascii="Calibri" w:hAnsi="Calibri" w:cstheme="minorHAnsi"/>
              <w:sz w:val="18"/>
              <w:szCs w:val="18"/>
            </w:rPr>
            <w:instrText xml:space="preserve"> PAGE </w:instrText>
          </w:r>
          <w:r w:rsidRPr="00382585">
            <w:rPr>
              <w:rFonts w:ascii="Calibri" w:hAnsi="Calibri" w:cstheme="minorHAnsi"/>
              <w:sz w:val="18"/>
              <w:szCs w:val="18"/>
            </w:rPr>
            <w:fldChar w:fldCharType="separate"/>
          </w:r>
          <w:r w:rsidR="008076A7">
            <w:rPr>
              <w:rFonts w:ascii="Calibri" w:hAnsi="Calibri" w:cstheme="minorHAnsi"/>
              <w:noProof/>
              <w:sz w:val="18"/>
              <w:szCs w:val="18"/>
            </w:rPr>
            <w:t>4</w:t>
          </w:r>
          <w:r w:rsidRPr="00382585">
            <w:rPr>
              <w:rFonts w:ascii="Calibri" w:hAnsi="Calibri" w:cstheme="minorHAnsi"/>
              <w:sz w:val="18"/>
              <w:szCs w:val="18"/>
            </w:rPr>
            <w:fldChar w:fldCharType="end"/>
          </w:r>
          <w:r w:rsidRPr="00382585">
            <w:rPr>
              <w:rFonts w:ascii="Calibri" w:hAnsi="Calibri" w:cstheme="minorHAnsi"/>
              <w:sz w:val="18"/>
              <w:szCs w:val="18"/>
            </w:rPr>
            <w:t xml:space="preserve"> di </w:t>
          </w:r>
          <w:r w:rsidRPr="00382585">
            <w:rPr>
              <w:rFonts w:ascii="Calibri" w:hAnsi="Calibri" w:cstheme="minorHAnsi"/>
              <w:sz w:val="18"/>
              <w:szCs w:val="18"/>
            </w:rPr>
            <w:fldChar w:fldCharType="begin"/>
          </w:r>
          <w:r w:rsidRPr="00382585">
            <w:rPr>
              <w:rFonts w:ascii="Calibri" w:hAnsi="Calibri" w:cstheme="minorHAnsi"/>
              <w:sz w:val="18"/>
              <w:szCs w:val="18"/>
            </w:rPr>
            <w:instrText xml:space="preserve"> NUMPAGES </w:instrText>
          </w:r>
          <w:r w:rsidRPr="00382585">
            <w:rPr>
              <w:rFonts w:ascii="Calibri" w:hAnsi="Calibri" w:cstheme="minorHAnsi"/>
              <w:sz w:val="18"/>
              <w:szCs w:val="18"/>
            </w:rPr>
            <w:fldChar w:fldCharType="separate"/>
          </w:r>
          <w:r w:rsidR="008076A7">
            <w:rPr>
              <w:rFonts w:ascii="Calibri" w:hAnsi="Calibri" w:cstheme="minorHAnsi"/>
              <w:noProof/>
              <w:sz w:val="18"/>
              <w:szCs w:val="18"/>
            </w:rPr>
            <w:t>4</w:t>
          </w:r>
          <w:r w:rsidRPr="00382585">
            <w:rPr>
              <w:rFonts w:ascii="Calibri" w:hAnsi="Calibri" w:cstheme="minorHAnsi"/>
              <w:sz w:val="18"/>
              <w:szCs w:val="18"/>
            </w:rPr>
            <w:fldChar w:fldCharType="end"/>
          </w:r>
        </w:p>
      </w:tc>
    </w:tr>
  </w:tbl>
  <w:p w14:paraId="759CCD40" w14:textId="77777777" w:rsidR="00855788" w:rsidRDefault="0085578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A453E9" w14:textId="77777777" w:rsidR="00700E02" w:rsidRDefault="00700E02">
      <w:r>
        <w:separator/>
      </w:r>
    </w:p>
  </w:footnote>
  <w:footnote w:type="continuationSeparator" w:id="0">
    <w:p w14:paraId="4BA801BA" w14:textId="77777777" w:rsidR="00700E02" w:rsidRDefault="00700E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00" w:type="pct"/>
      <w:tblInd w:w="-5" w:type="dxa"/>
      <w:tblLook w:val="04A0" w:firstRow="1" w:lastRow="0" w:firstColumn="1" w:lastColumn="0" w:noHBand="0" w:noVBand="1"/>
    </w:tblPr>
    <w:tblGrid>
      <w:gridCol w:w="3712"/>
      <w:gridCol w:w="5825"/>
    </w:tblGrid>
    <w:tr w:rsidR="00316F54" w:rsidRPr="00FE6127" w14:paraId="6177DDBD" w14:textId="77777777" w:rsidTr="00316F54">
      <w:trPr>
        <w:trHeight w:val="1103"/>
      </w:trPr>
      <w:tc>
        <w:tcPr>
          <w:tcW w:w="1946" w:type="pct"/>
          <w:shd w:val="clear" w:color="auto" w:fill="auto"/>
          <w:vAlign w:val="center"/>
        </w:tcPr>
        <w:p w14:paraId="74BC0AE2" w14:textId="77777777" w:rsidR="00316F54" w:rsidRPr="00316F54" w:rsidRDefault="00316F54" w:rsidP="00316F54">
          <w:pPr>
            <w:pStyle w:val="Intestazione"/>
            <w:rPr>
              <w:rFonts w:ascii="Calibri" w:hAnsi="Calibri"/>
            </w:rPr>
          </w:pPr>
          <w:bookmarkStart w:id="4" w:name="_Hlk173828171"/>
          <w:r w:rsidRPr="00316F54">
            <w:rPr>
              <w:rFonts w:ascii="Calibri" w:hAnsi="Calibri"/>
              <w:noProof/>
            </w:rPr>
            <w:drawing>
              <wp:inline distT="0" distB="0" distL="0" distR="0" wp14:anchorId="4E828695" wp14:editId="0071E3B1">
                <wp:extent cx="1945005" cy="644837"/>
                <wp:effectExtent l="0" t="0" r="0" b="3175"/>
                <wp:docPr id="1796861604" name="Immagin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59062" cy="6494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54" w:type="pct"/>
          <w:shd w:val="clear" w:color="auto" w:fill="auto"/>
          <w:vAlign w:val="center"/>
        </w:tcPr>
        <w:p w14:paraId="6CFA82C6" w14:textId="77777777" w:rsidR="00316F54" w:rsidRPr="00316F54" w:rsidRDefault="00316F54" w:rsidP="00316F54">
          <w:pPr>
            <w:ind w:left="-83"/>
            <w:jc w:val="right"/>
            <w:rPr>
              <w:rFonts w:ascii="Calibri" w:hAnsi="Calibri"/>
              <w:i/>
              <w:iCs/>
              <w:sz w:val="20"/>
              <w:szCs w:val="20"/>
            </w:rPr>
          </w:pPr>
          <w:r w:rsidRPr="00316F54">
            <w:rPr>
              <w:rFonts w:ascii="Calibri" w:hAnsi="Calibri"/>
              <w:i/>
              <w:iCs/>
              <w:sz w:val="20"/>
              <w:szCs w:val="20"/>
            </w:rPr>
            <w:t xml:space="preserve">Gara a procedura aperta, ai sensi dell’art. 71 del D.Lgs. n. 36/2023, per l’affidamento del servizio di copertura assicurativa dei rischi dei rischi di Responsabilità Civile verso Terzi e verso Prestatori d’Opera della Regione Lombardia </w:t>
          </w:r>
        </w:p>
      </w:tc>
    </w:tr>
    <w:bookmarkEnd w:id="4"/>
  </w:tbl>
  <w:p w14:paraId="0F31F21A" w14:textId="77777777" w:rsidR="00FB7EDE" w:rsidRDefault="00FB7ED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38DE08F2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10220B"/>
    <w:multiLevelType w:val="hybridMultilevel"/>
    <w:tmpl w:val="8C6A6336"/>
    <w:lvl w:ilvl="0" w:tplc="E604ECB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1FE1696"/>
    <w:multiLevelType w:val="hybridMultilevel"/>
    <w:tmpl w:val="7FDEF490"/>
    <w:lvl w:ilvl="0" w:tplc="0410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2064A9"/>
    <w:multiLevelType w:val="hybridMultilevel"/>
    <w:tmpl w:val="4BC8903A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402ED7"/>
    <w:multiLevelType w:val="hybridMultilevel"/>
    <w:tmpl w:val="4434D778"/>
    <w:lvl w:ilvl="0" w:tplc="396AFEB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767BF5"/>
    <w:multiLevelType w:val="hybridMultilevel"/>
    <w:tmpl w:val="512EA5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0824FA"/>
    <w:multiLevelType w:val="hybridMultilevel"/>
    <w:tmpl w:val="EF2865E0"/>
    <w:lvl w:ilvl="0" w:tplc="EB944390">
      <w:start w:val="1"/>
      <w:numFmt w:val="decimal"/>
      <w:pStyle w:val="Titolo1"/>
      <w:lvlText w:val="%1."/>
      <w:lvlJc w:val="left"/>
      <w:pPr>
        <w:tabs>
          <w:tab w:val="num" w:pos="360"/>
        </w:tabs>
        <w:ind w:left="360" w:hanging="360"/>
      </w:pPr>
    </w:lvl>
    <w:lvl w:ilvl="1" w:tplc="ED40695A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DCEE4334">
      <w:start w:val="5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461518A"/>
    <w:multiLevelType w:val="hybridMultilevel"/>
    <w:tmpl w:val="DB6EA34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165E90"/>
    <w:multiLevelType w:val="hybridMultilevel"/>
    <w:tmpl w:val="061802D4"/>
    <w:lvl w:ilvl="0" w:tplc="0410001B">
      <w:start w:val="1"/>
      <w:numFmt w:val="lowerRoman"/>
      <w:lvlText w:val="%1."/>
      <w:lvlJc w:val="right"/>
      <w:pPr>
        <w:ind w:left="1070" w:hanging="360"/>
      </w:pPr>
    </w:lvl>
    <w:lvl w:ilvl="1" w:tplc="04100019" w:tentative="1">
      <w:start w:val="1"/>
      <w:numFmt w:val="lowerLetter"/>
      <w:lvlText w:val="%2."/>
      <w:lvlJc w:val="left"/>
      <w:pPr>
        <w:ind w:left="1790" w:hanging="360"/>
      </w:pPr>
    </w:lvl>
    <w:lvl w:ilvl="2" w:tplc="0410001B" w:tentative="1">
      <w:start w:val="1"/>
      <w:numFmt w:val="lowerRoman"/>
      <w:lvlText w:val="%3."/>
      <w:lvlJc w:val="right"/>
      <w:pPr>
        <w:ind w:left="2510" w:hanging="180"/>
      </w:pPr>
    </w:lvl>
    <w:lvl w:ilvl="3" w:tplc="0410000F" w:tentative="1">
      <w:start w:val="1"/>
      <w:numFmt w:val="decimal"/>
      <w:lvlText w:val="%4."/>
      <w:lvlJc w:val="left"/>
      <w:pPr>
        <w:ind w:left="3230" w:hanging="360"/>
      </w:pPr>
    </w:lvl>
    <w:lvl w:ilvl="4" w:tplc="04100019" w:tentative="1">
      <w:start w:val="1"/>
      <w:numFmt w:val="lowerLetter"/>
      <w:lvlText w:val="%5."/>
      <w:lvlJc w:val="left"/>
      <w:pPr>
        <w:ind w:left="3950" w:hanging="360"/>
      </w:pPr>
    </w:lvl>
    <w:lvl w:ilvl="5" w:tplc="0410001B" w:tentative="1">
      <w:start w:val="1"/>
      <w:numFmt w:val="lowerRoman"/>
      <w:lvlText w:val="%6."/>
      <w:lvlJc w:val="right"/>
      <w:pPr>
        <w:ind w:left="4670" w:hanging="180"/>
      </w:pPr>
    </w:lvl>
    <w:lvl w:ilvl="6" w:tplc="0410000F" w:tentative="1">
      <w:start w:val="1"/>
      <w:numFmt w:val="decimal"/>
      <w:lvlText w:val="%7."/>
      <w:lvlJc w:val="left"/>
      <w:pPr>
        <w:ind w:left="5390" w:hanging="360"/>
      </w:pPr>
    </w:lvl>
    <w:lvl w:ilvl="7" w:tplc="04100019" w:tentative="1">
      <w:start w:val="1"/>
      <w:numFmt w:val="lowerLetter"/>
      <w:lvlText w:val="%8."/>
      <w:lvlJc w:val="left"/>
      <w:pPr>
        <w:ind w:left="6110" w:hanging="360"/>
      </w:pPr>
    </w:lvl>
    <w:lvl w:ilvl="8" w:tplc="0410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 w15:restartNumberingAfterBreak="0">
    <w:nsid w:val="26635412"/>
    <w:multiLevelType w:val="singleLevel"/>
    <w:tmpl w:val="1312047C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0" w15:restartNumberingAfterBreak="0">
    <w:nsid w:val="2BC3264E"/>
    <w:multiLevelType w:val="hybridMultilevel"/>
    <w:tmpl w:val="51BCFEA6"/>
    <w:lvl w:ilvl="0" w:tplc="FBB605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115006"/>
    <w:multiLevelType w:val="hybridMultilevel"/>
    <w:tmpl w:val="7CFC5EE4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CAE727C">
      <w:start w:val="1"/>
      <w:numFmt w:val="bullet"/>
      <w:lvlText w:val="○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825084">
      <w:start w:val="2"/>
      <w:numFmt w:val="decimal"/>
      <w:lvlText w:val="%3-"/>
      <w:lvlJc w:val="left"/>
      <w:pPr>
        <w:ind w:left="2340" w:hanging="360"/>
      </w:pPr>
      <w:rPr>
        <w:rFonts w:hint="default"/>
      </w:rPr>
    </w:lvl>
    <w:lvl w:ilvl="3" w:tplc="C6F687F0">
      <w:numFmt w:val="bullet"/>
      <w:lvlText w:val="-"/>
      <w:lvlJc w:val="left"/>
      <w:pPr>
        <w:ind w:left="2880" w:hanging="360"/>
      </w:pPr>
      <w:rPr>
        <w:rFonts w:ascii="Arial" w:eastAsia="Times New Roman" w:hAnsi="Arial" w:cs="Arial" w:hint="default"/>
        <w:b/>
        <w:color w:val="000000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A27031"/>
    <w:multiLevelType w:val="singleLevel"/>
    <w:tmpl w:val="071CFC1A"/>
    <w:lvl w:ilvl="0">
      <w:start w:val="1"/>
      <w:numFmt w:val="bullet"/>
      <w:pStyle w:val="Indent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387D4E2A"/>
    <w:multiLevelType w:val="hybridMultilevel"/>
    <w:tmpl w:val="DF2C4460"/>
    <w:lvl w:ilvl="0" w:tplc="80362CD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6F0046"/>
    <w:multiLevelType w:val="hybridMultilevel"/>
    <w:tmpl w:val="4B08C14A"/>
    <w:lvl w:ilvl="0" w:tplc="D878EB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693E7B"/>
    <w:multiLevelType w:val="hybridMultilevel"/>
    <w:tmpl w:val="1F5ECEC0"/>
    <w:lvl w:ilvl="0" w:tplc="0A024E4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hint="default"/>
        <w:b w:val="0"/>
      </w:rPr>
    </w:lvl>
    <w:lvl w:ilvl="1" w:tplc="2DA6BEA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sz w:val="20"/>
        <w:szCs w:val="20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NewRoman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NewRoman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5001D0"/>
    <w:multiLevelType w:val="hybridMultilevel"/>
    <w:tmpl w:val="1EBECE9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8B2D78"/>
    <w:multiLevelType w:val="hybridMultilevel"/>
    <w:tmpl w:val="F9E0CC9E"/>
    <w:lvl w:ilvl="0" w:tplc="98F8FB44">
      <w:numFmt w:val="bullet"/>
      <w:lvlText w:val="-"/>
      <w:lvlJc w:val="left"/>
      <w:pPr>
        <w:ind w:left="360" w:hanging="360"/>
      </w:pPr>
      <w:rPr>
        <w:rFonts w:ascii="Trebuchet MS" w:eastAsia="Times New Roman" w:hAnsi="Trebuchet MS" w:cs="Times New Roman" w:hint="default"/>
      </w:rPr>
    </w:lvl>
    <w:lvl w:ilvl="1" w:tplc="0410001B">
      <w:start w:val="1"/>
      <w:numFmt w:val="lowerRoman"/>
      <w:lvlText w:val="%2."/>
      <w:lvlJc w:val="right"/>
      <w:pPr>
        <w:ind w:left="1070" w:hanging="360"/>
      </w:pPr>
      <w:rPr>
        <w:rFonts w:hint="default"/>
      </w:rPr>
    </w:lvl>
    <w:lvl w:ilvl="2" w:tplc="724C3AFE">
      <w:start w:val="1"/>
      <w:numFmt w:val="lowerLetter"/>
      <w:lvlText w:val="%3)"/>
      <w:lvlJc w:val="left"/>
      <w:pPr>
        <w:ind w:left="1800" w:hanging="360"/>
      </w:pPr>
      <w:rPr>
        <w:rFonts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84819531">
    <w:abstractNumId w:val="9"/>
  </w:num>
  <w:num w:numId="2" w16cid:durableId="1834292632">
    <w:abstractNumId w:val="12"/>
  </w:num>
  <w:num w:numId="3" w16cid:durableId="2136362649">
    <w:abstractNumId w:val="6"/>
  </w:num>
  <w:num w:numId="4" w16cid:durableId="235559175">
    <w:abstractNumId w:val="0"/>
  </w:num>
  <w:num w:numId="5" w16cid:durableId="224536666">
    <w:abstractNumId w:val="1"/>
  </w:num>
  <w:num w:numId="6" w16cid:durableId="1958946013">
    <w:abstractNumId w:val="17"/>
  </w:num>
  <w:num w:numId="7" w16cid:durableId="563217327">
    <w:abstractNumId w:val="4"/>
  </w:num>
  <w:num w:numId="8" w16cid:durableId="987050693">
    <w:abstractNumId w:val="2"/>
  </w:num>
  <w:num w:numId="9" w16cid:durableId="1581599426">
    <w:abstractNumId w:val="5"/>
  </w:num>
  <w:num w:numId="10" w16cid:durableId="1937404515">
    <w:abstractNumId w:val="7"/>
  </w:num>
  <w:num w:numId="11" w16cid:durableId="631715197">
    <w:abstractNumId w:val="8"/>
  </w:num>
  <w:num w:numId="12" w16cid:durableId="1806194657">
    <w:abstractNumId w:val="15"/>
  </w:num>
  <w:num w:numId="13" w16cid:durableId="445930722">
    <w:abstractNumId w:val="3"/>
  </w:num>
  <w:num w:numId="14" w16cid:durableId="1803376490">
    <w:abstractNumId w:val="3"/>
  </w:num>
  <w:num w:numId="15" w16cid:durableId="700008959">
    <w:abstractNumId w:val="11"/>
  </w:num>
  <w:num w:numId="16" w16cid:durableId="136189200">
    <w:abstractNumId w:val="14"/>
  </w:num>
  <w:num w:numId="17" w16cid:durableId="204829651">
    <w:abstractNumId w:val="10"/>
  </w:num>
  <w:num w:numId="18" w16cid:durableId="884754066">
    <w:abstractNumId w:val="13"/>
  </w:num>
  <w:num w:numId="19" w16cid:durableId="725177796">
    <w:abstractNumId w:val="1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efaultTabStop w:val="708"/>
  <w:hyphenationZone w:val="283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4259"/>
    <w:rsid w:val="00001923"/>
    <w:rsid w:val="00002034"/>
    <w:rsid w:val="0000294C"/>
    <w:rsid w:val="00002A8E"/>
    <w:rsid w:val="00002E95"/>
    <w:rsid w:val="00004149"/>
    <w:rsid w:val="00010247"/>
    <w:rsid w:val="00012F51"/>
    <w:rsid w:val="00014776"/>
    <w:rsid w:val="00016DF4"/>
    <w:rsid w:val="00022D1C"/>
    <w:rsid w:val="0003113A"/>
    <w:rsid w:val="00031593"/>
    <w:rsid w:val="00034149"/>
    <w:rsid w:val="0003472A"/>
    <w:rsid w:val="00035FF0"/>
    <w:rsid w:val="00041D22"/>
    <w:rsid w:val="00047286"/>
    <w:rsid w:val="0005124C"/>
    <w:rsid w:val="00057C21"/>
    <w:rsid w:val="00061AED"/>
    <w:rsid w:val="000824C2"/>
    <w:rsid w:val="000832DD"/>
    <w:rsid w:val="000A1E55"/>
    <w:rsid w:val="000A28D5"/>
    <w:rsid w:val="000A7977"/>
    <w:rsid w:val="000B3C5D"/>
    <w:rsid w:val="000B4E4A"/>
    <w:rsid w:val="000C239F"/>
    <w:rsid w:val="000C52D6"/>
    <w:rsid w:val="000D4A7A"/>
    <w:rsid w:val="000D7F74"/>
    <w:rsid w:val="000E0710"/>
    <w:rsid w:val="000E1779"/>
    <w:rsid w:val="000E3186"/>
    <w:rsid w:val="000E6D41"/>
    <w:rsid w:val="000F3928"/>
    <w:rsid w:val="000F6B33"/>
    <w:rsid w:val="00102E4D"/>
    <w:rsid w:val="00103A56"/>
    <w:rsid w:val="00103E23"/>
    <w:rsid w:val="00107771"/>
    <w:rsid w:val="0011295F"/>
    <w:rsid w:val="0011307E"/>
    <w:rsid w:val="001162E4"/>
    <w:rsid w:val="00116C60"/>
    <w:rsid w:val="00116E34"/>
    <w:rsid w:val="001217C8"/>
    <w:rsid w:val="0012768B"/>
    <w:rsid w:val="0013341B"/>
    <w:rsid w:val="00135FCC"/>
    <w:rsid w:val="001446A5"/>
    <w:rsid w:val="001449A9"/>
    <w:rsid w:val="00146153"/>
    <w:rsid w:val="00147078"/>
    <w:rsid w:val="00147D67"/>
    <w:rsid w:val="00151931"/>
    <w:rsid w:val="001547E8"/>
    <w:rsid w:val="00156035"/>
    <w:rsid w:val="00156E3C"/>
    <w:rsid w:val="001578D3"/>
    <w:rsid w:val="001643D9"/>
    <w:rsid w:val="00166764"/>
    <w:rsid w:val="00166DE4"/>
    <w:rsid w:val="0017298A"/>
    <w:rsid w:val="0017735E"/>
    <w:rsid w:val="00180C3C"/>
    <w:rsid w:val="001852D6"/>
    <w:rsid w:val="00186262"/>
    <w:rsid w:val="001862FE"/>
    <w:rsid w:val="0019006B"/>
    <w:rsid w:val="00191F23"/>
    <w:rsid w:val="001A0687"/>
    <w:rsid w:val="001A212A"/>
    <w:rsid w:val="001A4380"/>
    <w:rsid w:val="001A758C"/>
    <w:rsid w:val="001B152B"/>
    <w:rsid w:val="001B26D1"/>
    <w:rsid w:val="001C1D6F"/>
    <w:rsid w:val="001C291E"/>
    <w:rsid w:val="001C3277"/>
    <w:rsid w:val="001C3630"/>
    <w:rsid w:val="001C68A3"/>
    <w:rsid w:val="001D0FC9"/>
    <w:rsid w:val="001D6036"/>
    <w:rsid w:val="001D62B4"/>
    <w:rsid w:val="001E031E"/>
    <w:rsid w:val="001E0B57"/>
    <w:rsid w:val="001E1EDD"/>
    <w:rsid w:val="001E628E"/>
    <w:rsid w:val="001E68E9"/>
    <w:rsid w:val="001E7130"/>
    <w:rsid w:val="001F045C"/>
    <w:rsid w:val="001F1702"/>
    <w:rsid w:val="001F2476"/>
    <w:rsid w:val="001F54BD"/>
    <w:rsid w:val="001F569B"/>
    <w:rsid w:val="001F68C7"/>
    <w:rsid w:val="001F7FEF"/>
    <w:rsid w:val="00200734"/>
    <w:rsid w:val="00201DAC"/>
    <w:rsid w:val="00203E71"/>
    <w:rsid w:val="00204638"/>
    <w:rsid w:val="002100DB"/>
    <w:rsid w:val="002136FA"/>
    <w:rsid w:val="00214BED"/>
    <w:rsid w:val="00214C10"/>
    <w:rsid w:val="00220227"/>
    <w:rsid w:val="00220BCD"/>
    <w:rsid w:val="00221068"/>
    <w:rsid w:val="00222F14"/>
    <w:rsid w:val="002248D8"/>
    <w:rsid w:val="00227423"/>
    <w:rsid w:val="002306D9"/>
    <w:rsid w:val="00230CDC"/>
    <w:rsid w:val="002334FD"/>
    <w:rsid w:val="00234900"/>
    <w:rsid w:val="00243A0B"/>
    <w:rsid w:val="00244DD4"/>
    <w:rsid w:val="002456E9"/>
    <w:rsid w:val="00246FC8"/>
    <w:rsid w:val="00250B60"/>
    <w:rsid w:val="00253286"/>
    <w:rsid w:val="002560D5"/>
    <w:rsid w:val="002570DA"/>
    <w:rsid w:val="002631F2"/>
    <w:rsid w:val="00264E47"/>
    <w:rsid w:val="002660B3"/>
    <w:rsid w:val="00266952"/>
    <w:rsid w:val="002752D7"/>
    <w:rsid w:val="00276A28"/>
    <w:rsid w:val="0027793C"/>
    <w:rsid w:val="002849F3"/>
    <w:rsid w:val="00285771"/>
    <w:rsid w:val="00286312"/>
    <w:rsid w:val="00290478"/>
    <w:rsid w:val="002917B6"/>
    <w:rsid w:val="00293642"/>
    <w:rsid w:val="0029455B"/>
    <w:rsid w:val="00296072"/>
    <w:rsid w:val="00296E71"/>
    <w:rsid w:val="002A30F5"/>
    <w:rsid w:val="002A3805"/>
    <w:rsid w:val="002A719A"/>
    <w:rsid w:val="002C1BE9"/>
    <w:rsid w:val="002C357D"/>
    <w:rsid w:val="002C77C6"/>
    <w:rsid w:val="002D02C3"/>
    <w:rsid w:val="002D67B1"/>
    <w:rsid w:val="002E0BAB"/>
    <w:rsid w:val="002E10B2"/>
    <w:rsid w:val="002E2829"/>
    <w:rsid w:val="002E297C"/>
    <w:rsid w:val="002F0736"/>
    <w:rsid w:val="003051F2"/>
    <w:rsid w:val="003131E6"/>
    <w:rsid w:val="00315118"/>
    <w:rsid w:val="00316F54"/>
    <w:rsid w:val="00320E72"/>
    <w:rsid w:val="00321767"/>
    <w:rsid w:val="00323A7D"/>
    <w:rsid w:val="003332AD"/>
    <w:rsid w:val="003342A4"/>
    <w:rsid w:val="003345C2"/>
    <w:rsid w:val="00335176"/>
    <w:rsid w:val="00340C84"/>
    <w:rsid w:val="003417A7"/>
    <w:rsid w:val="00341935"/>
    <w:rsid w:val="003540D4"/>
    <w:rsid w:val="00354209"/>
    <w:rsid w:val="00360914"/>
    <w:rsid w:val="003611AA"/>
    <w:rsid w:val="00362B43"/>
    <w:rsid w:val="0036775A"/>
    <w:rsid w:val="003727D5"/>
    <w:rsid w:val="00381807"/>
    <w:rsid w:val="0038328C"/>
    <w:rsid w:val="00384AFD"/>
    <w:rsid w:val="00385D24"/>
    <w:rsid w:val="003860A2"/>
    <w:rsid w:val="003872BA"/>
    <w:rsid w:val="00390008"/>
    <w:rsid w:val="003933F7"/>
    <w:rsid w:val="003A4C8C"/>
    <w:rsid w:val="003A5C0A"/>
    <w:rsid w:val="003A6F3E"/>
    <w:rsid w:val="003B7303"/>
    <w:rsid w:val="003B76A1"/>
    <w:rsid w:val="003D3719"/>
    <w:rsid w:val="003D7CE5"/>
    <w:rsid w:val="003E7EFF"/>
    <w:rsid w:val="003F3C7D"/>
    <w:rsid w:val="003F5A97"/>
    <w:rsid w:val="003F790A"/>
    <w:rsid w:val="004008DD"/>
    <w:rsid w:val="00401421"/>
    <w:rsid w:val="00401D9F"/>
    <w:rsid w:val="00403B8F"/>
    <w:rsid w:val="004116EB"/>
    <w:rsid w:val="00411B1F"/>
    <w:rsid w:val="00411ECC"/>
    <w:rsid w:val="00414560"/>
    <w:rsid w:val="004150FD"/>
    <w:rsid w:val="00423991"/>
    <w:rsid w:val="0042402E"/>
    <w:rsid w:val="00424F74"/>
    <w:rsid w:val="0042736A"/>
    <w:rsid w:val="00431108"/>
    <w:rsid w:val="00433707"/>
    <w:rsid w:val="004347AC"/>
    <w:rsid w:val="00440821"/>
    <w:rsid w:val="0044368A"/>
    <w:rsid w:val="004438EF"/>
    <w:rsid w:val="00446DF2"/>
    <w:rsid w:val="004508FF"/>
    <w:rsid w:val="004512D7"/>
    <w:rsid w:val="004514CA"/>
    <w:rsid w:val="00451ABC"/>
    <w:rsid w:val="004524ED"/>
    <w:rsid w:val="00454F24"/>
    <w:rsid w:val="00456D90"/>
    <w:rsid w:val="0046076F"/>
    <w:rsid w:val="00462892"/>
    <w:rsid w:val="00462EF5"/>
    <w:rsid w:val="0046330C"/>
    <w:rsid w:val="004634B6"/>
    <w:rsid w:val="00472434"/>
    <w:rsid w:val="0047377D"/>
    <w:rsid w:val="0047442D"/>
    <w:rsid w:val="00475635"/>
    <w:rsid w:val="00480F7D"/>
    <w:rsid w:val="00484543"/>
    <w:rsid w:val="00484A79"/>
    <w:rsid w:val="00485BA6"/>
    <w:rsid w:val="0048659D"/>
    <w:rsid w:val="0049222B"/>
    <w:rsid w:val="004A08F2"/>
    <w:rsid w:val="004B03A2"/>
    <w:rsid w:val="004B10F1"/>
    <w:rsid w:val="004B26AE"/>
    <w:rsid w:val="004C0101"/>
    <w:rsid w:val="004C2A05"/>
    <w:rsid w:val="004C3CE4"/>
    <w:rsid w:val="004C775D"/>
    <w:rsid w:val="004C7EF7"/>
    <w:rsid w:val="004C7F37"/>
    <w:rsid w:val="004D7530"/>
    <w:rsid w:val="004D76C0"/>
    <w:rsid w:val="004E432F"/>
    <w:rsid w:val="004E5A1A"/>
    <w:rsid w:val="004F05E1"/>
    <w:rsid w:val="004F0C21"/>
    <w:rsid w:val="0050037F"/>
    <w:rsid w:val="00510CF3"/>
    <w:rsid w:val="00523AA7"/>
    <w:rsid w:val="00524BD0"/>
    <w:rsid w:val="00530D82"/>
    <w:rsid w:val="00531416"/>
    <w:rsid w:val="00532B08"/>
    <w:rsid w:val="00534103"/>
    <w:rsid w:val="0053559C"/>
    <w:rsid w:val="00543D99"/>
    <w:rsid w:val="00544435"/>
    <w:rsid w:val="0055374C"/>
    <w:rsid w:val="005553FE"/>
    <w:rsid w:val="00556ED2"/>
    <w:rsid w:val="00561257"/>
    <w:rsid w:val="00562D74"/>
    <w:rsid w:val="00563EE8"/>
    <w:rsid w:val="005728AE"/>
    <w:rsid w:val="00574283"/>
    <w:rsid w:val="00582533"/>
    <w:rsid w:val="00584FA7"/>
    <w:rsid w:val="00586146"/>
    <w:rsid w:val="00587124"/>
    <w:rsid w:val="00591A13"/>
    <w:rsid w:val="00591E9C"/>
    <w:rsid w:val="0059225D"/>
    <w:rsid w:val="00593876"/>
    <w:rsid w:val="00593AA0"/>
    <w:rsid w:val="005956A2"/>
    <w:rsid w:val="005964F4"/>
    <w:rsid w:val="005A0392"/>
    <w:rsid w:val="005A1DF8"/>
    <w:rsid w:val="005B2593"/>
    <w:rsid w:val="005B6155"/>
    <w:rsid w:val="005B63A2"/>
    <w:rsid w:val="005B7E6D"/>
    <w:rsid w:val="005C4820"/>
    <w:rsid w:val="005C7A8C"/>
    <w:rsid w:val="005D03BC"/>
    <w:rsid w:val="005D4279"/>
    <w:rsid w:val="005D4B85"/>
    <w:rsid w:val="005D7F2A"/>
    <w:rsid w:val="005E6C27"/>
    <w:rsid w:val="005E74DE"/>
    <w:rsid w:val="005E75B3"/>
    <w:rsid w:val="005E7CE0"/>
    <w:rsid w:val="005F06D7"/>
    <w:rsid w:val="005F39BD"/>
    <w:rsid w:val="005F7694"/>
    <w:rsid w:val="005F7E59"/>
    <w:rsid w:val="006001E1"/>
    <w:rsid w:val="00602306"/>
    <w:rsid w:val="00603F63"/>
    <w:rsid w:val="0060700D"/>
    <w:rsid w:val="00614D1C"/>
    <w:rsid w:val="0062034B"/>
    <w:rsid w:val="006222C4"/>
    <w:rsid w:val="00625E4F"/>
    <w:rsid w:val="00626237"/>
    <w:rsid w:val="00631479"/>
    <w:rsid w:val="006365E5"/>
    <w:rsid w:val="00640956"/>
    <w:rsid w:val="00642ABA"/>
    <w:rsid w:val="00651611"/>
    <w:rsid w:val="00651D1C"/>
    <w:rsid w:val="006564A0"/>
    <w:rsid w:val="00656F31"/>
    <w:rsid w:val="0066078E"/>
    <w:rsid w:val="00662D6A"/>
    <w:rsid w:val="00663921"/>
    <w:rsid w:val="00665722"/>
    <w:rsid w:val="00672528"/>
    <w:rsid w:val="00675A00"/>
    <w:rsid w:val="00680D3D"/>
    <w:rsid w:val="00682055"/>
    <w:rsid w:val="00682C82"/>
    <w:rsid w:val="00684733"/>
    <w:rsid w:val="00686083"/>
    <w:rsid w:val="006871AF"/>
    <w:rsid w:val="00690D20"/>
    <w:rsid w:val="006937C9"/>
    <w:rsid w:val="00693924"/>
    <w:rsid w:val="006B1770"/>
    <w:rsid w:val="006B2E37"/>
    <w:rsid w:val="006B3C98"/>
    <w:rsid w:val="006B4D8D"/>
    <w:rsid w:val="006B59FD"/>
    <w:rsid w:val="006C6BA2"/>
    <w:rsid w:val="006C7A66"/>
    <w:rsid w:val="006D3750"/>
    <w:rsid w:val="006D4FC7"/>
    <w:rsid w:val="006D546A"/>
    <w:rsid w:val="006D5CC9"/>
    <w:rsid w:val="006D6BA5"/>
    <w:rsid w:val="006D7973"/>
    <w:rsid w:val="006E1589"/>
    <w:rsid w:val="006F3E75"/>
    <w:rsid w:val="006F4259"/>
    <w:rsid w:val="006F57E9"/>
    <w:rsid w:val="00700E02"/>
    <w:rsid w:val="00712738"/>
    <w:rsid w:val="00720AC7"/>
    <w:rsid w:val="00722766"/>
    <w:rsid w:val="00724229"/>
    <w:rsid w:val="00724FC4"/>
    <w:rsid w:val="0072642D"/>
    <w:rsid w:val="007320B9"/>
    <w:rsid w:val="00732F5A"/>
    <w:rsid w:val="007338CB"/>
    <w:rsid w:val="00736B46"/>
    <w:rsid w:val="00736E8B"/>
    <w:rsid w:val="007411C6"/>
    <w:rsid w:val="007422AF"/>
    <w:rsid w:val="007423FB"/>
    <w:rsid w:val="00742DF1"/>
    <w:rsid w:val="00745BE8"/>
    <w:rsid w:val="00747C78"/>
    <w:rsid w:val="00754544"/>
    <w:rsid w:val="00756EF8"/>
    <w:rsid w:val="00760CD2"/>
    <w:rsid w:val="00761B97"/>
    <w:rsid w:val="00762506"/>
    <w:rsid w:val="00765ACF"/>
    <w:rsid w:val="00772572"/>
    <w:rsid w:val="007760C0"/>
    <w:rsid w:val="0077763E"/>
    <w:rsid w:val="007804FC"/>
    <w:rsid w:val="0078643A"/>
    <w:rsid w:val="007904CA"/>
    <w:rsid w:val="007A68CD"/>
    <w:rsid w:val="007A6C95"/>
    <w:rsid w:val="007B0B55"/>
    <w:rsid w:val="007B2F3C"/>
    <w:rsid w:val="007B4980"/>
    <w:rsid w:val="007B564A"/>
    <w:rsid w:val="007C681F"/>
    <w:rsid w:val="007C7D4F"/>
    <w:rsid w:val="007E3A5C"/>
    <w:rsid w:val="007F1CD1"/>
    <w:rsid w:val="0080311C"/>
    <w:rsid w:val="008041C2"/>
    <w:rsid w:val="008043A0"/>
    <w:rsid w:val="00805DFD"/>
    <w:rsid w:val="008064EF"/>
    <w:rsid w:val="008076A7"/>
    <w:rsid w:val="0081099A"/>
    <w:rsid w:val="00817A96"/>
    <w:rsid w:val="00822106"/>
    <w:rsid w:val="008366AC"/>
    <w:rsid w:val="00837C97"/>
    <w:rsid w:val="00842835"/>
    <w:rsid w:val="00842957"/>
    <w:rsid w:val="008457B8"/>
    <w:rsid w:val="00846914"/>
    <w:rsid w:val="00852AC8"/>
    <w:rsid w:val="00855788"/>
    <w:rsid w:val="0086200A"/>
    <w:rsid w:val="00863C66"/>
    <w:rsid w:val="00865CA5"/>
    <w:rsid w:val="00876774"/>
    <w:rsid w:val="00884DF5"/>
    <w:rsid w:val="00886578"/>
    <w:rsid w:val="00887DC8"/>
    <w:rsid w:val="008900F1"/>
    <w:rsid w:val="00896869"/>
    <w:rsid w:val="008A12D8"/>
    <w:rsid w:val="008A27DD"/>
    <w:rsid w:val="008A7803"/>
    <w:rsid w:val="008B22F1"/>
    <w:rsid w:val="008B62B3"/>
    <w:rsid w:val="008C312C"/>
    <w:rsid w:val="008D02A4"/>
    <w:rsid w:val="008D17F6"/>
    <w:rsid w:val="008D1C32"/>
    <w:rsid w:val="008D3648"/>
    <w:rsid w:val="008D4EEB"/>
    <w:rsid w:val="008D52CC"/>
    <w:rsid w:val="008E16BC"/>
    <w:rsid w:val="008E1C1B"/>
    <w:rsid w:val="008E1E2D"/>
    <w:rsid w:val="008E3DF2"/>
    <w:rsid w:val="008E4CB3"/>
    <w:rsid w:val="008E6EDC"/>
    <w:rsid w:val="008E711B"/>
    <w:rsid w:val="008F34E3"/>
    <w:rsid w:val="008F4B05"/>
    <w:rsid w:val="008F6786"/>
    <w:rsid w:val="008F714D"/>
    <w:rsid w:val="008F7B85"/>
    <w:rsid w:val="00902AE2"/>
    <w:rsid w:val="0090468C"/>
    <w:rsid w:val="00911241"/>
    <w:rsid w:val="00913034"/>
    <w:rsid w:val="00915FFD"/>
    <w:rsid w:val="0091636E"/>
    <w:rsid w:val="009268CD"/>
    <w:rsid w:val="00926BAE"/>
    <w:rsid w:val="00935701"/>
    <w:rsid w:val="00936BA0"/>
    <w:rsid w:val="00940440"/>
    <w:rsid w:val="00941CDA"/>
    <w:rsid w:val="00943975"/>
    <w:rsid w:val="00946559"/>
    <w:rsid w:val="00950F3C"/>
    <w:rsid w:val="00953CE8"/>
    <w:rsid w:val="00956D0A"/>
    <w:rsid w:val="009570D4"/>
    <w:rsid w:val="00960C72"/>
    <w:rsid w:val="00963F05"/>
    <w:rsid w:val="0097183D"/>
    <w:rsid w:val="00972679"/>
    <w:rsid w:val="00972DB0"/>
    <w:rsid w:val="009768EC"/>
    <w:rsid w:val="00980473"/>
    <w:rsid w:val="00981395"/>
    <w:rsid w:val="00981AC4"/>
    <w:rsid w:val="0098397E"/>
    <w:rsid w:val="00986C87"/>
    <w:rsid w:val="00994E25"/>
    <w:rsid w:val="00995A26"/>
    <w:rsid w:val="009A528D"/>
    <w:rsid w:val="009A7030"/>
    <w:rsid w:val="009A79E5"/>
    <w:rsid w:val="009B1665"/>
    <w:rsid w:val="009B2A48"/>
    <w:rsid w:val="009B4D1F"/>
    <w:rsid w:val="009B5203"/>
    <w:rsid w:val="009B5655"/>
    <w:rsid w:val="009B5A20"/>
    <w:rsid w:val="009B5E27"/>
    <w:rsid w:val="009B766C"/>
    <w:rsid w:val="009C50A9"/>
    <w:rsid w:val="009D2E43"/>
    <w:rsid w:val="009D36DF"/>
    <w:rsid w:val="009D394D"/>
    <w:rsid w:val="009D5067"/>
    <w:rsid w:val="009E1DB0"/>
    <w:rsid w:val="009E1F55"/>
    <w:rsid w:val="009E238F"/>
    <w:rsid w:val="009E630B"/>
    <w:rsid w:val="009E7366"/>
    <w:rsid w:val="009F33D4"/>
    <w:rsid w:val="009F410F"/>
    <w:rsid w:val="009F574C"/>
    <w:rsid w:val="009F5C70"/>
    <w:rsid w:val="009F7C50"/>
    <w:rsid w:val="00A012E5"/>
    <w:rsid w:val="00A067CA"/>
    <w:rsid w:val="00A07FB9"/>
    <w:rsid w:val="00A124F1"/>
    <w:rsid w:val="00A2475D"/>
    <w:rsid w:val="00A25B55"/>
    <w:rsid w:val="00A261C6"/>
    <w:rsid w:val="00A339E6"/>
    <w:rsid w:val="00A40F64"/>
    <w:rsid w:val="00A426D5"/>
    <w:rsid w:val="00A44AEA"/>
    <w:rsid w:val="00A51C11"/>
    <w:rsid w:val="00A522FB"/>
    <w:rsid w:val="00A5585F"/>
    <w:rsid w:val="00A603F2"/>
    <w:rsid w:val="00A61074"/>
    <w:rsid w:val="00A615AF"/>
    <w:rsid w:val="00A61706"/>
    <w:rsid w:val="00A629B5"/>
    <w:rsid w:val="00A64A50"/>
    <w:rsid w:val="00A71D64"/>
    <w:rsid w:val="00A730A0"/>
    <w:rsid w:val="00A82C53"/>
    <w:rsid w:val="00A92D28"/>
    <w:rsid w:val="00A93176"/>
    <w:rsid w:val="00A95859"/>
    <w:rsid w:val="00AA149B"/>
    <w:rsid w:val="00AA20F7"/>
    <w:rsid w:val="00AA485C"/>
    <w:rsid w:val="00AB1258"/>
    <w:rsid w:val="00AB3D15"/>
    <w:rsid w:val="00AB47CA"/>
    <w:rsid w:val="00AB4BEE"/>
    <w:rsid w:val="00AB7086"/>
    <w:rsid w:val="00AC15CB"/>
    <w:rsid w:val="00AC59EE"/>
    <w:rsid w:val="00AD0BDB"/>
    <w:rsid w:val="00AD2624"/>
    <w:rsid w:val="00AD2666"/>
    <w:rsid w:val="00AD27F2"/>
    <w:rsid w:val="00AE23B4"/>
    <w:rsid w:val="00AE608B"/>
    <w:rsid w:val="00AF0141"/>
    <w:rsid w:val="00AF175A"/>
    <w:rsid w:val="00AF2F6B"/>
    <w:rsid w:val="00AF37BF"/>
    <w:rsid w:val="00AF7408"/>
    <w:rsid w:val="00B0123C"/>
    <w:rsid w:val="00B01276"/>
    <w:rsid w:val="00B04984"/>
    <w:rsid w:val="00B04AAD"/>
    <w:rsid w:val="00B10746"/>
    <w:rsid w:val="00B13A2D"/>
    <w:rsid w:val="00B13A7B"/>
    <w:rsid w:val="00B14DC6"/>
    <w:rsid w:val="00B17396"/>
    <w:rsid w:val="00B20FC2"/>
    <w:rsid w:val="00B27A97"/>
    <w:rsid w:val="00B3084B"/>
    <w:rsid w:val="00B33D7D"/>
    <w:rsid w:val="00B35E1F"/>
    <w:rsid w:val="00B35F4D"/>
    <w:rsid w:val="00B42C94"/>
    <w:rsid w:val="00B44B0F"/>
    <w:rsid w:val="00B50462"/>
    <w:rsid w:val="00B505F6"/>
    <w:rsid w:val="00B61BBA"/>
    <w:rsid w:val="00B6205C"/>
    <w:rsid w:val="00B643E1"/>
    <w:rsid w:val="00B76B02"/>
    <w:rsid w:val="00B80E95"/>
    <w:rsid w:val="00B81809"/>
    <w:rsid w:val="00B819CC"/>
    <w:rsid w:val="00B81BA1"/>
    <w:rsid w:val="00B834FD"/>
    <w:rsid w:val="00B83A4F"/>
    <w:rsid w:val="00B91FF5"/>
    <w:rsid w:val="00B92693"/>
    <w:rsid w:val="00B9324B"/>
    <w:rsid w:val="00B94D61"/>
    <w:rsid w:val="00BA202D"/>
    <w:rsid w:val="00BA3E85"/>
    <w:rsid w:val="00BA5287"/>
    <w:rsid w:val="00BA5AD5"/>
    <w:rsid w:val="00BA65C9"/>
    <w:rsid w:val="00BB0C8E"/>
    <w:rsid w:val="00BB10C5"/>
    <w:rsid w:val="00BB4777"/>
    <w:rsid w:val="00BB4F45"/>
    <w:rsid w:val="00BB6C5B"/>
    <w:rsid w:val="00BC3B00"/>
    <w:rsid w:val="00BC5B57"/>
    <w:rsid w:val="00BD16D5"/>
    <w:rsid w:val="00BD75E4"/>
    <w:rsid w:val="00BE26B0"/>
    <w:rsid w:val="00BE28A8"/>
    <w:rsid w:val="00BE45F4"/>
    <w:rsid w:val="00BE4DC2"/>
    <w:rsid w:val="00BE58A5"/>
    <w:rsid w:val="00BE7F55"/>
    <w:rsid w:val="00BF0388"/>
    <w:rsid w:val="00BF0D01"/>
    <w:rsid w:val="00BF0EE8"/>
    <w:rsid w:val="00BF2DD9"/>
    <w:rsid w:val="00BF447B"/>
    <w:rsid w:val="00BF77FC"/>
    <w:rsid w:val="00C00EC9"/>
    <w:rsid w:val="00C04A1C"/>
    <w:rsid w:val="00C04B5F"/>
    <w:rsid w:val="00C073B5"/>
    <w:rsid w:val="00C10A0C"/>
    <w:rsid w:val="00C120B7"/>
    <w:rsid w:val="00C12242"/>
    <w:rsid w:val="00C142EE"/>
    <w:rsid w:val="00C14757"/>
    <w:rsid w:val="00C16AE1"/>
    <w:rsid w:val="00C17650"/>
    <w:rsid w:val="00C177A8"/>
    <w:rsid w:val="00C17DAB"/>
    <w:rsid w:val="00C224D9"/>
    <w:rsid w:val="00C232F9"/>
    <w:rsid w:val="00C23F2D"/>
    <w:rsid w:val="00C240D0"/>
    <w:rsid w:val="00C24D53"/>
    <w:rsid w:val="00C27552"/>
    <w:rsid w:val="00C319DA"/>
    <w:rsid w:val="00C32E48"/>
    <w:rsid w:val="00C32FA4"/>
    <w:rsid w:val="00C37BBC"/>
    <w:rsid w:val="00C409DA"/>
    <w:rsid w:val="00C42A45"/>
    <w:rsid w:val="00C4502C"/>
    <w:rsid w:val="00C55F14"/>
    <w:rsid w:val="00C568E3"/>
    <w:rsid w:val="00C5693A"/>
    <w:rsid w:val="00C618AF"/>
    <w:rsid w:val="00C74F92"/>
    <w:rsid w:val="00C77EDF"/>
    <w:rsid w:val="00C80704"/>
    <w:rsid w:val="00C818A7"/>
    <w:rsid w:val="00C908E5"/>
    <w:rsid w:val="00C91636"/>
    <w:rsid w:val="00C927D0"/>
    <w:rsid w:val="00C973BF"/>
    <w:rsid w:val="00C979E4"/>
    <w:rsid w:val="00CA1375"/>
    <w:rsid w:val="00CA17B7"/>
    <w:rsid w:val="00CA1D7E"/>
    <w:rsid w:val="00CA21BC"/>
    <w:rsid w:val="00CA516C"/>
    <w:rsid w:val="00CA719F"/>
    <w:rsid w:val="00CB0442"/>
    <w:rsid w:val="00CB0F06"/>
    <w:rsid w:val="00CB2C1B"/>
    <w:rsid w:val="00CB35EF"/>
    <w:rsid w:val="00CB3E67"/>
    <w:rsid w:val="00CB5142"/>
    <w:rsid w:val="00CC34BE"/>
    <w:rsid w:val="00CC3AE9"/>
    <w:rsid w:val="00CD049D"/>
    <w:rsid w:val="00CD45BB"/>
    <w:rsid w:val="00CD7989"/>
    <w:rsid w:val="00CE104E"/>
    <w:rsid w:val="00CE2429"/>
    <w:rsid w:val="00CE3A16"/>
    <w:rsid w:val="00CE524B"/>
    <w:rsid w:val="00CE77B0"/>
    <w:rsid w:val="00CE7D36"/>
    <w:rsid w:val="00CF052A"/>
    <w:rsid w:val="00CF3A6A"/>
    <w:rsid w:val="00CF3F49"/>
    <w:rsid w:val="00CF63A0"/>
    <w:rsid w:val="00D00A8A"/>
    <w:rsid w:val="00D011EC"/>
    <w:rsid w:val="00D040FD"/>
    <w:rsid w:val="00D077F1"/>
    <w:rsid w:val="00D07A8D"/>
    <w:rsid w:val="00D106A6"/>
    <w:rsid w:val="00D14C8E"/>
    <w:rsid w:val="00D222CA"/>
    <w:rsid w:val="00D22640"/>
    <w:rsid w:val="00D26C1D"/>
    <w:rsid w:val="00D2701E"/>
    <w:rsid w:val="00D27D0A"/>
    <w:rsid w:val="00D27E81"/>
    <w:rsid w:val="00D41B7C"/>
    <w:rsid w:val="00D427F2"/>
    <w:rsid w:val="00D42C31"/>
    <w:rsid w:val="00D47D16"/>
    <w:rsid w:val="00D501E5"/>
    <w:rsid w:val="00D53EC8"/>
    <w:rsid w:val="00D55BF2"/>
    <w:rsid w:val="00D63EAF"/>
    <w:rsid w:val="00D678D4"/>
    <w:rsid w:val="00D702C5"/>
    <w:rsid w:val="00D80837"/>
    <w:rsid w:val="00D811FC"/>
    <w:rsid w:val="00D825FE"/>
    <w:rsid w:val="00D82E4F"/>
    <w:rsid w:val="00D83FBC"/>
    <w:rsid w:val="00D848AB"/>
    <w:rsid w:val="00D84CEB"/>
    <w:rsid w:val="00D8514D"/>
    <w:rsid w:val="00D85612"/>
    <w:rsid w:val="00D87E75"/>
    <w:rsid w:val="00D9111C"/>
    <w:rsid w:val="00D92AF0"/>
    <w:rsid w:val="00D941C9"/>
    <w:rsid w:val="00D9447D"/>
    <w:rsid w:val="00D945BB"/>
    <w:rsid w:val="00D96148"/>
    <w:rsid w:val="00D962FC"/>
    <w:rsid w:val="00D97633"/>
    <w:rsid w:val="00DA3ED1"/>
    <w:rsid w:val="00DA5C60"/>
    <w:rsid w:val="00DA73DE"/>
    <w:rsid w:val="00DB10BB"/>
    <w:rsid w:val="00DB3914"/>
    <w:rsid w:val="00DB69C8"/>
    <w:rsid w:val="00DC7A91"/>
    <w:rsid w:val="00DD11A1"/>
    <w:rsid w:val="00DE17B4"/>
    <w:rsid w:val="00DE2517"/>
    <w:rsid w:val="00DE2E12"/>
    <w:rsid w:val="00DE3E24"/>
    <w:rsid w:val="00DE4F98"/>
    <w:rsid w:val="00DE5903"/>
    <w:rsid w:val="00DF10E3"/>
    <w:rsid w:val="00DF5519"/>
    <w:rsid w:val="00DF57A0"/>
    <w:rsid w:val="00E03908"/>
    <w:rsid w:val="00E17273"/>
    <w:rsid w:val="00E17937"/>
    <w:rsid w:val="00E21F49"/>
    <w:rsid w:val="00E2288A"/>
    <w:rsid w:val="00E23AA9"/>
    <w:rsid w:val="00E248D2"/>
    <w:rsid w:val="00E25CD9"/>
    <w:rsid w:val="00E3246D"/>
    <w:rsid w:val="00E36C99"/>
    <w:rsid w:val="00E40AEF"/>
    <w:rsid w:val="00E4792C"/>
    <w:rsid w:val="00E506F9"/>
    <w:rsid w:val="00E5153E"/>
    <w:rsid w:val="00E51B47"/>
    <w:rsid w:val="00E5489B"/>
    <w:rsid w:val="00E55C93"/>
    <w:rsid w:val="00E575CD"/>
    <w:rsid w:val="00E66DE5"/>
    <w:rsid w:val="00E70737"/>
    <w:rsid w:val="00E70A0C"/>
    <w:rsid w:val="00E70B02"/>
    <w:rsid w:val="00E7145B"/>
    <w:rsid w:val="00E72FCA"/>
    <w:rsid w:val="00E738D7"/>
    <w:rsid w:val="00E75DC5"/>
    <w:rsid w:val="00E76530"/>
    <w:rsid w:val="00E80561"/>
    <w:rsid w:val="00E8252E"/>
    <w:rsid w:val="00E9286B"/>
    <w:rsid w:val="00E97A10"/>
    <w:rsid w:val="00E97CDD"/>
    <w:rsid w:val="00EA1C05"/>
    <w:rsid w:val="00EA317F"/>
    <w:rsid w:val="00EA35EF"/>
    <w:rsid w:val="00EA6B3D"/>
    <w:rsid w:val="00EB207A"/>
    <w:rsid w:val="00EB2221"/>
    <w:rsid w:val="00EB2B53"/>
    <w:rsid w:val="00EB41F7"/>
    <w:rsid w:val="00EB6D77"/>
    <w:rsid w:val="00EB7448"/>
    <w:rsid w:val="00EC0B8E"/>
    <w:rsid w:val="00EC19CC"/>
    <w:rsid w:val="00EC30D4"/>
    <w:rsid w:val="00EC4097"/>
    <w:rsid w:val="00EC5BFD"/>
    <w:rsid w:val="00EC5F43"/>
    <w:rsid w:val="00ED0E64"/>
    <w:rsid w:val="00ED7041"/>
    <w:rsid w:val="00ED7FA7"/>
    <w:rsid w:val="00EE05F7"/>
    <w:rsid w:val="00EE3717"/>
    <w:rsid w:val="00EE5433"/>
    <w:rsid w:val="00EF533B"/>
    <w:rsid w:val="00EF7451"/>
    <w:rsid w:val="00F000F4"/>
    <w:rsid w:val="00F040F6"/>
    <w:rsid w:val="00F1415D"/>
    <w:rsid w:val="00F156DA"/>
    <w:rsid w:val="00F20090"/>
    <w:rsid w:val="00F23D8D"/>
    <w:rsid w:val="00F266F4"/>
    <w:rsid w:val="00F26735"/>
    <w:rsid w:val="00F27084"/>
    <w:rsid w:val="00F328E6"/>
    <w:rsid w:val="00F35530"/>
    <w:rsid w:val="00F35CD6"/>
    <w:rsid w:val="00F37BC1"/>
    <w:rsid w:val="00F40551"/>
    <w:rsid w:val="00F41DDB"/>
    <w:rsid w:val="00F43A8E"/>
    <w:rsid w:val="00F527C2"/>
    <w:rsid w:val="00F52B95"/>
    <w:rsid w:val="00F54F4E"/>
    <w:rsid w:val="00F55F39"/>
    <w:rsid w:val="00F566DD"/>
    <w:rsid w:val="00F57EFD"/>
    <w:rsid w:val="00F620C3"/>
    <w:rsid w:val="00F666C3"/>
    <w:rsid w:val="00F66BC1"/>
    <w:rsid w:val="00F70852"/>
    <w:rsid w:val="00F73C2A"/>
    <w:rsid w:val="00F76BC9"/>
    <w:rsid w:val="00F836A5"/>
    <w:rsid w:val="00F85201"/>
    <w:rsid w:val="00F873A9"/>
    <w:rsid w:val="00F918A4"/>
    <w:rsid w:val="00F9435D"/>
    <w:rsid w:val="00F95A94"/>
    <w:rsid w:val="00F97393"/>
    <w:rsid w:val="00F973A9"/>
    <w:rsid w:val="00FA1F33"/>
    <w:rsid w:val="00FA5012"/>
    <w:rsid w:val="00FA650B"/>
    <w:rsid w:val="00FA6576"/>
    <w:rsid w:val="00FA78FF"/>
    <w:rsid w:val="00FB060E"/>
    <w:rsid w:val="00FB0778"/>
    <w:rsid w:val="00FB0C4D"/>
    <w:rsid w:val="00FB26A7"/>
    <w:rsid w:val="00FB2725"/>
    <w:rsid w:val="00FB39A5"/>
    <w:rsid w:val="00FB4C94"/>
    <w:rsid w:val="00FB5370"/>
    <w:rsid w:val="00FB5A3E"/>
    <w:rsid w:val="00FB6308"/>
    <w:rsid w:val="00FB655C"/>
    <w:rsid w:val="00FB7EDE"/>
    <w:rsid w:val="00FC06FF"/>
    <w:rsid w:val="00FD1A6C"/>
    <w:rsid w:val="00FD1B64"/>
    <w:rsid w:val="00FD388A"/>
    <w:rsid w:val="00FD6262"/>
    <w:rsid w:val="00FE0919"/>
    <w:rsid w:val="00FE1711"/>
    <w:rsid w:val="00FE3C34"/>
    <w:rsid w:val="00FE4E78"/>
    <w:rsid w:val="00FF04C6"/>
    <w:rsid w:val="00FF2A88"/>
    <w:rsid w:val="00FF4E35"/>
    <w:rsid w:val="00FF5DF7"/>
    <w:rsid w:val="00FF61B6"/>
    <w:rsid w:val="00FF7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41B1D4"/>
  <w15:docId w15:val="{343790D5-4777-42C7-9DE6-C30D502A5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6E1589"/>
    <w:rPr>
      <w:sz w:val="24"/>
      <w:szCs w:val="24"/>
    </w:rPr>
  </w:style>
  <w:style w:type="paragraph" w:styleId="Titolo1">
    <w:name w:val="heading 1"/>
    <w:basedOn w:val="Normale"/>
    <w:next w:val="Normale"/>
    <w:qFormat/>
    <w:rsid w:val="006E1589"/>
    <w:pPr>
      <w:keepNext/>
      <w:numPr>
        <w:numId w:val="3"/>
      </w:numPr>
      <w:spacing w:before="240" w:after="240"/>
      <w:outlineLvl w:val="0"/>
    </w:pPr>
    <w:rPr>
      <w:rFonts w:cs="Arial"/>
      <w:b/>
      <w:bCs/>
      <w:kern w:val="32"/>
      <w:szCs w:val="20"/>
    </w:rPr>
  </w:style>
  <w:style w:type="paragraph" w:styleId="Titolo2">
    <w:name w:val="heading 2"/>
    <w:basedOn w:val="Normale"/>
    <w:next w:val="Normale"/>
    <w:qFormat/>
    <w:rsid w:val="006E1589"/>
    <w:pPr>
      <w:keepNext/>
      <w:spacing w:before="240" w:after="240"/>
      <w:outlineLvl w:val="1"/>
    </w:pPr>
    <w:rPr>
      <w:rFonts w:cs="Arial"/>
      <w:b/>
      <w:bCs/>
      <w:i/>
      <w:iCs/>
      <w:smallCaps/>
      <w:szCs w:val="28"/>
    </w:rPr>
  </w:style>
  <w:style w:type="paragraph" w:styleId="Titolo3">
    <w:name w:val="heading 3"/>
    <w:basedOn w:val="Normale"/>
    <w:next w:val="Normale"/>
    <w:qFormat/>
    <w:rsid w:val="006E1589"/>
    <w:pPr>
      <w:keepNext/>
      <w:spacing w:line="360" w:lineRule="auto"/>
      <w:jc w:val="center"/>
      <w:outlineLvl w:val="2"/>
    </w:pPr>
    <w:rPr>
      <w:b/>
    </w:rPr>
  </w:style>
  <w:style w:type="paragraph" w:styleId="Titolo4">
    <w:name w:val="heading 4"/>
    <w:basedOn w:val="Normale"/>
    <w:next w:val="Normale"/>
    <w:qFormat/>
    <w:rsid w:val="006E1589"/>
    <w:pPr>
      <w:keepNext/>
      <w:spacing w:line="360" w:lineRule="auto"/>
      <w:outlineLvl w:val="3"/>
    </w:pPr>
    <w:rPr>
      <w:rFonts w:ascii="Garamond" w:hAnsi="Garamond"/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aliases w:val="header"/>
    <w:basedOn w:val="Normale"/>
    <w:link w:val="IntestazioneCarattere1"/>
    <w:rsid w:val="006E1589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semiHidden/>
    <w:rsid w:val="006E1589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semiHidden/>
    <w:rsid w:val="006E1589"/>
  </w:style>
  <w:style w:type="paragraph" w:styleId="Corpotesto">
    <w:name w:val="Body Text"/>
    <w:aliases w:val="Table Text bold,Table Text,bt,Body3,body text,body tesx,Para,BODY TEXT,t,Block text,Text,heading_txt,bodytxy2,EHPT,Body Text2,bt1,bodytext,BT,txt1,T1,Title 1,EDStext,sp,bullet title,sbs,block text,Resume Text,bt4,body text4,bt5,tx,text"/>
    <w:basedOn w:val="Normale"/>
    <w:semiHidden/>
    <w:rsid w:val="006E1589"/>
    <w:pPr>
      <w:widowControl w:val="0"/>
      <w:suppressAutoHyphens/>
    </w:pPr>
    <w:rPr>
      <w:lang w:val="en-US"/>
    </w:rPr>
  </w:style>
  <w:style w:type="paragraph" w:styleId="Sommario1">
    <w:name w:val="toc 1"/>
    <w:basedOn w:val="Normale"/>
    <w:next w:val="Normale"/>
    <w:autoRedefine/>
    <w:semiHidden/>
    <w:rsid w:val="006E1589"/>
    <w:pPr>
      <w:spacing w:before="120" w:after="120"/>
    </w:pPr>
    <w:rPr>
      <w:b/>
      <w:bCs/>
      <w:caps/>
      <w:sz w:val="20"/>
      <w:szCs w:val="20"/>
    </w:rPr>
  </w:style>
  <w:style w:type="paragraph" w:styleId="Sommario2">
    <w:name w:val="toc 2"/>
    <w:basedOn w:val="Normale"/>
    <w:next w:val="Normale"/>
    <w:autoRedefine/>
    <w:semiHidden/>
    <w:rsid w:val="006E1589"/>
    <w:pPr>
      <w:ind w:left="240"/>
    </w:pPr>
    <w:rPr>
      <w:smallCaps/>
      <w:sz w:val="20"/>
      <w:szCs w:val="20"/>
    </w:rPr>
  </w:style>
  <w:style w:type="paragraph" w:styleId="Sommario3">
    <w:name w:val="toc 3"/>
    <w:basedOn w:val="Normale"/>
    <w:next w:val="Normale"/>
    <w:autoRedefine/>
    <w:semiHidden/>
    <w:rsid w:val="006E1589"/>
    <w:pPr>
      <w:ind w:left="480"/>
    </w:pPr>
    <w:rPr>
      <w:i/>
      <w:iCs/>
      <w:sz w:val="20"/>
      <w:szCs w:val="20"/>
    </w:rPr>
  </w:style>
  <w:style w:type="paragraph" w:styleId="Sommario4">
    <w:name w:val="toc 4"/>
    <w:basedOn w:val="Normale"/>
    <w:next w:val="Normale"/>
    <w:autoRedefine/>
    <w:semiHidden/>
    <w:rsid w:val="006E1589"/>
    <w:pPr>
      <w:ind w:left="720"/>
    </w:pPr>
    <w:rPr>
      <w:sz w:val="18"/>
      <w:szCs w:val="18"/>
    </w:rPr>
  </w:style>
  <w:style w:type="paragraph" w:styleId="Sommario5">
    <w:name w:val="toc 5"/>
    <w:basedOn w:val="Normale"/>
    <w:next w:val="Normale"/>
    <w:autoRedefine/>
    <w:semiHidden/>
    <w:rsid w:val="006E1589"/>
    <w:pPr>
      <w:ind w:left="960"/>
    </w:pPr>
    <w:rPr>
      <w:sz w:val="18"/>
      <w:szCs w:val="18"/>
    </w:rPr>
  </w:style>
  <w:style w:type="paragraph" w:styleId="Sommario6">
    <w:name w:val="toc 6"/>
    <w:basedOn w:val="Normale"/>
    <w:next w:val="Normale"/>
    <w:autoRedefine/>
    <w:semiHidden/>
    <w:rsid w:val="006E1589"/>
    <w:pPr>
      <w:ind w:left="1200"/>
    </w:pPr>
    <w:rPr>
      <w:sz w:val="18"/>
      <w:szCs w:val="18"/>
    </w:rPr>
  </w:style>
  <w:style w:type="paragraph" w:styleId="Sommario7">
    <w:name w:val="toc 7"/>
    <w:basedOn w:val="Normale"/>
    <w:next w:val="Normale"/>
    <w:autoRedefine/>
    <w:semiHidden/>
    <w:rsid w:val="006E1589"/>
    <w:pPr>
      <w:ind w:left="1440"/>
    </w:pPr>
    <w:rPr>
      <w:sz w:val="18"/>
      <w:szCs w:val="18"/>
    </w:rPr>
  </w:style>
  <w:style w:type="paragraph" w:styleId="Sommario8">
    <w:name w:val="toc 8"/>
    <w:basedOn w:val="Normale"/>
    <w:next w:val="Normale"/>
    <w:autoRedefine/>
    <w:semiHidden/>
    <w:rsid w:val="006E1589"/>
    <w:pPr>
      <w:ind w:left="1680"/>
    </w:pPr>
    <w:rPr>
      <w:sz w:val="18"/>
      <w:szCs w:val="18"/>
    </w:rPr>
  </w:style>
  <w:style w:type="paragraph" w:styleId="Sommario9">
    <w:name w:val="toc 9"/>
    <w:basedOn w:val="Normale"/>
    <w:next w:val="Normale"/>
    <w:autoRedefine/>
    <w:semiHidden/>
    <w:rsid w:val="006E1589"/>
    <w:pPr>
      <w:ind w:left="1920"/>
    </w:pPr>
    <w:rPr>
      <w:sz w:val="18"/>
      <w:szCs w:val="18"/>
    </w:rPr>
  </w:style>
  <w:style w:type="character" w:styleId="Collegamentoipertestuale">
    <w:name w:val="Hyperlink"/>
    <w:basedOn w:val="Carpredefinitoparagrafo"/>
    <w:semiHidden/>
    <w:rsid w:val="006E1589"/>
    <w:rPr>
      <w:color w:val="0000FF"/>
      <w:u w:val="single"/>
    </w:rPr>
  </w:style>
  <w:style w:type="paragraph" w:customStyle="1" w:styleId="usoboll1">
    <w:name w:val="usoboll1"/>
    <w:basedOn w:val="Normale"/>
    <w:rsid w:val="006E1589"/>
    <w:pPr>
      <w:widowControl w:val="0"/>
      <w:spacing w:line="482" w:lineRule="atLeast"/>
      <w:jc w:val="both"/>
    </w:pPr>
    <w:rPr>
      <w:szCs w:val="20"/>
    </w:rPr>
  </w:style>
  <w:style w:type="paragraph" w:customStyle="1" w:styleId="testo1">
    <w:name w:val="testo1"/>
    <w:basedOn w:val="Normale"/>
    <w:rsid w:val="006E1589"/>
    <w:pPr>
      <w:spacing w:after="240"/>
      <w:ind w:left="284"/>
      <w:jc w:val="both"/>
    </w:pPr>
    <w:rPr>
      <w:sz w:val="22"/>
      <w:szCs w:val="20"/>
    </w:rPr>
  </w:style>
  <w:style w:type="paragraph" w:customStyle="1" w:styleId="provvr01">
    <w:name w:val="provv_r01"/>
    <w:basedOn w:val="Normale"/>
    <w:rsid w:val="006E1589"/>
    <w:pPr>
      <w:spacing w:before="100" w:beforeAutospacing="1" w:after="100" w:afterAutospacing="1"/>
      <w:jc w:val="both"/>
    </w:pPr>
    <w:rPr>
      <w:rFonts w:ascii="Verdana" w:hAnsi="Verdana"/>
    </w:rPr>
  </w:style>
  <w:style w:type="paragraph" w:customStyle="1" w:styleId="AANumbering">
    <w:name w:val="AA Numbering"/>
    <w:basedOn w:val="Normale"/>
    <w:rsid w:val="006E1589"/>
    <w:pPr>
      <w:numPr>
        <w:numId w:val="1"/>
      </w:numPr>
      <w:tabs>
        <w:tab w:val="left" w:pos="1134"/>
      </w:tabs>
      <w:spacing w:line="280" w:lineRule="atLeast"/>
      <w:ind w:left="0" w:firstLine="0"/>
    </w:pPr>
    <w:rPr>
      <w:sz w:val="22"/>
      <w:szCs w:val="20"/>
      <w:lang w:val="en-US" w:eastAsia="en-US"/>
    </w:rPr>
  </w:style>
  <w:style w:type="paragraph" w:styleId="Rientrocorpodeltesto">
    <w:name w:val="Body Text Indent"/>
    <w:basedOn w:val="Normale"/>
    <w:semiHidden/>
    <w:rsid w:val="006E1589"/>
    <w:pPr>
      <w:widowControl w:val="0"/>
      <w:suppressAutoHyphens/>
      <w:spacing w:after="120"/>
      <w:ind w:left="283"/>
    </w:pPr>
    <w:rPr>
      <w:lang w:val="en-US"/>
    </w:rPr>
  </w:style>
  <w:style w:type="paragraph" w:styleId="Rientrocorpodeltesto3">
    <w:name w:val="Body Text Indent 3"/>
    <w:basedOn w:val="Normale"/>
    <w:semiHidden/>
    <w:rsid w:val="006E1589"/>
    <w:pPr>
      <w:widowControl w:val="0"/>
      <w:suppressAutoHyphens/>
      <w:spacing w:after="120"/>
      <w:ind w:left="283"/>
    </w:pPr>
    <w:rPr>
      <w:sz w:val="16"/>
      <w:szCs w:val="16"/>
      <w:lang w:val="en-US"/>
    </w:rPr>
  </w:style>
  <w:style w:type="paragraph" w:styleId="Rientrocorpodeltesto2">
    <w:name w:val="Body Text Indent 2"/>
    <w:basedOn w:val="Normale"/>
    <w:semiHidden/>
    <w:rsid w:val="006E1589"/>
    <w:pPr>
      <w:widowControl w:val="0"/>
      <w:suppressAutoHyphens/>
      <w:spacing w:after="120" w:line="480" w:lineRule="auto"/>
      <w:ind w:left="283"/>
    </w:pPr>
    <w:rPr>
      <w:lang w:val="en-US"/>
    </w:rPr>
  </w:style>
  <w:style w:type="character" w:styleId="Collegamentovisitato">
    <w:name w:val="FollowedHyperlink"/>
    <w:basedOn w:val="Carpredefinitoparagrafo"/>
    <w:semiHidden/>
    <w:rsid w:val="006E1589"/>
    <w:rPr>
      <w:color w:val="800080"/>
      <w:u w:val="single"/>
    </w:rPr>
  </w:style>
  <w:style w:type="paragraph" w:customStyle="1" w:styleId="Default">
    <w:name w:val="Default"/>
    <w:rsid w:val="006E158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orpodeltesto21">
    <w:name w:val="Corpo del testo 21"/>
    <w:basedOn w:val="Normale"/>
    <w:rsid w:val="006E1589"/>
    <w:pPr>
      <w:jc w:val="both"/>
    </w:pPr>
    <w:rPr>
      <w:szCs w:val="20"/>
    </w:rPr>
  </w:style>
  <w:style w:type="paragraph" w:customStyle="1" w:styleId="Indent2">
    <w:name w:val="Indent2"/>
    <w:basedOn w:val="Normale"/>
    <w:rsid w:val="006E1589"/>
    <w:pPr>
      <w:numPr>
        <w:numId w:val="2"/>
      </w:numPr>
      <w:jc w:val="both"/>
    </w:pPr>
  </w:style>
  <w:style w:type="paragraph" w:styleId="Testofumetto">
    <w:name w:val="Balloon Text"/>
    <w:basedOn w:val="Normale"/>
    <w:semiHidden/>
    <w:rsid w:val="006E1589"/>
    <w:rPr>
      <w:rFonts w:ascii="Tahoma" w:hAnsi="Tahoma" w:cs="Tahoma"/>
      <w:sz w:val="16"/>
      <w:szCs w:val="16"/>
    </w:rPr>
  </w:style>
  <w:style w:type="paragraph" w:styleId="Corpodeltesto2">
    <w:name w:val="Body Text 2"/>
    <w:basedOn w:val="Normale"/>
    <w:link w:val="Corpodeltesto2Carattere"/>
    <w:rsid w:val="006E1589"/>
    <w:pPr>
      <w:spacing w:after="120" w:line="480" w:lineRule="auto"/>
    </w:pPr>
  </w:style>
  <w:style w:type="paragraph" w:styleId="Puntoelenco">
    <w:name w:val="List Bullet"/>
    <w:basedOn w:val="Normale"/>
    <w:semiHidden/>
    <w:rsid w:val="006E1589"/>
    <w:pPr>
      <w:numPr>
        <w:numId w:val="4"/>
      </w:numPr>
    </w:pPr>
  </w:style>
  <w:style w:type="paragraph" w:customStyle="1" w:styleId="testo2">
    <w:name w:val="testo2"/>
    <w:basedOn w:val="Normale"/>
    <w:rsid w:val="006E1589"/>
    <w:pPr>
      <w:ind w:left="703"/>
      <w:jc w:val="both"/>
    </w:pPr>
    <w:rPr>
      <w:szCs w:val="20"/>
    </w:rPr>
  </w:style>
  <w:style w:type="paragraph" w:customStyle="1" w:styleId="Trattino">
    <w:name w:val="Trattino"/>
    <w:basedOn w:val="Normale"/>
    <w:rsid w:val="006E1589"/>
    <w:pPr>
      <w:spacing w:before="120"/>
      <w:ind w:left="283" w:hanging="283"/>
      <w:jc w:val="both"/>
    </w:pPr>
    <w:rPr>
      <w:szCs w:val="20"/>
    </w:rPr>
  </w:style>
  <w:style w:type="paragraph" w:styleId="Corpodeltesto3">
    <w:name w:val="Body Text 3"/>
    <w:basedOn w:val="Normale"/>
    <w:semiHidden/>
    <w:rsid w:val="006E1589"/>
    <w:pPr>
      <w:jc w:val="center"/>
    </w:pPr>
    <w:rPr>
      <w:b/>
      <w:bCs/>
      <w:sz w:val="22"/>
      <w:szCs w:val="22"/>
    </w:rPr>
  </w:style>
  <w:style w:type="character" w:customStyle="1" w:styleId="IntestazioneCarattere">
    <w:name w:val="Intestazione Carattere"/>
    <w:aliases w:val="header Carattere"/>
    <w:basedOn w:val="Carpredefinitoparagrafo"/>
    <w:rsid w:val="006E1589"/>
    <w:rPr>
      <w:sz w:val="24"/>
      <w:szCs w:val="24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174185"/>
    <w:rPr>
      <w:rFonts w:ascii="Tahoma" w:hAnsi="Tahoma" w:cs="Tahoma"/>
      <w:sz w:val="16"/>
      <w:szCs w:val="16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174185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rsid w:val="009A09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uiPriority w:val="99"/>
    <w:rsid w:val="00DC515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rsid w:val="00DC515A"/>
    <w:rPr>
      <w:sz w:val="20"/>
      <w:szCs w:val="20"/>
    </w:rPr>
  </w:style>
  <w:style w:type="paragraph" w:styleId="Soggettocommento">
    <w:name w:val="annotation subject"/>
    <w:basedOn w:val="Testocommento"/>
    <w:next w:val="Testocommento"/>
    <w:semiHidden/>
    <w:rsid w:val="00DC515A"/>
    <w:rPr>
      <w:b/>
      <w:bCs/>
    </w:rPr>
  </w:style>
  <w:style w:type="paragraph" w:styleId="Testonotaapidipagina">
    <w:name w:val="footnote text"/>
    <w:basedOn w:val="Normale"/>
    <w:semiHidden/>
    <w:rsid w:val="00020C48"/>
    <w:rPr>
      <w:sz w:val="20"/>
      <w:szCs w:val="20"/>
    </w:rPr>
  </w:style>
  <w:style w:type="character" w:styleId="Rimandonotaapidipagina">
    <w:name w:val="footnote reference"/>
    <w:basedOn w:val="Carpredefinitoparagrafo"/>
    <w:semiHidden/>
    <w:rsid w:val="00020C48"/>
    <w:rPr>
      <w:vertAlign w:val="superscript"/>
    </w:rPr>
  </w:style>
  <w:style w:type="paragraph" w:styleId="Revisione">
    <w:name w:val="Revision"/>
    <w:hidden/>
    <w:uiPriority w:val="99"/>
    <w:semiHidden/>
    <w:rsid w:val="005B5FF5"/>
    <w:rPr>
      <w:sz w:val="24"/>
      <w:szCs w:val="24"/>
    </w:rPr>
  </w:style>
  <w:style w:type="paragraph" w:customStyle="1" w:styleId="CarattereCarattereCarattereCarattereCarattereCarattere">
    <w:name w:val="Carattere Carattere Carattere Carattere Carattere Carattere"/>
    <w:basedOn w:val="Normale"/>
    <w:rsid w:val="005B7348"/>
    <w:pPr>
      <w:ind w:left="567"/>
    </w:pPr>
    <w:rPr>
      <w:rFonts w:ascii="Arial" w:hAnsi="Arial"/>
    </w:rPr>
  </w:style>
  <w:style w:type="paragraph" w:customStyle="1" w:styleId="Livello1-corpotesto">
    <w:name w:val="Livello 1-corpo testo"/>
    <w:basedOn w:val="Normale"/>
    <w:rsid w:val="00932A07"/>
    <w:pPr>
      <w:spacing w:before="120"/>
      <w:ind w:left="284"/>
      <w:jc w:val="both"/>
    </w:pPr>
    <w:rPr>
      <w:sz w:val="26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932A07"/>
    <w:rPr>
      <w:lang w:val="it-IT" w:eastAsia="it-IT" w:bidi="ar-SA"/>
    </w:rPr>
  </w:style>
  <w:style w:type="paragraph" w:customStyle="1" w:styleId="1">
    <w:name w:val="1"/>
    <w:basedOn w:val="Normale"/>
    <w:rsid w:val="004429B6"/>
    <w:pPr>
      <w:ind w:left="567"/>
    </w:pPr>
    <w:rPr>
      <w:rFonts w:ascii="Arial" w:hAnsi="Arial"/>
    </w:rPr>
  </w:style>
  <w:style w:type="paragraph" w:customStyle="1" w:styleId="CharChar2CarattereCarattereCharChar">
    <w:name w:val="Char Char2 Carattere Carattere Char Char"/>
    <w:basedOn w:val="Normale"/>
    <w:rsid w:val="00CA719F"/>
    <w:pPr>
      <w:ind w:left="567"/>
    </w:pPr>
    <w:rPr>
      <w:rFonts w:ascii="Arial" w:hAnsi="Arial"/>
    </w:rPr>
  </w:style>
  <w:style w:type="paragraph" w:customStyle="1" w:styleId="testo3">
    <w:name w:val="testo3"/>
    <w:basedOn w:val="Rientronormale"/>
    <w:rsid w:val="007F1CD1"/>
    <w:pPr>
      <w:spacing w:after="120"/>
      <w:ind w:left="1276"/>
      <w:jc w:val="both"/>
    </w:pPr>
    <w:rPr>
      <w:sz w:val="22"/>
      <w:szCs w:val="20"/>
    </w:rPr>
  </w:style>
  <w:style w:type="paragraph" w:styleId="Rientronormale">
    <w:name w:val="Normal Indent"/>
    <w:basedOn w:val="Normale"/>
    <w:rsid w:val="007F1CD1"/>
    <w:pPr>
      <w:ind w:left="708"/>
    </w:pPr>
  </w:style>
  <w:style w:type="paragraph" w:styleId="Numeroelenco">
    <w:name w:val="List Number"/>
    <w:basedOn w:val="Normale"/>
    <w:rsid w:val="004C775D"/>
    <w:pPr>
      <w:tabs>
        <w:tab w:val="left" w:pos="284"/>
        <w:tab w:val="left" w:pos="1134"/>
      </w:tabs>
      <w:spacing w:before="120"/>
      <w:ind w:left="284" w:hanging="284"/>
      <w:jc w:val="both"/>
    </w:pPr>
    <w:rPr>
      <w:sz w:val="20"/>
      <w:szCs w:val="20"/>
      <w:lang w:val="en-US"/>
    </w:rPr>
  </w:style>
  <w:style w:type="paragraph" w:styleId="Numeroelenco2">
    <w:name w:val="List Number 2"/>
    <w:basedOn w:val="Normale"/>
    <w:rsid w:val="004C775D"/>
    <w:pPr>
      <w:tabs>
        <w:tab w:val="left" w:pos="567"/>
        <w:tab w:val="left" w:pos="1134"/>
      </w:tabs>
      <w:spacing w:before="120"/>
      <w:ind w:left="851" w:hanging="284"/>
      <w:jc w:val="both"/>
    </w:pPr>
    <w:rPr>
      <w:sz w:val="20"/>
      <w:szCs w:val="20"/>
      <w:lang w:val="en-US"/>
    </w:rPr>
  </w:style>
  <w:style w:type="paragraph" w:customStyle="1" w:styleId="CarattereCarattere1">
    <w:name w:val="Carattere Carattere1"/>
    <w:basedOn w:val="Normale"/>
    <w:rsid w:val="004C775D"/>
    <w:pPr>
      <w:ind w:left="567"/>
    </w:pPr>
    <w:rPr>
      <w:rFonts w:ascii="Arial" w:hAnsi="Arial"/>
    </w:rPr>
  </w:style>
  <w:style w:type="paragraph" w:styleId="Paragrafoelenco">
    <w:name w:val="List Paragraph"/>
    <w:basedOn w:val="Normale"/>
    <w:link w:val="ParagrafoelencoCarattere"/>
    <w:uiPriority w:val="34"/>
    <w:qFormat/>
    <w:rsid w:val="004C2A05"/>
    <w:pPr>
      <w:ind w:left="720"/>
      <w:contextualSpacing/>
    </w:pPr>
  </w:style>
  <w:style w:type="paragraph" w:customStyle="1" w:styleId="CarattereCarattere11">
    <w:name w:val="Carattere Carattere11"/>
    <w:basedOn w:val="Normale"/>
    <w:rsid w:val="00002034"/>
    <w:pPr>
      <w:ind w:left="567"/>
    </w:pPr>
    <w:rPr>
      <w:rFonts w:ascii="Arial" w:hAnsi="Arial"/>
    </w:rPr>
  </w:style>
  <w:style w:type="character" w:customStyle="1" w:styleId="ParagrafoelencoCarattere">
    <w:name w:val="Paragrafo elenco Carattere"/>
    <w:basedOn w:val="Carpredefinitoparagrafo"/>
    <w:link w:val="Paragrafoelenco"/>
    <w:uiPriority w:val="34"/>
    <w:rsid w:val="009F7C50"/>
    <w:rPr>
      <w:sz w:val="24"/>
      <w:szCs w:val="24"/>
    </w:rPr>
  </w:style>
  <w:style w:type="character" w:customStyle="1" w:styleId="IntestazioneCarattere1">
    <w:name w:val="Intestazione Carattere1"/>
    <w:aliases w:val="header Carattere1"/>
    <w:link w:val="Intestazione"/>
    <w:rsid w:val="008A7803"/>
    <w:rPr>
      <w:sz w:val="24"/>
      <w:szCs w:val="24"/>
    </w:rPr>
  </w:style>
  <w:style w:type="character" w:customStyle="1" w:styleId="Corpodeltesto2Carattere">
    <w:name w:val="Corpo del testo 2 Carattere"/>
    <w:link w:val="Corpodeltesto2"/>
    <w:rsid w:val="00362B4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616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6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6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5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7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0CABBE-515C-4621-809E-6E612E9A1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3</Pages>
  <Words>534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ARCA Lombardia</Company>
  <LinksUpToDate>false</LinksUpToDate>
  <CharactersWithSpaces>3577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 Carbone</dc:creator>
  <cp:keywords/>
  <dc:description/>
  <cp:lastModifiedBy>Graziella Bellisario</cp:lastModifiedBy>
  <cp:revision>9</cp:revision>
  <cp:lastPrinted>2024-03-13T08:51:00Z</cp:lastPrinted>
  <dcterms:created xsi:type="dcterms:W3CDTF">2024-09-23T15:01:00Z</dcterms:created>
  <dcterms:modified xsi:type="dcterms:W3CDTF">2024-10-09T07:58:00Z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43f10a-881e-4653-a55e-02ca2cc829dc_Enabled">
    <vt:lpwstr>true</vt:lpwstr>
  </property>
  <property fmtid="{D5CDD505-2E9C-101B-9397-08002B2CF9AE}" pid="3" name="MSIP_Label_9043f10a-881e-4653-a55e-02ca2cc829dc_SetDate">
    <vt:lpwstr>2024-09-23T15:01:54Z</vt:lpwstr>
  </property>
  <property fmtid="{D5CDD505-2E9C-101B-9397-08002B2CF9AE}" pid="4" name="MSIP_Label_9043f10a-881e-4653-a55e-02ca2cc829dc_Method">
    <vt:lpwstr>Standard</vt:lpwstr>
  </property>
  <property fmtid="{D5CDD505-2E9C-101B-9397-08002B2CF9AE}" pid="5" name="MSIP_Label_9043f10a-881e-4653-a55e-02ca2cc829dc_Name">
    <vt:lpwstr>ADC_class_200</vt:lpwstr>
  </property>
  <property fmtid="{D5CDD505-2E9C-101B-9397-08002B2CF9AE}" pid="6" name="MSIP_Label_9043f10a-881e-4653-a55e-02ca2cc829dc_SiteId">
    <vt:lpwstr>94cfddbc-0627-494a-ad7a-29aea3aea832</vt:lpwstr>
  </property>
  <property fmtid="{D5CDD505-2E9C-101B-9397-08002B2CF9AE}" pid="7" name="MSIP_Label_9043f10a-881e-4653-a55e-02ca2cc829dc_ActionId">
    <vt:lpwstr>7e52898b-26f5-48a9-95ab-4dd718d99ad3</vt:lpwstr>
  </property>
  <property fmtid="{D5CDD505-2E9C-101B-9397-08002B2CF9AE}" pid="8" name="MSIP_Label_9043f10a-881e-4653-a55e-02ca2cc829dc_ContentBits">
    <vt:lpwstr>0</vt:lpwstr>
  </property>
</Properties>
</file>