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EA9DC" w14:textId="77777777" w:rsidR="00A56696" w:rsidRPr="00490927" w:rsidRDefault="00A56696" w:rsidP="0077774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864" w:right="398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490927">
        <w:rPr>
          <w:i/>
          <w:iCs/>
          <w:color w:val="4472C4" w:themeColor="accent1"/>
          <w:sz w:val="24"/>
          <w:szCs w:val="24"/>
          <w:lang w:eastAsia="it-IT"/>
        </w:rPr>
        <w:t>PROGETTO DI INVESTIMENTO ALLEGATO ALLA DOMANDA DI AMMISSIONE AL CONTRIBUTO SUL BANDO “MISURE A SOSTEGNO DELL’AVVIO E DEL CONSOLIDAMENTO DELLE ASSOCIAZIONI FONDIARIE FORESTALI – EDIZIONE 2024”</w:t>
      </w:r>
    </w:p>
    <w:p w14:paraId="09A73976" w14:textId="77777777" w:rsidR="00A56696" w:rsidRPr="0057462A" w:rsidRDefault="00A56696" w:rsidP="00A56696">
      <w:pPr>
        <w:spacing w:after="96"/>
        <w:rPr>
          <w:rFonts w:eastAsia="Times New Roman" w:cstheme="minorHAnsi"/>
          <w:highlight w:val="green"/>
          <w:lang w:eastAsia="it-IT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A56696" w:rsidRPr="0057462A" w14:paraId="09F0670C" w14:textId="77777777" w:rsidTr="00542206">
        <w:tc>
          <w:tcPr>
            <w:tcW w:w="10060" w:type="dxa"/>
          </w:tcPr>
          <w:p w14:paraId="6F5423DA" w14:textId="77777777" w:rsidR="00A56696" w:rsidRPr="0057462A" w:rsidRDefault="00A56696" w:rsidP="00542206">
            <w:pPr>
              <w:rPr>
                <w:rFonts w:eastAsia="Times New Roman" w:cstheme="minorHAnsi"/>
                <w:b/>
                <w:bCs/>
                <w:highlight w:val="green"/>
                <w:lang w:eastAsia="it-IT"/>
              </w:rPr>
            </w:pPr>
            <w:r w:rsidRPr="00490927">
              <w:rPr>
                <w:rFonts w:eastAsia="Times New Roman" w:cstheme="minorHAnsi"/>
                <w:b/>
                <w:bCs/>
                <w:lang w:eastAsia="it-IT"/>
              </w:rPr>
              <w:t>Sintesi delle attività di investimento</w:t>
            </w:r>
          </w:p>
        </w:tc>
      </w:tr>
      <w:tr w:rsidR="00A56696" w:rsidRPr="0057462A" w14:paraId="7AE04804" w14:textId="77777777" w:rsidTr="00542206">
        <w:trPr>
          <w:trHeight w:val="762"/>
        </w:trPr>
        <w:tc>
          <w:tcPr>
            <w:tcW w:w="10060" w:type="dxa"/>
          </w:tcPr>
          <w:p w14:paraId="66ADECC8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3961A20D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7192AE0D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232C270E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6FE30126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72B0106E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67732F17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48E26B2F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3136BE25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1C2963A4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</w:tc>
      </w:tr>
      <w:tr w:rsidR="00A56696" w:rsidRPr="0057462A" w14:paraId="64027E44" w14:textId="77777777" w:rsidTr="00542206">
        <w:trPr>
          <w:trHeight w:val="762"/>
        </w:trPr>
        <w:tc>
          <w:tcPr>
            <w:tcW w:w="10060" w:type="dxa"/>
          </w:tcPr>
          <w:p w14:paraId="0937BF90" w14:textId="77777777" w:rsidR="00A56696" w:rsidRPr="00BD7146" w:rsidRDefault="00A56696" w:rsidP="00542206">
            <w:pPr>
              <w:rPr>
                <w:rFonts w:eastAsia="Yu Mincho" w:cs="Calibri"/>
                <w:strike/>
                <w:lang w:eastAsia="it-IT"/>
              </w:rPr>
            </w:pPr>
            <w:r>
              <w:rPr>
                <w:rFonts w:eastAsia="Times New Roman" w:cstheme="minorHAnsi"/>
                <w:b/>
                <w:bCs/>
                <w:lang w:eastAsia="it-IT"/>
              </w:rPr>
              <w:t>C</w:t>
            </w:r>
            <w:r w:rsidRPr="00BD7146">
              <w:rPr>
                <w:rFonts w:eastAsia="Times New Roman" w:cstheme="minorHAnsi"/>
                <w:b/>
                <w:bCs/>
                <w:lang w:eastAsia="it-IT"/>
              </w:rPr>
              <w:t>ronoprogramma delle attività</w:t>
            </w:r>
          </w:p>
          <w:p w14:paraId="3ABC9F66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713BECB6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22F4E819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2878C2CD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3BD60365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1C4D1A20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54F00EB2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1870B109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36446F1A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7A670133" w14:textId="77777777" w:rsidR="00A56696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  <w:p w14:paraId="5CA5E9AD" w14:textId="77777777" w:rsidR="00A56696" w:rsidRPr="0057462A" w:rsidRDefault="00A56696" w:rsidP="00542206">
            <w:pPr>
              <w:rPr>
                <w:rFonts w:eastAsia="Times New Roman" w:cstheme="minorHAnsi"/>
                <w:highlight w:val="green"/>
                <w:lang w:eastAsia="it-IT"/>
              </w:rPr>
            </w:pPr>
          </w:p>
        </w:tc>
      </w:tr>
    </w:tbl>
    <w:tbl>
      <w:tblPr>
        <w:tblStyle w:val="Grigliatabella"/>
        <w:tblpPr w:leftFromText="141" w:rightFromText="141" w:vertAnchor="page" w:horzAnchor="margin" w:tblpX="-289" w:tblpY="1016"/>
        <w:tblW w:w="10063" w:type="dxa"/>
        <w:tblLayout w:type="fixed"/>
        <w:tblLook w:val="04A0" w:firstRow="1" w:lastRow="0" w:firstColumn="1" w:lastColumn="0" w:noHBand="0" w:noVBand="1"/>
      </w:tblPr>
      <w:tblGrid>
        <w:gridCol w:w="421"/>
        <w:gridCol w:w="3548"/>
        <w:gridCol w:w="1555"/>
        <w:gridCol w:w="1129"/>
        <w:gridCol w:w="992"/>
        <w:gridCol w:w="1134"/>
        <w:gridCol w:w="8"/>
        <w:gridCol w:w="1268"/>
        <w:gridCol w:w="8"/>
      </w:tblGrid>
      <w:tr w:rsidR="00A56696" w:rsidRPr="001B3493" w14:paraId="56FAD6F6" w14:textId="77777777" w:rsidTr="00542206">
        <w:trPr>
          <w:gridAfter w:val="1"/>
          <w:wAfter w:w="8" w:type="dxa"/>
          <w:trHeight w:val="983"/>
        </w:trPr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4EB2F089" w14:textId="77777777" w:rsidR="00A56696" w:rsidRPr="006151BA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sz w:val="18"/>
                <w:szCs w:val="18"/>
                <w:lang w:eastAsia="it-IT"/>
              </w:rPr>
            </w:pPr>
            <w:r w:rsidRPr="006151BA">
              <w:rPr>
                <w:rFonts w:eastAsia="Tw Cen MT" w:cstheme="minorHAnsi"/>
                <w:b/>
                <w:bCs/>
                <w:lang w:eastAsia="it-IT"/>
              </w:rPr>
              <w:lastRenderedPageBreak/>
              <w:t>SPESE CORRENTI</w:t>
            </w:r>
          </w:p>
        </w:tc>
        <w:tc>
          <w:tcPr>
            <w:tcW w:w="1555" w:type="dxa"/>
            <w:shd w:val="clear" w:color="auto" w:fill="E2EFD9" w:themeFill="accent6" w:themeFillTint="33"/>
            <w:vAlign w:val="center"/>
          </w:tcPr>
          <w:p w14:paraId="41C29EF2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DESCRIZIONE</w:t>
            </w:r>
          </w:p>
        </w:tc>
        <w:tc>
          <w:tcPr>
            <w:tcW w:w="1129" w:type="dxa"/>
            <w:shd w:val="clear" w:color="auto" w:fill="E2EFD9" w:themeFill="accent6" w:themeFillTint="33"/>
            <w:vAlign w:val="center"/>
          </w:tcPr>
          <w:p w14:paraId="62588852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SPESA </w:t>
            </w:r>
          </w:p>
          <w:p w14:paraId="7972ACE5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2024 </w:t>
            </w:r>
          </w:p>
          <w:p w14:paraId="3F5FB7BD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(€)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618B2E3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SPESA </w:t>
            </w:r>
          </w:p>
          <w:p w14:paraId="0C939785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2025 </w:t>
            </w:r>
          </w:p>
          <w:p w14:paraId="15286FC2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(€)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B541FEC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SPESA </w:t>
            </w:r>
          </w:p>
          <w:p w14:paraId="75596E48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 xml:space="preserve">2026 </w:t>
            </w:r>
          </w:p>
          <w:p w14:paraId="02E8C04A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(€)</w:t>
            </w:r>
          </w:p>
        </w:tc>
        <w:tc>
          <w:tcPr>
            <w:tcW w:w="1276" w:type="dxa"/>
            <w:gridSpan w:val="2"/>
            <w:shd w:val="clear" w:color="auto" w:fill="E2EFD9" w:themeFill="accent6" w:themeFillTint="33"/>
            <w:vAlign w:val="center"/>
          </w:tcPr>
          <w:p w14:paraId="36257B60" w14:textId="77777777" w:rsidR="00A56696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>
              <w:rPr>
                <w:rFonts w:eastAsia="Tw Cen MT" w:cstheme="minorHAnsi"/>
                <w:b/>
                <w:bCs/>
                <w:lang w:eastAsia="it-IT"/>
              </w:rPr>
              <w:t>TOTALE</w:t>
            </w:r>
          </w:p>
        </w:tc>
      </w:tr>
      <w:tr w:rsidR="00A56696" w:rsidRPr="001B3493" w14:paraId="588C9536" w14:textId="77777777" w:rsidTr="00542206">
        <w:trPr>
          <w:gridAfter w:val="1"/>
          <w:wAfter w:w="8" w:type="dxa"/>
          <w:trHeight w:val="491"/>
        </w:trPr>
        <w:tc>
          <w:tcPr>
            <w:tcW w:w="421" w:type="dxa"/>
            <w:vAlign w:val="center"/>
          </w:tcPr>
          <w:p w14:paraId="701577FA" w14:textId="77777777" w:rsidR="00A56696" w:rsidRPr="00E20627" w:rsidRDefault="00A56696" w:rsidP="00542206">
            <w:pPr>
              <w:spacing w:after="98"/>
              <w:ind w:left="-117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C.1</w:t>
            </w:r>
          </w:p>
        </w:tc>
        <w:tc>
          <w:tcPr>
            <w:tcW w:w="3548" w:type="dxa"/>
          </w:tcPr>
          <w:p w14:paraId="02A89F25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Attività per la gestione del patrimonio conferito e l’organizzazione della vita associativa: spese notarili, di registrazione dell’associazione, dei conferimenti dei terreni e la novazione degli atti relativi</w:t>
            </w:r>
          </w:p>
        </w:tc>
        <w:tc>
          <w:tcPr>
            <w:tcW w:w="1555" w:type="dxa"/>
          </w:tcPr>
          <w:p w14:paraId="19EE0285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FF0000"/>
                <w:lang w:eastAsia="it-IT"/>
              </w:rPr>
            </w:pPr>
          </w:p>
        </w:tc>
        <w:tc>
          <w:tcPr>
            <w:tcW w:w="1129" w:type="dxa"/>
          </w:tcPr>
          <w:p w14:paraId="5AE36502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60A6F38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7FD8D71B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3CC123F0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147F353F" w14:textId="77777777" w:rsidTr="00542206">
        <w:trPr>
          <w:gridAfter w:val="1"/>
          <w:wAfter w:w="8" w:type="dxa"/>
          <w:trHeight w:val="557"/>
        </w:trPr>
        <w:tc>
          <w:tcPr>
            <w:tcW w:w="421" w:type="dxa"/>
            <w:vAlign w:val="center"/>
          </w:tcPr>
          <w:p w14:paraId="24452F75" w14:textId="77777777" w:rsidR="00A56696" w:rsidRPr="00E20627" w:rsidRDefault="00A56696" w:rsidP="00542206">
            <w:pPr>
              <w:spacing w:after="98"/>
              <w:ind w:left="-113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C.2</w:t>
            </w:r>
          </w:p>
        </w:tc>
        <w:tc>
          <w:tcPr>
            <w:tcW w:w="3548" w:type="dxa"/>
          </w:tcPr>
          <w:p w14:paraId="0D3A5221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Consulenze tecnico amministrative e giuridico fiscali per la gestione del bilancio e del patrimonio dell’Associazione, fornite da iscritti ad albi professionali</w:t>
            </w:r>
          </w:p>
        </w:tc>
        <w:tc>
          <w:tcPr>
            <w:tcW w:w="1555" w:type="dxa"/>
          </w:tcPr>
          <w:p w14:paraId="116D7F6D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30BE3E5B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0D6B070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5DF91C1D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38B86172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14E76C07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6F2A7BC3" w14:textId="77777777" w:rsidR="00A56696" w:rsidRPr="00E20627" w:rsidRDefault="00A56696" w:rsidP="00542206">
            <w:pPr>
              <w:spacing w:after="98"/>
              <w:ind w:left="-117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C.1</w:t>
            </w:r>
          </w:p>
        </w:tc>
        <w:tc>
          <w:tcPr>
            <w:tcW w:w="3548" w:type="dxa"/>
          </w:tcPr>
          <w:p w14:paraId="4BDAEBCA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Incarichi per il supporto gestionale delle Associazioni, per animazione e facilitazione affidati a soggetti iscritti ad albi professionali</w:t>
            </w:r>
          </w:p>
        </w:tc>
        <w:tc>
          <w:tcPr>
            <w:tcW w:w="1555" w:type="dxa"/>
          </w:tcPr>
          <w:p w14:paraId="28947947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62FD6AE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2EFB6FD8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7EFE8D54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0680C3E2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7BF5B433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0D28017E" w14:textId="77777777" w:rsidR="00A56696" w:rsidRPr="00E20627" w:rsidRDefault="00A56696" w:rsidP="00542206">
            <w:pPr>
              <w:spacing w:after="98"/>
              <w:ind w:left="-117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C.4</w:t>
            </w:r>
          </w:p>
        </w:tc>
        <w:tc>
          <w:tcPr>
            <w:tcW w:w="3548" w:type="dxa"/>
          </w:tcPr>
          <w:p w14:paraId="52CDF40C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Spese per il mantenimento dell’adesione a sistemi di certificazione forestale su standard internazionali</w:t>
            </w:r>
            <w:r w:rsidRPr="005C7E7A" w:rsidDel="00065E04">
              <w:rPr>
                <w:rFonts w:eastAsia="Tw Cen MT" w:cstheme="minorHAnsi"/>
                <w:color w:val="000000" w:themeColor="text1"/>
                <w:sz w:val="18"/>
                <w:szCs w:val="18"/>
                <w:highlight w:val="green"/>
                <w:lang w:eastAsia="it-IT"/>
              </w:rPr>
              <w:t xml:space="preserve"> </w:t>
            </w:r>
          </w:p>
        </w:tc>
        <w:tc>
          <w:tcPr>
            <w:tcW w:w="1555" w:type="dxa"/>
          </w:tcPr>
          <w:p w14:paraId="42184FD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39BAEE80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535C7BB7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1E0305CE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75028002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37ABA9E6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1C0F02E3" w14:textId="77777777" w:rsidR="00A56696" w:rsidRPr="00E20627" w:rsidRDefault="00A56696" w:rsidP="00542206">
            <w:pPr>
              <w:spacing w:after="98"/>
              <w:ind w:left="-117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C.5</w:t>
            </w:r>
          </w:p>
        </w:tc>
        <w:tc>
          <w:tcPr>
            <w:tcW w:w="3548" w:type="dxa"/>
          </w:tcPr>
          <w:p w14:paraId="06EE89C6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Dotazioni dell’associazione: acquisto di materiali e attrezzature - hardware e software - necessari per la gestione tecnico-amministrativa dell’associazione</w:t>
            </w:r>
            <w:r w:rsidRPr="005C7E7A" w:rsidDel="00065E04">
              <w:rPr>
                <w:rFonts w:eastAsia="Tw Cen MT" w:cstheme="minorHAnsi"/>
                <w:color w:val="000000" w:themeColor="text1"/>
                <w:sz w:val="18"/>
                <w:szCs w:val="18"/>
                <w:highlight w:val="green"/>
                <w:lang w:eastAsia="it-IT"/>
              </w:rPr>
              <w:t xml:space="preserve"> </w:t>
            </w:r>
          </w:p>
        </w:tc>
        <w:tc>
          <w:tcPr>
            <w:tcW w:w="1555" w:type="dxa"/>
          </w:tcPr>
          <w:p w14:paraId="0828131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04717955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10485DC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4342D2CB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759D895D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1612A220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4FA1B2CC" w14:textId="77777777" w:rsidR="00A56696" w:rsidRPr="00E20627" w:rsidRDefault="00A56696" w:rsidP="00542206">
            <w:pPr>
              <w:spacing w:after="98"/>
              <w:ind w:left="-117" w:right="-250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C.6</w:t>
            </w:r>
          </w:p>
        </w:tc>
        <w:tc>
          <w:tcPr>
            <w:tcW w:w="3548" w:type="dxa"/>
          </w:tcPr>
          <w:p w14:paraId="09551893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Organizzazione di eventi pubblici, campagne informative, realizzazione di materiali e siti internet</w:t>
            </w:r>
          </w:p>
        </w:tc>
        <w:tc>
          <w:tcPr>
            <w:tcW w:w="1555" w:type="dxa"/>
          </w:tcPr>
          <w:p w14:paraId="209C786D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2DC4A9D7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6CB4787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627D70FF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0164E0D9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1D99D2E8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63E26F6E" w14:textId="77777777" w:rsidR="00A56696" w:rsidRPr="00E20627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C.7</w:t>
            </w:r>
          </w:p>
        </w:tc>
        <w:tc>
          <w:tcPr>
            <w:tcW w:w="3548" w:type="dxa"/>
          </w:tcPr>
          <w:p w14:paraId="00D9B115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Spese per la costituzione della fidejussione</w:t>
            </w:r>
          </w:p>
        </w:tc>
        <w:tc>
          <w:tcPr>
            <w:tcW w:w="1555" w:type="dxa"/>
          </w:tcPr>
          <w:p w14:paraId="3A6B33D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3DAFB3D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18922488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3990337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6C128589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48FA73B2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313CC4C1" w14:textId="77777777" w:rsidR="00A56696" w:rsidRPr="00E20627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E20627">
              <w:rPr>
                <w:rFonts w:eastAsia="Tw Cen MT" w:cstheme="minorHAnsi"/>
                <w:sz w:val="18"/>
                <w:szCs w:val="18"/>
                <w:lang w:eastAsia="it-IT"/>
              </w:rPr>
              <w:t>C.8</w:t>
            </w:r>
            <w:r>
              <w:rPr>
                <w:rFonts w:eastAsia="Tw Cen MT" w:cstheme="minorHAnsi"/>
                <w:sz w:val="18"/>
                <w:szCs w:val="18"/>
                <w:lang w:eastAsia="it-IT"/>
              </w:rPr>
              <w:t>*</w:t>
            </w:r>
          </w:p>
        </w:tc>
        <w:tc>
          <w:tcPr>
            <w:tcW w:w="3548" w:type="dxa"/>
          </w:tcPr>
          <w:p w14:paraId="0354FBFB" w14:textId="77777777" w:rsidR="00A56696" w:rsidRPr="005C7E7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</w:pPr>
            <w:r w:rsidRPr="005C7E7A">
              <w:rPr>
                <w:rFonts w:eastAsia="Tw Cen MT" w:cstheme="minorHAnsi"/>
                <w:color w:val="000000" w:themeColor="text1"/>
                <w:sz w:val="18"/>
                <w:szCs w:val="18"/>
                <w:lang w:eastAsia="it-IT"/>
              </w:rPr>
              <w:t>Spese per la manutenzione ordinaria di sentieri</w:t>
            </w:r>
          </w:p>
        </w:tc>
        <w:tc>
          <w:tcPr>
            <w:tcW w:w="1555" w:type="dxa"/>
          </w:tcPr>
          <w:p w14:paraId="6E5373D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128F1C8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174549EC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58319A08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01EF00B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2C197986" w14:textId="77777777" w:rsidTr="00542206">
        <w:tc>
          <w:tcPr>
            <w:tcW w:w="8787" w:type="dxa"/>
            <w:gridSpan w:val="7"/>
            <w:vAlign w:val="center"/>
          </w:tcPr>
          <w:p w14:paraId="4B3554FF" w14:textId="77777777" w:rsidR="00A56696" w:rsidRPr="001B3493" w:rsidRDefault="00A56696" w:rsidP="00542206">
            <w:pPr>
              <w:spacing w:after="98"/>
              <w:ind w:right="143"/>
              <w:jc w:val="right"/>
              <w:rPr>
                <w:rFonts w:eastAsia="Tw Cen MT" w:cstheme="minorHAnsi"/>
                <w:lang w:eastAsia="it-IT"/>
              </w:rPr>
            </w:pPr>
            <w:r>
              <w:rPr>
                <w:rFonts w:eastAsia="Tw Cen MT" w:cstheme="minorHAnsi"/>
                <w:lang w:eastAsia="it-IT"/>
              </w:rPr>
              <w:t>TOTALE SPESE CORRENTI (A)</w:t>
            </w:r>
          </w:p>
        </w:tc>
        <w:tc>
          <w:tcPr>
            <w:tcW w:w="1276" w:type="dxa"/>
            <w:gridSpan w:val="2"/>
          </w:tcPr>
          <w:p w14:paraId="580AA99B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74B83823" w14:textId="77777777" w:rsidTr="00542206">
        <w:trPr>
          <w:gridAfter w:val="1"/>
          <w:wAfter w:w="8" w:type="dxa"/>
        </w:trPr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6857D7D4" w14:textId="77777777" w:rsidR="00A56696" w:rsidRPr="006151BA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b/>
                <w:bCs/>
                <w:lang w:eastAsia="it-IT"/>
              </w:rPr>
              <w:t xml:space="preserve">SPESE PER </w:t>
            </w:r>
            <w:r w:rsidRPr="002B6359">
              <w:rPr>
                <w:rFonts w:eastAsia="Tw Cen MT" w:cstheme="minorHAnsi"/>
                <w:b/>
                <w:bCs/>
                <w:lang w:eastAsia="it-IT"/>
              </w:rPr>
              <w:t>INVESTIMENTI</w:t>
            </w:r>
          </w:p>
        </w:tc>
        <w:tc>
          <w:tcPr>
            <w:tcW w:w="1555" w:type="dxa"/>
            <w:shd w:val="clear" w:color="auto" w:fill="E2EFD9" w:themeFill="accent6" w:themeFillTint="33"/>
          </w:tcPr>
          <w:p w14:paraId="0CFFCB2B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b/>
                <w:bCs/>
              </w:rPr>
              <w:t>DESCRIZIONE</w:t>
            </w:r>
          </w:p>
        </w:tc>
        <w:tc>
          <w:tcPr>
            <w:tcW w:w="1129" w:type="dxa"/>
            <w:shd w:val="clear" w:color="auto" w:fill="E2EFD9" w:themeFill="accent6" w:themeFillTint="33"/>
          </w:tcPr>
          <w:p w14:paraId="4C21DA5B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9C2B591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DBC53B7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b/>
                <w:bCs/>
              </w:rPr>
              <w:t>2026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CE47DBA" w14:textId="77777777" w:rsidR="00A56696" w:rsidRPr="00005893" w:rsidRDefault="00A56696" w:rsidP="00542206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005893">
              <w:rPr>
                <w:rFonts w:eastAsia="Tw Cen MT" w:cstheme="minorHAnsi"/>
                <w:b/>
                <w:bCs/>
                <w:lang w:eastAsia="it-IT"/>
              </w:rPr>
              <w:t>TOTALE</w:t>
            </w:r>
          </w:p>
        </w:tc>
      </w:tr>
      <w:tr w:rsidR="00A56696" w:rsidRPr="001B3493" w14:paraId="7CEAA207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5A4E8250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 xml:space="preserve">I.1 </w:t>
            </w:r>
          </w:p>
        </w:tc>
        <w:tc>
          <w:tcPr>
            <w:tcW w:w="3548" w:type="dxa"/>
          </w:tcPr>
          <w:p w14:paraId="10EA0A9C" w14:textId="77777777" w:rsidR="00A56696" w:rsidRPr="006151B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184B65">
              <w:rPr>
                <w:rFonts w:eastAsia="Tw Cen MT" w:cstheme="minorHAnsi"/>
                <w:sz w:val="18"/>
                <w:szCs w:val="18"/>
                <w:lang w:eastAsia="it-IT"/>
              </w:rPr>
              <w:t>Redazione del PG (incarichi a professionisti abilitati, per studi indagini, ricognizioni e censimenti; incarico unico di realizzazione del Piano di gestione</w:t>
            </w:r>
            <w:r>
              <w:rPr>
                <w:rFonts w:eastAsia="Tw Cen MT" w:cstheme="minorHAnsi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555" w:type="dxa"/>
          </w:tcPr>
          <w:p w14:paraId="7DA5CA7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5C549E6E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4EB728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D5412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31B49C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650A79DA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5056F32F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I.2*</w:t>
            </w:r>
          </w:p>
        </w:tc>
        <w:tc>
          <w:tcPr>
            <w:tcW w:w="3548" w:type="dxa"/>
          </w:tcPr>
          <w:p w14:paraId="32BC29AB" w14:textId="77777777" w:rsidR="00A56696" w:rsidRPr="00184B65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>Aggiornamento del PG (incarichi a professionisti abilitati, per studi e indagini, ricognizioni e censimenti, incarico unico di realizzazione del Piano di gestione)</w:t>
            </w:r>
            <w:r>
              <w:t xml:space="preserve"> </w:t>
            </w:r>
          </w:p>
        </w:tc>
        <w:tc>
          <w:tcPr>
            <w:tcW w:w="1555" w:type="dxa"/>
          </w:tcPr>
          <w:p w14:paraId="7797458E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015460E2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15812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08F18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2712D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2556595A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5DF17F6D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I.3*</w:t>
            </w:r>
          </w:p>
        </w:tc>
        <w:tc>
          <w:tcPr>
            <w:tcW w:w="3548" w:type="dxa"/>
          </w:tcPr>
          <w:p w14:paraId="14B273A2" w14:textId="77777777" w:rsidR="00A56696" w:rsidRPr="006151B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>Spese per l’adesione a sistemi di certificazione forestale su standard internazionali</w:t>
            </w:r>
            <w:r w:rsidRPr="009D7238">
              <w:rPr>
                <w:rFonts w:eastAsia="Tw Cen MT" w:cstheme="minorHAnsi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555" w:type="dxa"/>
          </w:tcPr>
          <w:p w14:paraId="1D0ACB12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421D3460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756F219C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43695C9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3C124E65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11451BA3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7CAE914E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I.4*</w:t>
            </w:r>
          </w:p>
        </w:tc>
        <w:tc>
          <w:tcPr>
            <w:tcW w:w="3548" w:type="dxa"/>
          </w:tcPr>
          <w:p w14:paraId="500965B4" w14:textId="77777777" w:rsidR="00A56696" w:rsidRPr="006151B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6A2AD6">
              <w:rPr>
                <w:rFonts w:eastAsia="Tw Cen MT" w:cstheme="minorHAnsi"/>
                <w:sz w:val="18"/>
                <w:szCs w:val="18"/>
                <w:lang w:eastAsia="it-IT"/>
              </w:rPr>
              <w:t>Lavori forestali di diradamento finalizzati al miglioramento dei soprassuoli forestali, in un’ottica produttiva e/o protettiva, purché previsti dal PG conforme</w:t>
            </w:r>
          </w:p>
        </w:tc>
        <w:tc>
          <w:tcPr>
            <w:tcW w:w="1555" w:type="dxa"/>
          </w:tcPr>
          <w:p w14:paraId="138F9AB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072EF650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AC056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57E594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F6290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2C99E38D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2341F038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I.5*</w:t>
            </w:r>
          </w:p>
        </w:tc>
        <w:tc>
          <w:tcPr>
            <w:tcW w:w="3548" w:type="dxa"/>
          </w:tcPr>
          <w:p w14:paraId="33A94A12" w14:textId="77777777" w:rsidR="00A56696" w:rsidRPr="006151BA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 xml:space="preserve">Lavori forestali di ripristino di danni ai boschi, finalizzati al miglioramento dei soprassuoli forestali, in un’ottica produttiva e/o protettiva, di cui all’art. 33 del </w:t>
            </w:r>
            <w:proofErr w:type="spellStart"/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>r.r.</w:t>
            </w:r>
            <w:proofErr w:type="spellEnd"/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 xml:space="preserve"> 5/2007 e previsti dal PG</w:t>
            </w:r>
          </w:p>
        </w:tc>
        <w:tc>
          <w:tcPr>
            <w:tcW w:w="1555" w:type="dxa"/>
          </w:tcPr>
          <w:p w14:paraId="008B511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7BB26379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059F18C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4386B7C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22442DB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53185460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26BB628E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I.6*</w:t>
            </w:r>
          </w:p>
        </w:tc>
        <w:tc>
          <w:tcPr>
            <w:tcW w:w="3548" w:type="dxa"/>
          </w:tcPr>
          <w:p w14:paraId="7DC09C40" w14:textId="77777777" w:rsidR="00A56696" w:rsidRPr="002B6359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sz w:val="18"/>
                <w:szCs w:val="18"/>
                <w:lang w:eastAsia="it-IT"/>
              </w:rPr>
            </w:pP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 xml:space="preserve">Lavori di sistemazione idraulico forestale dei versanti, con tecniche di ingegneria </w:t>
            </w: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lastRenderedPageBreak/>
              <w:t xml:space="preserve">naturalistica, secondo le linee guida regionali </w:t>
            </w:r>
          </w:p>
        </w:tc>
        <w:tc>
          <w:tcPr>
            <w:tcW w:w="1555" w:type="dxa"/>
          </w:tcPr>
          <w:p w14:paraId="61374C11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216E1C18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1838781F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496507F7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43EF6C3E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4AF33742" w14:textId="77777777" w:rsidTr="00542206">
        <w:trPr>
          <w:gridAfter w:val="1"/>
          <w:wAfter w:w="8" w:type="dxa"/>
        </w:trPr>
        <w:tc>
          <w:tcPr>
            <w:tcW w:w="421" w:type="dxa"/>
            <w:vAlign w:val="center"/>
          </w:tcPr>
          <w:p w14:paraId="6769B626" w14:textId="77777777" w:rsidR="00A56696" w:rsidRPr="006151BA" w:rsidRDefault="00A56696" w:rsidP="00542206">
            <w:pPr>
              <w:spacing w:after="98"/>
              <w:ind w:left="-117" w:right="-104" w:firstLine="4"/>
              <w:jc w:val="center"/>
              <w:rPr>
                <w:rFonts w:eastAsia="Tw Cen MT" w:cstheme="minorHAnsi"/>
                <w:sz w:val="18"/>
                <w:szCs w:val="18"/>
                <w:lang w:eastAsia="it-IT"/>
              </w:rPr>
            </w:pPr>
            <w:r>
              <w:rPr>
                <w:rFonts w:eastAsia="Tw Cen MT" w:cstheme="minorHAnsi"/>
                <w:sz w:val="18"/>
                <w:szCs w:val="18"/>
                <w:lang w:eastAsia="it-IT"/>
              </w:rPr>
              <w:t>I.7*</w:t>
            </w:r>
          </w:p>
        </w:tc>
        <w:tc>
          <w:tcPr>
            <w:tcW w:w="3548" w:type="dxa"/>
          </w:tcPr>
          <w:p w14:paraId="5D7DB063" w14:textId="77777777" w:rsidR="00A56696" w:rsidRPr="00E440B4" w:rsidRDefault="00A56696" w:rsidP="00542206">
            <w:pPr>
              <w:spacing w:after="98"/>
              <w:ind w:right="143"/>
              <w:jc w:val="both"/>
            </w:pPr>
            <w:r w:rsidRPr="002B6359">
              <w:rPr>
                <w:rFonts w:eastAsia="Tw Cen MT" w:cstheme="minorHAnsi"/>
                <w:sz w:val="18"/>
                <w:szCs w:val="18"/>
                <w:lang w:eastAsia="it-IT"/>
              </w:rPr>
              <w:t>Realizzazione di sentieri</w:t>
            </w:r>
          </w:p>
        </w:tc>
        <w:tc>
          <w:tcPr>
            <w:tcW w:w="1555" w:type="dxa"/>
          </w:tcPr>
          <w:p w14:paraId="39E4A4FA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29" w:type="dxa"/>
          </w:tcPr>
          <w:p w14:paraId="1399CA96" w14:textId="77777777" w:rsidR="00A56696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992" w:type="dxa"/>
          </w:tcPr>
          <w:p w14:paraId="0DFDA613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134" w:type="dxa"/>
          </w:tcPr>
          <w:p w14:paraId="56D8E89D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276" w:type="dxa"/>
            <w:gridSpan w:val="2"/>
          </w:tcPr>
          <w:p w14:paraId="5A60B456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4F51051A" w14:textId="77777777" w:rsidTr="00542206">
        <w:trPr>
          <w:gridAfter w:val="1"/>
          <w:wAfter w:w="8" w:type="dxa"/>
        </w:trPr>
        <w:tc>
          <w:tcPr>
            <w:tcW w:w="8779" w:type="dxa"/>
            <w:gridSpan w:val="6"/>
            <w:vAlign w:val="center"/>
          </w:tcPr>
          <w:p w14:paraId="6F9BCE05" w14:textId="77777777" w:rsidR="00A56696" w:rsidRPr="00102EDD" w:rsidRDefault="00A56696" w:rsidP="00542206">
            <w:pPr>
              <w:spacing w:after="98"/>
              <w:ind w:right="143"/>
              <w:jc w:val="right"/>
              <w:rPr>
                <w:rFonts w:eastAsia="Tw Cen MT" w:cstheme="minorHAnsi"/>
                <w:b/>
                <w:bCs/>
                <w:lang w:eastAsia="it-IT"/>
              </w:rPr>
            </w:pPr>
            <w:r w:rsidRPr="00102EDD">
              <w:rPr>
                <w:rFonts w:eastAsia="Tw Cen MT" w:cstheme="minorHAnsi"/>
                <w:b/>
                <w:bCs/>
                <w:lang w:eastAsia="it-IT"/>
              </w:rPr>
              <w:t>TOTALE SPESE PER INVESTIMENTI (B)</w:t>
            </w:r>
          </w:p>
        </w:tc>
        <w:tc>
          <w:tcPr>
            <w:tcW w:w="1276" w:type="dxa"/>
            <w:gridSpan w:val="2"/>
          </w:tcPr>
          <w:p w14:paraId="473B7700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A56696" w:rsidRPr="001B3493" w14:paraId="47A5D14B" w14:textId="77777777" w:rsidTr="00542206">
        <w:trPr>
          <w:gridAfter w:val="1"/>
          <w:wAfter w:w="8" w:type="dxa"/>
        </w:trPr>
        <w:tc>
          <w:tcPr>
            <w:tcW w:w="8779" w:type="dxa"/>
            <w:gridSpan w:val="6"/>
            <w:vAlign w:val="center"/>
          </w:tcPr>
          <w:p w14:paraId="723DA8EF" w14:textId="77777777" w:rsidR="00A56696" w:rsidRPr="00102EDD" w:rsidRDefault="00A56696" w:rsidP="00542206">
            <w:pPr>
              <w:spacing w:after="98"/>
              <w:ind w:right="143"/>
              <w:jc w:val="right"/>
              <w:rPr>
                <w:rFonts w:eastAsia="Tw Cen MT" w:cstheme="minorHAnsi"/>
                <w:b/>
                <w:bCs/>
                <w:lang w:eastAsia="it-IT"/>
              </w:rPr>
            </w:pPr>
            <w:r w:rsidRPr="00102EDD">
              <w:rPr>
                <w:rFonts w:eastAsia="Tw Cen MT" w:cstheme="minorHAnsi"/>
                <w:b/>
                <w:bCs/>
                <w:lang w:eastAsia="it-IT"/>
              </w:rPr>
              <w:t>TOTALE PROGETTO (A+B)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286C7A5" w14:textId="77777777" w:rsidR="00A56696" w:rsidRPr="001B3493" w:rsidRDefault="00A56696" w:rsidP="00542206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</w:tbl>
    <w:p w14:paraId="3F5B079B" w14:textId="77777777" w:rsidR="00A56696" w:rsidRPr="0057462A" w:rsidRDefault="00A56696" w:rsidP="00A56696">
      <w:pPr>
        <w:spacing w:after="0" w:line="240" w:lineRule="auto"/>
        <w:rPr>
          <w:rFonts w:eastAsia="Times New Roman" w:cstheme="minorHAnsi"/>
          <w:highlight w:val="green"/>
          <w:lang w:eastAsia="it-IT"/>
        </w:rPr>
      </w:pPr>
    </w:p>
    <w:p w14:paraId="223FAB96" w14:textId="77777777" w:rsidR="00A56696" w:rsidRPr="0057462A" w:rsidRDefault="00A56696" w:rsidP="00A56696">
      <w:pPr>
        <w:spacing w:after="0" w:line="240" w:lineRule="auto"/>
        <w:rPr>
          <w:rFonts w:eastAsia="Times New Roman" w:cstheme="minorHAnsi"/>
          <w:highlight w:val="green"/>
          <w:lang w:eastAsia="it-IT"/>
        </w:rPr>
      </w:pPr>
    </w:p>
    <w:p w14:paraId="7FA67101" w14:textId="77777777" w:rsidR="00A56696" w:rsidRPr="0057462A" w:rsidRDefault="00A56696" w:rsidP="00A56696">
      <w:pPr>
        <w:spacing w:after="0" w:line="240" w:lineRule="auto"/>
        <w:rPr>
          <w:rFonts w:eastAsia="Times New Roman" w:cstheme="minorHAnsi"/>
          <w:highlight w:val="green"/>
          <w:lang w:eastAsia="it-IT"/>
        </w:rPr>
      </w:pPr>
    </w:p>
    <w:p w14:paraId="2F4A3990" w14:textId="77777777" w:rsidR="00A56696" w:rsidRPr="0057462A" w:rsidRDefault="00A56696" w:rsidP="00A56696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highlight w:val="green"/>
          <w:lang w:eastAsia="it-IT"/>
        </w:rPr>
      </w:pPr>
    </w:p>
    <w:p w14:paraId="4D8F0913" w14:textId="77777777" w:rsidR="00A56696" w:rsidRPr="005C7E7A" w:rsidRDefault="00A56696" w:rsidP="00A56696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5C7E7A">
        <w:rPr>
          <w:rFonts w:eastAsia="Times New Roman" w:cstheme="minorHAnsi"/>
          <w:color w:val="000000"/>
          <w:lang w:eastAsia="it-IT"/>
        </w:rPr>
        <w:t>* Spese riconoscibili a seguito della valutazione positiva di conformità del Piano di gestione (PG) par.</w:t>
      </w:r>
      <w:r>
        <w:rPr>
          <w:rFonts w:eastAsia="Times New Roman" w:cstheme="minorHAnsi"/>
          <w:color w:val="000000"/>
          <w:lang w:eastAsia="it-IT"/>
        </w:rPr>
        <w:t xml:space="preserve"> B4</w:t>
      </w:r>
      <w:r w:rsidRPr="005C7E7A">
        <w:rPr>
          <w:rFonts w:eastAsia="Times New Roman" w:cstheme="minorHAnsi"/>
          <w:color w:val="000000"/>
          <w:lang w:eastAsia="it-IT"/>
        </w:rPr>
        <w:t xml:space="preserve"> del bando</w:t>
      </w:r>
    </w:p>
    <w:p w14:paraId="035C0DD9" w14:textId="77777777" w:rsidR="00A56696" w:rsidRPr="00B931E1" w:rsidRDefault="00A56696" w:rsidP="00A56696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</w:p>
    <w:p w14:paraId="7D8BFF8A" w14:textId="77777777" w:rsidR="00A56696" w:rsidRPr="00B931E1" w:rsidRDefault="00A56696" w:rsidP="00A56696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B931E1">
        <w:rPr>
          <w:rFonts w:eastAsia="Times New Roman" w:cstheme="minorHAnsi"/>
          <w:color w:val="000000"/>
          <w:lang w:eastAsia="it-IT"/>
        </w:rPr>
        <w:t xml:space="preserve">Data ______________      </w:t>
      </w:r>
    </w:p>
    <w:p w14:paraId="7ED75CCC" w14:textId="77777777" w:rsidR="00A56696" w:rsidRPr="00B931E1" w:rsidRDefault="00A56696" w:rsidP="00A56696">
      <w:pPr>
        <w:spacing w:after="4"/>
        <w:ind w:left="10" w:right="763" w:hanging="10"/>
        <w:jc w:val="right"/>
        <w:rPr>
          <w:rFonts w:eastAsia="Times New Roman" w:cstheme="minorHAnsi"/>
          <w:color w:val="000000"/>
          <w:lang w:eastAsia="it-IT"/>
        </w:rPr>
      </w:pPr>
      <w:r w:rsidRPr="00B931E1">
        <w:rPr>
          <w:rFonts w:eastAsia="Times New Roman" w:cstheme="minorHAnsi"/>
          <w:color w:val="000000"/>
          <w:lang w:eastAsia="it-IT"/>
        </w:rPr>
        <w:t xml:space="preserve">_____________________________ </w:t>
      </w:r>
    </w:p>
    <w:p w14:paraId="270FEE21" w14:textId="77777777" w:rsidR="00A56696" w:rsidRPr="00B931E1" w:rsidRDefault="00A56696" w:rsidP="00A56696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B931E1">
        <w:rPr>
          <w:rFonts w:eastAsia="Times New Roman" w:cstheme="minorHAnsi"/>
          <w:color w:val="000000"/>
          <w:lang w:eastAsia="it-IT"/>
        </w:rPr>
        <w:t xml:space="preserve">               Il Legale Rappresentante</w:t>
      </w:r>
      <w:r w:rsidRPr="00B931E1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292F30BF" w14:textId="77777777" w:rsidR="00A56696" w:rsidRDefault="00A56696" w:rsidP="00A56696">
      <w:pPr>
        <w:spacing w:line="278" w:lineRule="auto"/>
      </w:pPr>
      <w:r>
        <w:br w:type="page"/>
      </w:r>
    </w:p>
    <w:p w14:paraId="397550BE" w14:textId="77777777" w:rsidR="0043263E" w:rsidRPr="00EC495C" w:rsidRDefault="0043263E" w:rsidP="00EC495C">
      <w:pPr>
        <w:pStyle w:val="Sottotitolo"/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rPr>
          <w:b/>
          <w:bCs/>
          <w:sz w:val="16"/>
          <w:szCs w:val="16"/>
        </w:rPr>
      </w:pPr>
    </w:p>
    <w:p w14:paraId="126DD12D" w14:textId="266CDD5F" w:rsidR="00A56696" w:rsidRPr="00F7136C" w:rsidRDefault="00A56696" w:rsidP="0043263E">
      <w:pPr>
        <w:pStyle w:val="Sottotitolo"/>
        <w:pBdr>
          <w:top w:val="single" w:sz="4" w:space="1" w:color="auto"/>
          <w:bottom w:val="single" w:sz="4" w:space="1" w:color="auto"/>
        </w:pBdr>
        <w:spacing w:before="120" w:after="120" w:line="480" w:lineRule="auto"/>
        <w:contextualSpacing/>
        <w:rPr>
          <w:b/>
          <w:bCs/>
        </w:rPr>
      </w:pPr>
      <w:r w:rsidRPr="00F7136C">
        <w:rPr>
          <w:b/>
          <w:bCs/>
        </w:rPr>
        <w:t>FATTIBILITA’ TECNICO ECONOMICA DEI LAVORI FORESTALI</w:t>
      </w:r>
    </w:p>
    <w:p w14:paraId="514BB682" w14:textId="7CEBC188" w:rsidR="00A56696" w:rsidRPr="00CE6C24" w:rsidRDefault="00A56696" w:rsidP="007879CD">
      <w:pPr>
        <w:ind w:right="-311"/>
        <w:rPr>
          <w:b/>
          <w:bCs/>
          <w:i/>
          <w:iCs/>
          <w:sz w:val="17"/>
          <w:szCs w:val="17"/>
        </w:rPr>
      </w:pPr>
      <w:r w:rsidRPr="00CE6C24">
        <w:rPr>
          <w:b/>
          <w:bCs/>
          <w:i/>
          <w:iCs/>
          <w:sz w:val="17"/>
          <w:szCs w:val="17"/>
        </w:rPr>
        <w:t>Compilare nel caso di lavori forestali e solo se non fosse disponibile il progetto esecutivo al momento di presentazione della domanda</w:t>
      </w:r>
    </w:p>
    <w:p w14:paraId="0F03EB9E" w14:textId="77777777" w:rsidR="00EC495C" w:rsidRDefault="00EC495C" w:rsidP="00A56696">
      <w:pPr>
        <w:ind w:left="567"/>
        <w:rPr>
          <w:b/>
          <w:bCs/>
          <w:i/>
          <w:iCs/>
          <w:sz w:val="18"/>
          <w:szCs w:val="18"/>
        </w:rPr>
      </w:pPr>
    </w:p>
    <w:p w14:paraId="63A1CA3D" w14:textId="77777777" w:rsidR="00EC495C" w:rsidRDefault="00EC495C" w:rsidP="00A56696">
      <w:pPr>
        <w:ind w:left="567"/>
        <w:rPr>
          <w:b/>
          <w:bCs/>
          <w:i/>
          <w:iCs/>
          <w:sz w:val="18"/>
          <w:szCs w:val="18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A56696" w:rsidRPr="00C1052C" w14:paraId="2F5A7141" w14:textId="77777777" w:rsidTr="00542206">
        <w:trPr>
          <w:trHeight w:val="762"/>
        </w:trPr>
        <w:tc>
          <w:tcPr>
            <w:tcW w:w="10060" w:type="dxa"/>
          </w:tcPr>
          <w:p w14:paraId="60A588A5" w14:textId="73E42885" w:rsidR="00A56696" w:rsidRPr="00C1052C" w:rsidRDefault="008D1F7D" w:rsidP="00977AE6">
            <w:pPr>
              <w:pStyle w:val="Paragrafoelenco"/>
              <w:numPr>
                <w:ilvl w:val="0"/>
                <w:numId w:val="45"/>
              </w:numPr>
              <w:spacing w:after="0" w:line="278" w:lineRule="auto"/>
              <w:ind w:left="311"/>
              <w:contextualSpacing w:val="0"/>
              <w:rPr>
                <w:rFonts w:eastAsia="Times New Roman" w:cstheme="minorHAnsi"/>
              </w:rPr>
            </w:pPr>
            <w:r w:rsidRPr="00C1052C">
              <w:rPr>
                <w:rFonts w:eastAsia="Times New Roman" w:cstheme="minorHAnsi"/>
                <w:b/>
                <w:bCs/>
              </w:rPr>
              <w:t>RELAZIONE DESCRITTIVA DELLO STATO DI FATTO</w:t>
            </w:r>
            <w:r w:rsidRPr="00C1052C">
              <w:rPr>
                <w:rFonts w:eastAsia="Times New Roman" w:cstheme="minorHAnsi"/>
              </w:rPr>
              <w:t xml:space="preserve"> DELL’AREA BOSCATA OGGETTO DI INTERVENTO</w:t>
            </w:r>
            <w:r w:rsidR="00A56696" w:rsidRPr="00C1052C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, comprensiva di:</w:t>
            </w:r>
          </w:p>
          <w:p w14:paraId="4977FF9A" w14:textId="77777777" w:rsidR="00A56696" w:rsidRPr="00C1052C" w:rsidRDefault="00A56696" w:rsidP="00017BBE">
            <w:pPr>
              <w:rPr>
                <w:rFonts w:eastAsia="Times New Roman" w:cstheme="minorHAnsi"/>
                <w:lang w:eastAsia="it-IT"/>
              </w:rPr>
            </w:pPr>
          </w:p>
          <w:p w14:paraId="1B9592BC" w14:textId="60E8EB67" w:rsidR="00A56696" w:rsidRPr="00C1052C" w:rsidRDefault="00B50621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sz w:val="21"/>
                <w:szCs w:val="21"/>
              </w:rPr>
            </w:pPr>
            <w:r>
              <w:rPr>
                <w:rFonts w:eastAsia="Times New Roman" w:cstheme="minorHAnsi"/>
                <w:sz w:val="21"/>
                <w:szCs w:val="21"/>
              </w:rPr>
              <w:t>q</w:t>
            </w:r>
            <w:r w:rsidR="00A56696" w:rsidRPr="008D1F7D">
              <w:rPr>
                <w:rFonts w:eastAsia="Times New Roman" w:cstheme="minorHAnsi"/>
                <w:sz w:val="21"/>
                <w:szCs w:val="21"/>
              </w:rPr>
              <w:t>uota e pendenza media</w:t>
            </w:r>
            <w:r w:rsidR="00A56696" w:rsidRPr="00C1052C">
              <w:rPr>
                <w:rFonts w:eastAsia="Times New Roman" w:cstheme="minorHAnsi"/>
                <w:sz w:val="21"/>
                <w:szCs w:val="21"/>
              </w:rPr>
              <w:t xml:space="preserve"> </w:t>
            </w:r>
          </w:p>
          <w:p w14:paraId="24C85536" w14:textId="77777777" w:rsidR="005D64C5" w:rsidRDefault="005D64C5" w:rsidP="005D64C5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3D164C02" w14:textId="77777777" w:rsidR="005D64C5" w:rsidRDefault="005D64C5" w:rsidP="005D64C5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50A13CCC" w14:textId="4ADB81CB" w:rsidR="00A56696" w:rsidRPr="008D1F7D" w:rsidRDefault="00B50621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sz w:val="21"/>
                <w:szCs w:val="21"/>
              </w:rPr>
            </w:pPr>
            <w:r>
              <w:rPr>
                <w:rFonts w:eastAsia="Times New Roman" w:cstheme="minorHAnsi"/>
                <w:sz w:val="21"/>
                <w:szCs w:val="21"/>
              </w:rPr>
              <w:t>d</w:t>
            </w:r>
            <w:r w:rsidR="00A56696" w:rsidRPr="008D1F7D">
              <w:rPr>
                <w:rFonts w:eastAsia="Times New Roman" w:cstheme="minorHAnsi"/>
                <w:sz w:val="21"/>
                <w:szCs w:val="21"/>
              </w:rPr>
              <w:t>escrizione dei principali parametri forestali e dei tipi forestali presenti nell’area di intervento</w:t>
            </w:r>
          </w:p>
          <w:p w14:paraId="092766A8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4799FFE4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1F94C195" w14:textId="7DC34784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descrizione sommaria del contesto agro-</w:t>
            </w:r>
            <w:proofErr w:type="spellStart"/>
            <w:r w:rsidRPr="008D1F7D">
              <w:rPr>
                <w:rFonts w:eastAsia="Times New Roman" w:cstheme="minorHAnsi"/>
                <w:sz w:val="21"/>
                <w:szCs w:val="21"/>
              </w:rPr>
              <w:t>silvo</w:t>
            </w:r>
            <w:proofErr w:type="spellEnd"/>
            <w:r w:rsidRPr="008D1F7D">
              <w:rPr>
                <w:rFonts w:eastAsia="Times New Roman" w:cstheme="minorHAnsi"/>
                <w:sz w:val="21"/>
                <w:szCs w:val="21"/>
              </w:rPr>
              <w:t>-pastorale</w:t>
            </w:r>
            <w:r w:rsidR="002C5CEE">
              <w:rPr>
                <w:rFonts w:eastAsia="Times New Roman" w:cstheme="minorHAnsi"/>
                <w:sz w:val="21"/>
                <w:szCs w:val="21"/>
              </w:rPr>
              <w:t xml:space="preserve">, se </w:t>
            </w:r>
            <w:r w:rsidRPr="008D1F7D">
              <w:rPr>
                <w:rFonts w:eastAsia="Times New Roman" w:cstheme="minorHAnsi"/>
                <w:sz w:val="21"/>
                <w:szCs w:val="21"/>
              </w:rPr>
              <w:t>presenti</w:t>
            </w:r>
          </w:p>
          <w:p w14:paraId="46FC624F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5B54478A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5A006999" w14:textId="74D77A9D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indicazione dei vincoli ambientali e paesaggistici esistenti e delle autorizzazioni che dovranno essere ottenute</w:t>
            </w:r>
          </w:p>
          <w:p w14:paraId="1741089B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34F3DA81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7F67DBCC" w14:textId="77777777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elenco dei proprietari delle particelle che si prevede siano interessate dai lavori, con codice fiscale dei proprietari, conduttore e modalità di acquisizione della disponibilità del terreno</w:t>
            </w:r>
          </w:p>
          <w:p w14:paraId="0D9EB71F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1CE3D311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02919C42" w14:textId="77777777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after="0" w:line="240" w:lineRule="auto"/>
              <w:ind w:left="452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rappresentazione fotografica georeferenziata dello stato di fatto</w:t>
            </w:r>
            <w:r w:rsidRPr="00C92D1D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 xml:space="preserve"> (allegare due o tre foto)</w:t>
            </w:r>
          </w:p>
          <w:p w14:paraId="4D690914" w14:textId="77777777" w:rsidR="008D1F7D" w:rsidRDefault="008D1F7D" w:rsidP="008D1F7D">
            <w:pPr>
              <w:pStyle w:val="Paragrafoelenco"/>
              <w:spacing w:after="0" w:line="240" w:lineRule="auto"/>
              <w:ind w:left="452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</w:p>
          <w:p w14:paraId="4489761A" w14:textId="77777777" w:rsidR="005D64C5" w:rsidRPr="00405FDE" w:rsidRDefault="005D64C5" w:rsidP="008D1F7D">
            <w:pPr>
              <w:pStyle w:val="Paragrafoelenco"/>
              <w:spacing w:after="0" w:line="240" w:lineRule="auto"/>
              <w:ind w:left="452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</w:p>
          <w:p w14:paraId="27243478" w14:textId="65E37B08" w:rsidR="00A56696" w:rsidRPr="00152CDA" w:rsidRDefault="008D1F7D" w:rsidP="00977AE6">
            <w:pPr>
              <w:pStyle w:val="Paragrafoelenco"/>
              <w:numPr>
                <w:ilvl w:val="0"/>
                <w:numId w:val="45"/>
              </w:numPr>
              <w:spacing w:after="0" w:line="240" w:lineRule="auto"/>
              <w:ind w:left="313"/>
              <w:contextualSpacing w:val="0"/>
              <w:rPr>
                <w:rFonts w:eastAsia="Times New Roman" w:cstheme="minorHAnsi"/>
              </w:rPr>
            </w:pPr>
            <w:r w:rsidRPr="008D1F7D">
              <w:rPr>
                <w:rFonts w:eastAsia="Times New Roman" w:cstheme="minorHAnsi"/>
                <w:b/>
                <w:bCs/>
              </w:rPr>
              <w:t>DELIMITAZIONE GEOREFERENZIATA DELL’AREA OGGETTO DELL’INTERVENTO</w:t>
            </w:r>
            <w:r w:rsidR="00A56696" w:rsidRPr="00C1052C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 xml:space="preserve">, </w:t>
            </w:r>
            <w:r w:rsidR="00A56696" w:rsidRPr="00807948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tramite linee o poligono “</w:t>
            </w:r>
            <w:proofErr w:type="spellStart"/>
            <w:r w:rsidR="00A56696" w:rsidRPr="00807948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shapefile</w:t>
            </w:r>
            <w:proofErr w:type="spellEnd"/>
            <w:r w:rsidR="00A56696" w:rsidRPr="00807948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” con coordinate in sistema geodetico UTM32N WGS84)</w:t>
            </w:r>
            <w:r w:rsidR="00A56696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;</w:t>
            </w:r>
          </w:p>
          <w:p w14:paraId="32FDA4AE" w14:textId="06C68FCF" w:rsidR="00A56696" w:rsidRPr="00C1052C" w:rsidRDefault="008D1F7D" w:rsidP="00977AE6">
            <w:pPr>
              <w:pStyle w:val="Paragrafoelenco"/>
              <w:numPr>
                <w:ilvl w:val="0"/>
                <w:numId w:val="45"/>
              </w:numPr>
              <w:spacing w:before="240" w:after="0" w:line="240" w:lineRule="auto"/>
              <w:ind w:left="313"/>
              <w:contextualSpacing w:val="0"/>
              <w:jc w:val="both"/>
              <w:rPr>
                <w:rFonts w:eastAsia="Times New Roman" w:cstheme="minorHAnsi"/>
              </w:rPr>
            </w:pPr>
            <w:r w:rsidRPr="00152CDA">
              <w:rPr>
                <w:rFonts w:eastAsia="Times New Roman" w:cstheme="minorHAnsi"/>
                <w:b/>
                <w:bCs/>
              </w:rPr>
              <w:t>INDAGINI E ANALISI TECNICHE</w:t>
            </w:r>
            <w:r w:rsidRPr="00152CDA">
              <w:rPr>
                <w:rFonts w:eastAsia="Times New Roman" w:cstheme="minorHAnsi"/>
              </w:rPr>
              <w:t xml:space="preserve"> </w:t>
            </w:r>
            <w:r w:rsidR="00A56696" w:rsidRPr="00152CDA">
              <w:rPr>
                <w:rFonts w:eastAsia="Times New Roman" w:cstheme="minorHAnsi"/>
              </w:rPr>
              <w:t>(pedologiche, geologiche, idrogeologiche e archeologiche) preliminari, ove richieste dalle competenti Autorità o ritenute necessarie dal progettista</w:t>
            </w:r>
            <w:r w:rsidR="00A56696">
              <w:rPr>
                <w:rFonts w:eastAsia="Times New Roman" w:cstheme="minorHAnsi"/>
              </w:rPr>
              <w:t>;</w:t>
            </w:r>
          </w:p>
          <w:p w14:paraId="47A383D2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455BC709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6CEF805B" w14:textId="304F5650" w:rsidR="00A56696" w:rsidRPr="00C1052C" w:rsidRDefault="008D1F7D" w:rsidP="00977AE6">
            <w:pPr>
              <w:pStyle w:val="Paragrafoelenco"/>
              <w:numPr>
                <w:ilvl w:val="0"/>
                <w:numId w:val="45"/>
              </w:numPr>
              <w:spacing w:before="240" w:after="0" w:line="240" w:lineRule="auto"/>
              <w:ind w:left="313"/>
              <w:contextualSpacing w:val="0"/>
              <w:jc w:val="both"/>
              <w:rPr>
                <w:rFonts w:eastAsia="Times New Roman" w:cstheme="minorHAnsi"/>
              </w:rPr>
            </w:pPr>
            <w:r w:rsidRPr="00F7571A">
              <w:rPr>
                <w:rFonts w:eastAsia="Times New Roman" w:cstheme="minorHAnsi"/>
                <w:b/>
                <w:bCs/>
              </w:rPr>
              <w:lastRenderedPageBreak/>
              <w:t>PLANIMETRIA GENERALE COMPRENSIVA DI CARTA TECNICA REGIONALE 1:10.000</w:t>
            </w:r>
            <w:r w:rsidRPr="00F7571A">
              <w:rPr>
                <w:rFonts w:eastAsia="Times New Roman" w:cstheme="minorHAnsi"/>
              </w:rPr>
              <w:t xml:space="preserve"> </w:t>
            </w:r>
            <w:r w:rsidR="00A56696" w:rsidRPr="00F7571A">
              <w:rPr>
                <w:rFonts w:eastAsia="Times New Roman" w:cstheme="minorHAnsi"/>
              </w:rPr>
              <w:t>per individuare il contesto territoriale, estratto di mappa (1:2000) prodotto in un’unica tavola che evidenzi gli interventi da realizzare, elenco dei mappali interessati dall’intervento</w:t>
            </w:r>
            <w:r w:rsidR="00A56696">
              <w:rPr>
                <w:rFonts w:eastAsia="Times New Roman" w:cstheme="minorHAnsi"/>
              </w:rPr>
              <w:t xml:space="preserve"> </w:t>
            </w:r>
            <w:r w:rsidR="00A56696" w:rsidRPr="007E640B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(da ALLEGARE);</w:t>
            </w:r>
          </w:p>
          <w:p w14:paraId="3B1C05F7" w14:textId="4B8E4CF0" w:rsidR="00A56696" w:rsidRPr="000F40E4" w:rsidRDefault="008D1F7D" w:rsidP="00977AE6">
            <w:pPr>
              <w:pStyle w:val="Paragrafoelenco"/>
              <w:numPr>
                <w:ilvl w:val="0"/>
                <w:numId w:val="45"/>
              </w:numPr>
              <w:spacing w:before="240" w:after="0" w:line="240" w:lineRule="auto"/>
              <w:ind w:left="313"/>
              <w:contextualSpacing w:val="0"/>
              <w:jc w:val="both"/>
              <w:rPr>
                <w:rFonts w:eastAsia="Times New Roman" w:cstheme="minorHAnsi"/>
                <w:b/>
                <w:bCs/>
              </w:rPr>
            </w:pPr>
            <w:r w:rsidRPr="00DA4476">
              <w:rPr>
                <w:rFonts w:eastAsia="Times New Roman" w:cstheme="minorHAnsi"/>
                <w:b/>
                <w:bCs/>
              </w:rPr>
              <w:t xml:space="preserve">DESCRIZIONE SOMMARIA DEI LAVORI PROPOSTI E STIMA DELLA SPESA </w:t>
            </w:r>
            <w:proofErr w:type="gramStart"/>
            <w:r w:rsidRPr="00DA4476">
              <w:rPr>
                <w:rFonts w:eastAsia="Times New Roman" w:cstheme="minorHAnsi"/>
                <w:b/>
                <w:bCs/>
              </w:rPr>
              <w:t>PREVISTA</w:t>
            </w:r>
            <w:r w:rsidR="00A56696" w:rsidRPr="00DA4476">
              <w:rPr>
                <w:rFonts w:eastAsia="Times New Roman" w:cstheme="minorHAnsi"/>
                <w:vertAlign w:val="superscript"/>
              </w:rPr>
              <w:footnoteReference w:customMarkFollows="1" w:id="2"/>
              <w:t>[</w:t>
            </w:r>
            <w:proofErr w:type="gramEnd"/>
            <w:r w:rsidR="00A56696" w:rsidRPr="00DA4476">
              <w:rPr>
                <w:rFonts w:eastAsia="Times New Roman" w:cstheme="minorHAnsi"/>
                <w:vertAlign w:val="superscript"/>
              </w:rPr>
              <w:t>1]</w:t>
            </w:r>
            <w:r w:rsidR="00A56696" w:rsidRPr="009F4CC8">
              <w:rPr>
                <w:rFonts w:eastAsia="Times New Roman" w:cstheme="minorHAnsi"/>
                <w:i/>
                <w:iCs/>
                <w:color w:val="808080" w:themeColor="background1" w:themeShade="80"/>
              </w:rPr>
              <w:t>, contenente:</w:t>
            </w:r>
          </w:p>
          <w:p w14:paraId="3D1DA594" w14:textId="77777777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before="120" w:after="0" w:line="240" w:lineRule="auto"/>
              <w:ind w:left="448" w:hanging="357"/>
              <w:contextualSpacing w:val="0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specifiche tecniche dei lavori;</w:t>
            </w:r>
          </w:p>
          <w:p w14:paraId="23F0C4A1" w14:textId="77777777" w:rsidR="00A56696" w:rsidRPr="008D1F7D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66B41C1E" w14:textId="77777777" w:rsidR="00A56696" w:rsidRPr="008D1F7D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26A79D9E" w14:textId="4A4BF9C6" w:rsidR="00A56696" w:rsidRPr="008D1F7D" w:rsidRDefault="00B606A4" w:rsidP="00977AE6">
            <w:pPr>
              <w:pStyle w:val="Paragrafoelenco"/>
              <w:numPr>
                <w:ilvl w:val="1"/>
                <w:numId w:val="45"/>
              </w:numPr>
              <w:spacing w:before="240" w:after="0" w:line="240" w:lineRule="auto"/>
              <w:ind w:left="448" w:hanging="357"/>
              <w:contextualSpacing w:val="0"/>
              <w:jc w:val="both"/>
              <w:rPr>
                <w:rFonts w:eastAsia="Times New Roman" w:cstheme="minorHAnsi"/>
                <w:sz w:val="21"/>
                <w:szCs w:val="21"/>
              </w:rPr>
            </w:pPr>
            <w:r>
              <w:rPr>
                <w:rFonts w:eastAsia="Times New Roman" w:cstheme="minorHAnsi"/>
                <w:sz w:val="21"/>
                <w:szCs w:val="21"/>
              </w:rPr>
              <w:t xml:space="preserve">stima, </w:t>
            </w:r>
            <w:r w:rsidR="00A56696" w:rsidRPr="008D1F7D">
              <w:rPr>
                <w:rFonts w:eastAsia="Times New Roman" w:cstheme="minorHAnsi"/>
                <w:sz w:val="21"/>
                <w:szCs w:val="21"/>
              </w:rPr>
              <w:t>in caso di messa a dimora di piante: specie, numero di piante per specie, provenienza desiderata del seme o del postime, età o dimensione delle piante, sesto d’impianto previsto;</w:t>
            </w:r>
          </w:p>
          <w:p w14:paraId="19AFA1F9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01E57E9D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5C370681" w14:textId="77777777" w:rsidR="00A56696" w:rsidRPr="008D1F7D" w:rsidRDefault="00A56696" w:rsidP="00977AE6">
            <w:pPr>
              <w:pStyle w:val="Paragrafoelenco"/>
              <w:numPr>
                <w:ilvl w:val="1"/>
                <w:numId w:val="45"/>
              </w:numPr>
              <w:spacing w:before="240" w:after="0" w:line="240" w:lineRule="auto"/>
              <w:ind w:left="448" w:hanging="357"/>
              <w:contextualSpacing w:val="0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8D1F7D">
              <w:rPr>
                <w:rFonts w:eastAsia="Times New Roman" w:cstheme="minorHAnsi"/>
                <w:sz w:val="21"/>
                <w:szCs w:val="21"/>
              </w:rPr>
              <w:t>stima del materiale legnoso ritraibile e del relativo valore di mercato, che dovrà essere detratto dal computo metrico estimativo, indicando le piante da tagliare (numero, massa e motivazioni del taglio), l'incidenza delle piante danneggiate (in % sulla massa), il volume (m</w:t>
            </w:r>
            <w:r w:rsidRPr="008D1F7D">
              <w:rPr>
                <w:rFonts w:eastAsia="Times New Roman" w:cstheme="minorHAnsi"/>
                <w:sz w:val="21"/>
                <w:szCs w:val="21"/>
                <w:vertAlign w:val="superscript"/>
              </w:rPr>
              <w:t>3</w:t>
            </w:r>
            <w:r w:rsidRPr="008D1F7D">
              <w:rPr>
                <w:rFonts w:eastAsia="Times New Roman" w:cstheme="minorHAnsi"/>
                <w:sz w:val="21"/>
                <w:szCs w:val="21"/>
              </w:rPr>
              <w:t>) e i metodi di esbosco con dichiarazione che l’intervento è a macchiatico negativo.</w:t>
            </w:r>
          </w:p>
          <w:p w14:paraId="3F22D8FC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36EB1EAE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7504B899" w14:textId="38A98EA9" w:rsidR="00A56696" w:rsidRPr="005D64C5" w:rsidRDefault="005D64C5" w:rsidP="00977AE6">
            <w:pPr>
              <w:pStyle w:val="Paragrafoelenco"/>
              <w:numPr>
                <w:ilvl w:val="0"/>
                <w:numId w:val="45"/>
              </w:numPr>
              <w:spacing w:before="240" w:after="0" w:line="240" w:lineRule="auto"/>
              <w:ind w:left="313"/>
              <w:contextualSpacing w:val="0"/>
              <w:jc w:val="both"/>
              <w:rPr>
                <w:rFonts w:eastAsia="Times New Roman" w:cstheme="minorHAnsi"/>
                <w:b/>
                <w:bCs/>
              </w:rPr>
            </w:pPr>
            <w:r w:rsidRPr="005D64C5">
              <w:rPr>
                <w:rFonts w:eastAsia="Times New Roman" w:cstheme="minorHAnsi"/>
                <w:b/>
                <w:bCs/>
              </w:rPr>
              <w:t>STIMA DELLA PERCENTUALE DEI LAVORI EFFETTUATI CON TECNICHE DI INGEGNERIA NATURALISTICA E IN OGNI CASO SENZA AUSILIO DI CEMENTO</w:t>
            </w:r>
            <w:r w:rsidRPr="005D64C5">
              <w:rPr>
                <w:rFonts w:eastAsia="Times New Roman" w:cstheme="minorHAnsi"/>
                <w:b/>
                <w:bCs/>
                <w:sz w:val="21"/>
                <w:szCs w:val="21"/>
              </w:rPr>
              <w:t>;</w:t>
            </w:r>
            <w:r w:rsidRPr="005D64C5">
              <w:rPr>
                <w:rFonts w:eastAsia="Times New Roman" w:cstheme="minorHAnsi"/>
                <w:b/>
                <w:bCs/>
              </w:rPr>
              <w:t xml:space="preserve"> </w:t>
            </w:r>
          </w:p>
          <w:p w14:paraId="512AB90C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67A6CB25" w14:textId="77777777" w:rsidR="00A56696" w:rsidRPr="00C1052C" w:rsidRDefault="00A56696" w:rsidP="00017BBE">
            <w:pPr>
              <w:pStyle w:val="Paragrafoelenco"/>
              <w:spacing w:before="240" w:line="240" w:lineRule="auto"/>
              <w:ind w:left="311"/>
              <w:contextualSpacing w:val="0"/>
              <w:jc w:val="both"/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</w:pPr>
            <w:r w:rsidRPr="00C1052C">
              <w:rPr>
                <w:rFonts w:eastAsia="Times New Roman" w:cstheme="minorHAnsi"/>
                <w:color w:val="808080" w:themeColor="background1" w:themeShade="80"/>
                <w:sz w:val="21"/>
                <w:szCs w:val="21"/>
              </w:rPr>
              <w:t>……………………………………………………………………………………………………………………………………………………………………..</w:t>
            </w:r>
          </w:p>
          <w:p w14:paraId="4812D320" w14:textId="77777777" w:rsidR="00A56696" w:rsidRPr="00F502C4" w:rsidRDefault="00A56696" w:rsidP="00017BBE">
            <w:pPr>
              <w:spacing w:before="240"/>
              <w:jc w:val="both"/>
              <w:rPr>
                <w:rFonts w:eastAsia="Times New Roman" w:cstheme="minorHAnsi"/>
                <w:lang w:eastAsia="it-IT"/>
              </w:rPr>
            </w:pPr>
            <w:r w:rsidRPr="00F502C4">
              <w:rPr>
                <w:rFonts w:eastAsia="Times New Roman" w:cstheme="minorHAnsi"/>
                <w:lang w:eastAsia="it-IT"/>
              </w:rPr>
              <w:t>Il progetto deve essere elaborato in formato pdf, mentre le cartografie devono essere prodotte anche in formato “</w:t>
            </w:r>
            <w:proofErr w:type="spellStart"/>
            <w:r w:rsidRPr="00F502C4">
              <w:rPr>
                <w:rFonts w:eastAsia="Times New Roman" w:cstheme="minorHAnsi"/>
                <w:lang w:eastAsia="it-IT"/>
              </w:rPr>
              <w:t>shapefile</w:t>
            </w:r>
            <w:proofErr w:type="spellEnd"/>
            <w:r w:rsidRPr="00F502C4">
              <w:rPr>
                <w:rFonts w:eastAsia="Times New Roman" w:cstheme="minorHAnsi"/>
                <w:lang w:eastAsia="it-IT"/>
              </w:rPr>
              <w:t xml:space="preserve">” con coordinate in sistema geodetico UTM32N WGS84. Tutti i formati pdf devono essere firmati elettronicamente o digitalmente. </w:t>
            </w:r>
          </w:p>
          <w:p w14:paraId="153A5CF4" w14:textId="77777777" w:rsidR="00A56696" w:rsidRPr="00F502C4" w:rsidRDefault="00A56696" w:rsidP="00017BBE">
            <w:pPr>
              <w:spacing w:before="240"/>
              <w:jc w:val="both"/>
              <w:rPr>
                <w:rFonts w:eastAsia="Times New Roman" w:cstheme="minorHAnsi"/>
                <w:lang w:eastAsia="it-IT"/>
              </w:rPr>
            </w:pPr>
            <w:r w:rsidRPr="00F502C4">
              <w:rPr>
                <w:rFonts w:eastAsia="Times New Roman" w:cstheme="minorHAnsi"/>
                <w:lang w:eastAsia="it-IT"/>
              </w:rPr>
              <w:t>Le fotografie devono essere georeferenziate.</w:t>
            </w:r>
          </w:p>
          <w:p w14:paraId="7B0CA673" w14:textId="77777777" w:rsidR="00A56696" w:rsidRPr="00105A77" w:rsidRDefault="00A56696" w:rsidP="00542206">
            <w:pPr>
              <w:spacing w:before="240"/>
              <w:jc w:val="both"/>
              <w:rPr>
                <w:rFonts w:eastAsia="Times New Roman" w:cstheme="minorHAnsi"/>
                <w:lang w:eastAsia="it-IT"/>
              </w:rPr>
            </w:pPr>
          </w:p>
        </w:tc>
      </w:tr>
    </w:tbl>
    <w:p w14:paraId="3BB79E9C" w14:textId="77777777" w:rsidR="00A56696" w:rsidRDefault="00A56696" w:rsidP="00A56696">
      <w:pPr>
        <w:jc w:val="both"/>
        <w:rPr>
          <w:b/>
          <w:bCs/>
          <w:i/>
          <w:iCs/>
          <w:sz w:val="18"/>
          <w:szCs w:val="18"/>
        </w:rPr>
      </w:pPr>
    </w:p>
    <w:p w14:paraId="0E4C91E7" w14:textId="77777777" w:rsidR="00A56696" w:rsidRDefault="00A56696" w:rsidP="00A56696">
      <w:pPr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Allegato in caso d</w:t>
      </w:r>
      <w:r w:rsidRPr="005A3E0F">
        <w:rPr>
          <w:b/>
          <w:bCs/>
          <w:i/>
          <w:iCs/>
          <w:sz w:val="18"/>
          <w:szCs w:val="18"/>
        </w:rPr>
        <w:t>i lavori forestali in area protetta</w:t>
      </w:r>
      <w:r>
        <w:rPr>
          <w:b/>
          <w:bCs/>
          <w:i/>
          <w:iCs/>
          <w:sz w:val="18"/>
          <w:szCs w:val="18"/>
        </w:rPr>
        <w:t xml:space="preserve"> il </w:t>
      </w:r>
      <w:r w:rsidRPr="005A3E0F">
        <w:rPr>
          <w:b/>
          <w:bCs/>
          <w:i/>
          <w:iCs/>
          <w:sz w:val="18"/>
          <w:szCs w:val="18"/>
        </w:rPr>
        <w:t>Parere dell’Ente gestore sulla compatibilità del progetto con gli strumenti di pianificazione dell’Area</w:t>
      </w:r>
      <w:r>
        <w:rPr>
          <w:b/>
          <w:bCs/>
          <w:i/>
          <w:iCs/>
          <w:sz w:val="18"/>
          <w:szCs w:val="18"/>
        </w:rPr>
        <w:t xml:space="preserve"> o </w:t>
      </w:r>
      <w:r w:rsidRPr="005A3E0F">
        <w:rPr>
          <w:b/>
          <w:bCs/>
          <w:i/>
          <w:iCs/>
          <w:sz w:val="18"/>
          <w:szCs w:val="18"/>
        </w:rPr>
        <w:t>richiesta di parere inviata all’Ente gestore e la relativa ricevuta di presentazione in caso di progetto di fattibilità</w:t>
      </w:r>
      <w:r>
        <w:rPr>
          <w:b/>
          <w:bCs/>
          <w:i/>
          <w:iCs/>
          <w:sz w:val="18"/>
          <w:szCs w:val="18"/>
        </w:rPr>
        <w:t>.</w:t>
      </w:r>
    </w:p>
    <w:sectPr w:rsidR="00A56696" w:rsidSect="003839B2">
      <w:footerReference w:type="default" r:id="rId11"/>
      <w:headerReference w:type="first" r:id="rId12"/>
      <w:footerReference w:type="first" r:id="rId13"/>
      <w:pgSz w:w="11900" w:h="16840"/>
      <w:pgMar w:top="1120" w:right="1268" w:bottom="920" w:left="1020" w:header="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7C04B" w14:textId="77777777" w:rsidR="00C25467" w:rsidRDefault="00C25467">
      <w:pPr>
        <w:spacing w:after="0" w:line="240" w:lineRule="auto"/>
      </w:pPr>
      <w:r>
        <w:separator/>
      </w:r>
    </w:p>
  </w:endnote>
  <w:endnote w:type="continuationSeparator" w:id="0">
    <w:p w14:paraId="476E6048" w14:textId="77777777" w:rsidR="00C25467" w:rsidRDefault="00C25467">
      <w:pPr>
        <w:spacing w:after="0" w:line="240" w:lineRule="auto"/>
      </w:pPr>
      <w:r>
        <w:continuationSeparator/>
      </w:r>
    </w:p>
  </w:endnote>
  <w:endnote w:type="continuationNotice" w:id="1">
    <w:p w14:paraId="25C1539D" w14:textId="77777777" w:rsidR="00C25467" w:rsidRDefault="00C25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4FB72" w14:textId="77777777" w:rsidR="00C25467" w:rsidRDefault="00C25467">
      <w:pPr>
        <w:spacing w:after="0" w:line="240" w:lineRule="auto"/>
      </w:pPr>
      <w:r>
        <w:separator/>
      </w:r>
    </w:p>
  </w:footnote>
  <w:footnote w:type="continuationSeparator" w:id="0">
    <w:p w14:paraId="6BCF84CD" w14:textId="77777777" w:rsidR="00C25467" w:rsidRDefault="00C25467">
      <w:pPr>
        <w:spacing w:after="0" w:line="240" w:lineRule="auto"/>
      </w:pPr>
      <w:r>
        <w:continuationSeparator/>
      </w:r>
    </w:p>
  </w:footnote>
  <w:footnote w:type="continuationNotice" w:id="1">
    <w:p w14:paraId="4D09029D" w14:textId="77777777" w:rsidR="00C25467" w:rsidRDefault="00C25467">
      <w:pPr>
        <w:spacing w:after="0" w:line="240" w:lineRule="auto"/>
      </w:pPr>
    </w:p>
  </w:footnote>
  <w:footnote w:id="2">
    <w:p w14:paraId="2A860C7B" w14:textId="61084E57" w:rsidR="00A56696" w:rsidRDefault="00A56696" w:rsidP="00A56696">
      <w:pPr>
        <w:pStyle w:val="Testonotaapidipagina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  <w:vertAlign w:val="superscript"/>
        </w:rPr>
        <w:t xml:space="preserve">[1]   </w:t>
      </w:r>
      <w:r>
        <w:rPr>
          <w:rFonts w:ascii="Tahoma" w:hAnsi="Tahoma" w:cs="Tahoma"/>
          <w:sz w:val="16"/>
          <w:szCs w:val="16"/>
        </w:rPr>
        <w:t xml:space="preserve">Per il calcolo delle spese si fa riferimento ai codici </w:t>
      </w:r>
      <w:r w:rsidRPr="00C90FCA">
        <w:rPr>
          <w:rFonts w:ascii="Tahoma" w:hAnsi="Tahoma" w:cs="Tahoma"/>
          <w:sz w:val="16"/>
          <w:szCs w:val="16"/>
        </w:rPr>
        <w:t>e ai prezzi unitari del prezzario del prezzario regionale delle Opere Pubbliche, indicando l’anno di riferimento.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4390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27C0"/>
    <w:rsid w:val="00374BB8"/>
    <w:rsid w:val="00375671"/>
    <w:rsid w:val="003756EE"/>
    <w:rsid w:val="00375F1C"/>
    <w:rsid w:val="003764D7"/>
    <w:rsid w:val="00376D10"/>
    <w:rsid w:val="00380452"/>
    <w:rsid w:val="00383989"/>
    <w:rsid w:val="003839B2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63E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879CD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A3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467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6C24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4EDB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495C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7</cp:revision>
  <cp:lastPrinted>2024-09-27T08:45:00Z</cp:lastPrinted>
  <dcterms:created xsi:type="dcterms:W3CDTF">2024-09-30T09:13:00Z</dcterms:created>
  <dcterms:modified xsi:type="dcterms:W3CDTF">2024-09-30T09:19:00Z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