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95F" w:rsidRPr="00DA1AE9" w:rsidRDefault="000A195F" w:rsidP="000A195F">
      <w:pPr>
        <w:jc w:val="center"/>
        <w:outlineLvl w:val="1"/>
        <w:rPr>
          <w:rFonts w:cs="Times New Roman"/>
          <w:i w:val="0"/>
          <w:smallCaps/>
          <w:sz w:val="36"/>
          <w:szCs w:val="36"/>
          <w:lang w:eastAsia="en-US"/>
        </w:rPr>
      </w:pPr>
      <w:bookmarkStart w:id="0" w:name="_Toc4422358"/>
      <w:bookmarkStart w:id="1" w:name="_GoBack"/>
      <w:bookmarkEnd w:id="1"/>
      <w:r>
        <w:rPr>
          <w:rFonts w:cs="Times New Roman"/>
          <w:i w:val="0"/>
          <w:smallCaps/>
          <w:sz w:val="36"/>
          <w:szCs w:val="36"/>
          <w:lang w:eastAsia="en-US"/>
        </w:rPr>
        <w:t xml:space="preserve">ALLEGATO G </w:t>
      </w:r>
      <w:r w:rsidR="002A2337">
        <w:rPr>
          <w:rFonts w:cs="Times New Roman"/>
          <w:i w:val="0"/>
          <w:smallCaps/>
          <w:sz w:val="36"/>
          <w:szCs w:val="36"/>
          <w:lang w:eastAsia="en-US"/>
        </w:rPr>
        <w:t>-</w:t>
      </w:r>
      <w:r>
        <w:rPr>
          <w:rFonts w:cs="Times New Roman"/>
          <w:i w:val="0"/>
          <w:smallCaps/>
          <w:sz w:val="36"/>
          <w:szCs w:val="36"/>
          <w:lang w:eastAsia="en-US"/>
        </w:rPr>
        <w:t xml:space="preserve"> QUESTIONARIO </w:t>
      </w:r>
      <w:r w:rsidR="00A17458">
        <w:rPr>
          <w:rFonts w:cs="Times New Roman"/>
          <w:i w:val="0"/>
          <w:smallCaps/>
          <w:sz w:val="36"/>
          <w:szCs w:val="36"/>
          <w:lang w:eastAsia="en-US"/>
        </w:rPr>
        <w:t>SULLE CARATTERISTICHE</w:t>
      </w:r>
      <w:r w:rsidR="002A570E">
        <w:rPr>
          <w:rFonts w:cs="Times New Roman"/>
          <w:i w:val="0"/>
          <w:smallCaps/>
          <w:sz w:val="36"/>
          <w:szCs w:val="36"/>
          <w:lang w:eastAsia="en-US"/>
        </w:rPr>
        <w:t xml:space="preserve"> </w:t>
      </w:r>
      <w:r>
        <w:rPr>
          <w:rFonts w:cs="Times New Roman"/>
          <w:i w:val="0"/>
          <w:smallCaps/>
          <w:sz w:val="36"/>
          <w:szCs w:val="36"/>
          <w:lang w:eastAsia="en-US"/>
        </w:rPr>
        <w:t>DELL’IMPIANTO DI GNL</w:t>
      </w:r>
      <w:bookmarkEnd w:id="0"/>
    </w:p>
    <w:p w:rsidR="000A195F" w:rsidRDefault="000A195F" w:rsidP="007F6AD6">
      <w:pPr>
        <w:jc w:val="both"/>
        <w:rPr>
          <w:rFonts w:cs="Times New Roman"/>
          <w:i w:val="0"/>
          <w:color w:val="000000"/>
          <w:sz w:val="22"/>
          <w:szCs w:val="22"/>
          <w:lang w:eastAsia="en-US"/>
        </w:rPr>
      </w:pPr>
    </w:p>
    <w:p w:rsidR="000A195F" w:rsidRDefault="000A195F" w:rsidP="007F6AD6">
      <w:pPr>
        <w:jc w:val="both"/>
        <w:rPr>
          <w:rFonts w:cs="Times New Roman"/>
          <w:i w:val="0"/>
          <w:color w:val="000000"/>
          <w:sz w:val="22"/>
          <w:szCs w:val="22"/>
          <w:lang w:eastAsia="en-US"/>
        </w:rPr>
      </w:pPr>
    </w:p>
    <w:tbl>
      <w:tblPr>
        <w:tblW w:w="9498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1417"/>
        <w:gridCol w:w="709"/>
        <w:gridCol w:w="850"/>
        <w:gridCol w:w="1560"/>
      </w:tblGrid>
      <w:tr w:rsidR="006A2D68" w:rsidRPr="006A2D68" w:rsidTr="006A2D68">
        <w:trPr>
          <w:trHeight w:val="960"/>
        </w:trPr>
        <w:tc>
          <w:tcPr>
            <w:tcW w:w="949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7171"/>
            <w:noWrap/>
            <w:vAlign w:val="center"/>
          </w:tcPr>
          <w:p w:rsidR="006A2D68" w:rsidRPr="006A2D68" w:rsidRDefault="006A2D68" w:rsidP="006A2D68">
            <w:pPr>
              <w:jc w:val="center"/>
              <w:rPr>
                <w:rFonts w:ascii="Arial" w:eastAsia="Times New Roman" w:hAnsi="Arial" w:cs="Arial"/>
                <w:b/>
                <w:bCs/>
                <w:i w:val="0"/>
                <w:color w:val="000000"/>
                <w:sz w:val="32"/>
                <w:szCs w:val="32"/>
              </w:rPr>
            </w:pPr>
            <w:r w:rsidRPr="006A2D68">
              <w:rPr>
                <w:rFonts w:ascii="Arial" w:eastAsia="Times New Roman" w:hAnsi="Arial" w:cs="Arial"/>
                <w:b/>
                <w:bCs/>
                <w:i w:val="0"/>
                <w:color w:val="FFFFFF"/>
                <w:sz w:val="32"/>
                <w:szCs w:val="32"/>
              </w:rPr>
              <w:t>Questionario sulle Caratteristiche dell’impianto</w:t>
            </w:r>
          </w:p>
        </w:tc>
      </w:tr>
      <w:tr w:rsidR="006A2D68" w:rsidRPr="006A2D68" w:rsidTr="006A2D68">
        <w:trPr>
          <w:trHeight w:val="59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A2D68" w:rsidRPr="006A2D68" w:rsidRDefault="006A2D68" w:rsidP="006A2D68">
            <w:pPr>
              <w:jc w:val="center"/>
              <w:rPr>
                <w:rFonts w:ascii="Arial" w:eastAsia="Times New Roman" w:hAnsi="Arial" w:cs="Arial"/>
                <w:b/>
                <w:bCs/>
                <w:i w:val="0"/>
                <w:color w:val="000000"/>
              </w:rPr>
            </w:pPr>
            <w:r w:rsidRPr="006A2D68">
              <w:rPr>
                <w:rFonts w:ascii="Arial" w:eastAsia="Times New Roman" w:hAnsi="Arial" w:cs="Arial"/>
                <w:b/>
                <w:bCs/>
                <w:i w:val="0"/>
                <w:color w:val="000000"/>
              </w:rPr>
              <w:t>Quesito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A2D68" w:rsidRPr="006A2D68" w:rsidRDefault="006A2D68" w:rsidP="006A2D68">
            <w:pPr>
              <w:jc w:val="center"/>
              <w:rPr>
                <w:rFonts w:ascii="Arial" w:eastAsia="Times New Roman" w:hAnsi="Arial" w:cs="Arial"/>
                <w:b/>
                <w:bCs/>
                <w:i w:val="0"/>
                <w:color w:val="000000"/>
              </w:rPr>
            </w:pPr>
            <w:r w:rsidRPr="006A2D68">
              <w:rPr>
                <w:rFonts w:ascii="Arial" w:eastAsia="Times New Roman" w:hAnsi="Arial" w:cs="Arial"/>
                <w:b/>
                <w:bCs/>
                <w:i w:val="0"/>
                <w:color w:val="000000"/>
              </w:rPr>
              <w:t>Distanza in Km</w:t>
            </w:r>
          </w:p>
        </w:tc>
      </w:tr>
      <w:tr w:rsidR="006A2D68" w:rsidRPr="006A2D68" w:rsidTr="006A2D68">
        <w:trPr>
          <w:trHeight w:val="118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D68" w:rsidRPr="006A2D68" w:rsidRDefault="006A2D68" w:rsidP="006A2D68">
            <w:pPr>
              <w:jc w:val="both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</w:rPr>
            </w:pPr>
            <w:r w:rsidRPr="006A2D68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</w:rPr>
              <w:t>A che distanza stradale (rete ordinaria) dalla rete autostradale (compresi tangenziali, raccordi e svincoli del sedime autostradale)  è localizzato l'impianto?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sdt>
            <w:sdtPr>
              <w:rPr>
                <w:rFonts w:ascii="Arial" w:eastAsia="Times New Roman" w:hAnsi="Arial" w:cs="Arial"/>
                <w:i w:val="0"/>
                <w:color w:val="000000"/>
                <w:sz w:val="32"/>
                <w:szCs w:val="32"/>
              </w:rPr>
              <w:id w:val="-14924091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A2D68" w:rsidRPr="006A2D68" w:rsidRDefault="006A2D68" w:rsidP="006A2D68">
                <w:pPr>
                  <w:jc w:val="center"/>
                  <w:rPr>
                    <w:rFonts w:ascii="Arial" w:eastAsia="Times New Roman" w:hAnsi="Arial" w:cs="Arial"/>
                    <w:i w:val="0"/>
                    <w:color w:val="000000"/>
                    <w:sz w:val="32"/>
                    <w:szCs w:val="32"/>
                  </w:rPr>
                </w:pPr>
                <w:r w:rsidRPr="006A2D68">
                  <w:rPr>
                    <w:rFonts w:ascii="Segoe UI Symbol" w:eastAsia="Times New Roman" w:hAnsi="Segoe UI Symbol" w:cs="Segoe UI Symbol"/>
                    <w:i w:val="0"/>
                    <w:color w:val="000000"/>
                    <w:sz w:val="32"/>
                    <w:szCs w:val="32"/>
                  </w:rPr>
                  <w:t>☐</w:t>
                </w:r>
              </w:p>
            </w:sdtContent>
          </w:sdt>
          <w:p w:rsidR="006A2D68" w:rsidRPr="006A2D68" w:rsidRDefault="006A2D68" w:rsidP="006A2D68">
            <w:pPr>
              <w:jc w:val="center"/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</w:pPr>
            <w:r w:rsidRPr="006A2D68"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  <w:t>inferiore a 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i w:val="0"/>
                <w:color w:val="000000"/>
                <w:sz w:val="32"/>
                <w:szCs w:val="32"/>
              </w:rPr>
              <w:id w:val="11364467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A2D68" w:rsidRPr="006A2D68" w:rsidRDefault="006A2D68" w:rsidP="006A2D68">
                <w:pPr>
                  <w:jc w:val="center"/>
                  <w:rPr>
                    <w:rFonts w:ascii="Arial" w:eastAsia="Times New Roman" w:hAnsi="Arial" w:cs="Arial"/>
                    <w:i w:val="0"/>
                    <w:color w:val="000000"/>
                    <w:sz w:val="32"/>
                    <w:szCs w:val="32"/>
                  </w:rPr>
                </w:pPr>
                <w:r w:rsidRPr="006A2D68">
                  <w:rPr>
                    <w:rFonts w:ascii="Segoe UI Symbol" w:eastAsia="Times New Roman" w:hAnsi="Segoe UI Symbol" w:cs="Segoe UI Symbol"/>
                    <w:i w:val="0"/>
                    <w:color w:val="000000"/>
                    <w:sz w:val="32"/>
                    <w:szCs w:val="32"/>
                  </w:rPr>
                  <w:t>☐</w:t>
                </w:r>
              </w:p>
            </w:sdtContent>
          </w:sdt>
          <w:p w:rsidR="006A2D68" w:rsidRPr="006A2D68" w:rsidRDefault="006A2D68" w:rsidP="006A2D68">
            <w:pPr>
              <w:jc w:val="center"/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</w:pPr>
            <w:r w:rsidRPr="006A2D68"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  <w:t>da 1 a 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i w:val="0"/>
                <w:color w:val="000000"/>
                <w:sz w:val="32"/>
                <w:szCs w:val="32"/>
              </w:rPr>
              <w:id w:val="3593257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A2D68" w:rsidRPr="006A2D68" w:rsidRDefault="006A2D68" w:rsidP="006A2D68">
                <w:pPr>
                  <w:jc w:val="center"/>
                  <w:rPr>
                    <w:rFonts w:ascii="Arial" w:eastAsia="Times New Roman" w:hAnsi="Arial" w:cs="Arial"/>
                    <w:i w:val="0"/>
                    <w:color w:val="000000"/>
                    <w:sz w:val="32"/>
                    <w:szCs w:val="32"/>
                  </w:rPr>
                </w:pPr>
                <w:r w:rsidRPr="006A2D68">
                  <w:rPr>
                    <w:rFonts w:ascii="Segoe UI Symbol" w:eastAsia="Times New Roman" w:hAnsi="Segoe UI Symbol" w:cs="Segoe UI Symbol"/>
                    <w:i w:val="0"/>
                    <w:color w:val="000000"/>
                    <w:sz w:val="32"/>
                    <w:szCs w:val="32"/>
                  </w:rPr>
                  <w:t>☐</w:t>
                </w:r>
              </w:p>
            </w:sdtContent>
          </w:sdt>
          <w:p w:rsidR="006A2D68" w:rsidRPr="006A2D68" w:rsidRDefault="006A2D68" w:rsidP="006A2D68">
            <w:pPr>
              <w:jc w:val="center"/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</w:pPr>
            <w:r w:rsidRPr="006A2D68"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  <w:t>&gt; di 3</w:t>
            </w:r>
          </w:p>
        </w:tc>
      </w:tr>
      <w:tr w:rsidR="006A2D68" w:rsidRPr="006A2D68" w:rsidTr="006A2D68">
        <w:trPr>
          <w:trHeight w:val="159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D68" w:rsidRPr="006A2D68" w:rsidRDefault="006A2D68" w:rsidP="006A2D68">
            <w:pPr>
              <w:jc w:val="both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</w:rPr>
            </w:pPr>
            <w:r w:rsidRPr="006A2D68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</w:rPr>
              <w:t>A che distanza stradale dalla rete viaria ordinaria principale (classificate “strade di interesse regionale di 1° e 2° livello e strade provinciali di 1° livello” secondo la classificazione di cui alla dgr n. 19709 del 3 dicembre 2004 pubblicata sul BURL IV Supplemento Straordinario del 23.12.2004 e ss.mm.ii.) è localizzato l'impianto?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sdt>
            <w:sdtPr>
              <w:rPr>
                <w:rFonts w:ascii="Arial" w:eastAsia="Times New Roman" w:hAnsi="Arial" w:cs="Arial"/>
                <w:i w:val="0"/>
                <w:color w:val="000000"/>
                <w:sz w:val="32"/>
                <w:szCs w:val="32"/>
              </w:rPr>
              <w:id w:val="18238468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A2D68" w:rsidRPr="006A2D68" w:rsidRDefault="006A2D68" w:rsidP="006A2D68">
                <w:pPr>
                  <w:jc w:val="center"/>
                  <w:rPr>
                    <w:rFonts w:ascii="Arial" w:eastAsia="Times New Roman" w:hAnsi="Arial" w:cs="Arial"/>
                    <w:i w:val="0"/>
                    <w:color w:val="000000"/>
                    <w:sz w:val="32"/>
                    <w:szCs w:val="32"/>
                  </w:rPr>
                </w:pPr>
                <w:r w:rsidRPr="006A2D68">
                  <w:rPr>
                    <w:rFonts w:ascii="Segoe UI Symbol" w:eastAsia="Times New Roman" w:hAnsi="Segoe UI Symbol" w:cs="Segoe UI Symbol"/>
                    <w:i w:val="0"/>
                    <w:color w:val="000000"/>
                    <w:sz w:val="32"/>
                    <w:szCs w:val="32"/>
                  </w:rPr>
                  <w:t>☐</w:t>
                </w:r>
              </w:p>
            </w:sdtContent>
          </w:sdt>
          <w:p w:rsidR="006A2D68" w:rsidRPr="006A2D68" w:rsidRDefault="006A2D68" w:rsidP="006A2D68">
            <w:pPr>
              <w:jc w:val="center"/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</w:pPr>
            <w:r w:rsidRPr="006A2D68"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  <w:t>inferiore a 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i w:val="0"/>
                <w:color w:val="000000"/>
                <w:sz w:val="32"/>
                <w:szCs w:val="32"/>
              </w:rPr>
              <w:id w:val="-16913687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A2D68" w:rsidRPr="006A2D68" w:rsidRDefault="006A2D68" w:rsidP="006A2D68">
                <w:pPr>
                  <w:jc w:val="center"/>
                  <w:rPr>
                    <w:rFonts w:ascii="Arial" w:eastAsia="Times New Roman" w:hAnsi="Arial" w:cs="Arial"/>
                    <w:i w:val="0"/>
                    <w:color w:val="000000"/>
                    <w:sz w:val="32"/>
                    <w:szCs w:val="32"/>
                  </w:rPr>
                </w:pPr>
                <w:r w:rsidRPr="006A2D68">
                  <w:rPr>
                    <w:rFonts w:ascii="Segoe UI Symbol" w:eastAsia="Times New Roman" w:hAnsi="Segoe UI Symbol" w:cs="Segoe UI Symbol"/>
                    <w:i w:val="0"/>
                    <w:color w:val="000000"/>
                    <w:sz w:val="32"/>
                    <w:szCs w:val="32"/>
                  </w:rPr>
                  <w:t>☐</w:t>
                </w:r>
              </w:p>
            </w:sdtContent>
          </w:sdt>
          <w:p w:rsidR="006A2D68" w:rsidRPr="006A2D68" w:rsidRDefault="006A2D68" w:rsidP="006A2D68">
            <w:pPr>
              <w:jc w:val="center"/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</w:pPr>
            <w:r w:rsidRPr="006A2D68"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  <w:t>da 1 a 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i w:val="0"/>
                <w:color w:val="000000"/>
                <w:sz w:val="32"/>
                <w:szCs w:val="32"/>
              </w:rPr>
              <w:id w:val="-11344057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A2D68" w:rsidRPr="006A2D68" w:rsidRDefault="006A2D68" w:rsidP="006A2D68">
                <w:pPr>
                  <w:jc w:val="center"/>
                  <w:rPr>
                    <w:rFonts w:ascii="Arial" w:eastAsia="Times New Roman" w:hAnsi="Arial" w:cs="Arial"/>
                    <w:i w:val="0"/>
                    <w:color w:val="000000"/>
                    <w:sz w:val="32"/>
                    <w:szCs w:val="32"/>
                  </w:rPr>
                </w:pPr>
                <w:r w:rsidRPr="006A2D68">
                  <w:rPr>
                    <w:rFonts w:ascii="Segoe UI Symbol" w:eastAsia="Times New Roman" w:hAnsi="Segoe UI Symbol" w:cs="Segoe UI Symbol"/>
                    <w:i w:val="0"/>
                    <w:color w:val="000000"/>
                    <w:sz w:val="32"/>
                    <w:szCs w:val="32"/>
                  </w:rPr>
                  <w:t>☐</w:t>
                </w:r>
              </w:p>
            </w:sdtContent>
          </w:sdt>
          <w:p w:rsidR="006A2D68" w:rsidRPr="006A2D68" w:rsidRDefault="006A2D68" w:rsidP="006A2D68">
            <w:pPr>
              <w:jc w:val="center"/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</w:pPr>
            <w:r w:rsidRPr="006A2D68"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  <w:t>&gt; di 3</w:t>
            </w:r>
          </w:p>
        </w:tc>
      </w:tr>
      <w:tr w:rsidR="006A2D68" w:rsidRPr="006A2D68" w:rsidTr="006A2D68">
        <w:trPr>
          <w:trHeight w:val="1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D68" w:rsidRPr="006A2D68" w:rsidRDefault="006A2D68" w:rsidP="006A2D68">
            <w:pPr>
              <w:jc w:val="both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</w:rPr>
            </w:pPr>
            <w:r w:rsidRPr="006A2D68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</w:rPr>
              <w:t>A che distanza stradale  dai terminal intermodali individuati al paragrafo 7.2 della DCR 20 settembre 2016 n. X/1245 “Programma regionale mobilità e trasporti è posto l'impianto?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sdt>
            <w:sdtPr>
              <w:rPr>
                <w:rFonts w:ascii="Arial" w:eastAsia="Times New Roman" w:hAnsi="Arial" w:cs="Arial"/>
                <w:i w:val="0"/>
                <w:color w:val="000000"/>
                <w:sz w:val="32"/>
                <w:szCs w:val="32"/>
              </w:rPr>
              <w:id w:val="-8242745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A2D68" w:rsidRPr="006A2D68" w:rsidRDefault="006A2D68" w:rsidP="006A2D68">
                <w:pPr>
                  <w:jc w:val="center"/>
                  <w:rPr>
                    <w:rFonts w:ascii="Arial" w:eastAsia="Times New Roman" w:hAnsi="Arial" w:cs="Arial"/>
                    <w:i w:val="0"/>
                    <w:color w:val="000000"/>
                    <w:sz w:val="32"/>
                    <w:szCs w:val="32"/>
                  </w:rPr>
                </w:pPr>
                <w:r w:rsidRPr="006A2D68">
                  <w:rPr>
                    <w:rFonts w:ascii="Segoe UI Symbol" w:eastAsia="Times New Roman" w:hAnsi="Segoe UI Symbol" w:cs="Segoe UI Symbol"/>
                    <w:i w:val="0"/>
                    <w:color w:val="000000"/>
                    <w:sz w:val="32"/>
                    <w:szCs w:val="32"/>
                  </w:rPr>
                  <w:t>☐</w:t>
                </w:r>
              </w:p>
            </w:sdtContent>
          </w:sdt>
          <w:p w:rsidR="006A2D68" w:rsidRPr="006A2D68" w:rsidRDefault="006A2D68" w:rsidP="006A2D68">
            <w:pPr>
              <w:jc w:val="center"/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</w:pPr>
            <w:r w:rsidRPr="006A2D68"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  <w:t>inferiore a 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i w:val="0"/>
                <w:color w:val="000000"/>
                <w:sz w:val="32"/>
                <w:szCs w:val="32"/>
              </w:rPr>
              <w:id w:val="2067762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A2D68" w:rsidRPr="006A2D68" w:rsidRDefault="006A2D68" w:rsidP="006A2D68">
                <w:pPr>
                  <w:jc w:val="center"/>
                  <w:rPr>
                    <w:rFonts w:ascii="Arial" w:eastAsia="Times New Roman" w:hAnsi="Arial" w:cs="Arial"/>
                    <w:i w:val="0"/>
                    <w:color w:val="000000"/>
                    <w:sz w:val="32"/>
                    <w:szCs w:val="32"/>
                  </w:rPr>
                </w:pPr>
                <w:r w:rsidRPr="006A2D68">
                  <w:rPr>
                    <w:rFonts w:ascii="Segoe UI Symbol" w:eastAsia="Times New Roman" w:hAnsi="Segoe UI Symbol" w:cs="Segoe UI Symbol"/>
                    <w:i w:val="0"/>
                    <w:color w:val="000000"/>
                    <w:sz w:val="32"/>
                    <w:szCs w:val="32"/>
                  </w:rPr>
                  <w:t>☐</w:t>
                </w:r>
              </w:p>
            </w:sdtContent>
          </w:sdt>
          <w:p w:rsidR="006A2D68" w:rsidRPr="006A2D68" w:rsidRDefault="006A2D68" w:rsidP="006A2D68">
            <w:pPr>
              <w:jc w:val="center"/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</w:pPr>
            <w:r w:rsidRPr="006A2D68"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  <w:t>da 1 a 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i w:val="0"/>
                <w:color w:val="000000"/>
                <w:sz w:val="32"/>
                <w:szCs w:val="32"/>
              </w:rPr>
              <w:id w:val="15989071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A2D68" w:rsidRPr="006A2D68" w:rsidRDefault="006A2D68" w:rsidP="006A2D68">
                <w:pPr>
                  <w:jc w:val="center"/>
                  <w:rPr>
                    <w:rFonts w:ascii="Arial" w:eastAsia="Times New Roman" w:hAnsi="Arial" w:cs="Arial"/>
                    <w:i w:val="0"/>
                    <w:color w:val="000000"/>
                    <w:sz w:val="32"/>
                    <w:szCs w:val="32"/>
                  </w:rPr>
                </w:pPr>
                <w:r w:rsidRPr="006A2D68">
                  <w:rPr>
                    <w:rFonts w:ascii="Segoe UI Symbol" w:eastAsia="Times New Roman" w:hAnsi="Segoe UI Symbol" w:cs="Segoe UI Symbol"/>
                    <w:i w:val="0"/>
                    <w:color w:val="000000"/>
                    <w:sz w:val="32"/>
                    <w:szCs w:val="32"/>
                  </w:rPr>
                  <w:t>☐</w:t>
                </w:r>
              </w:p>
            </w:sdtContent>
          </w:sdt>
          <w:p w:rsidR="006A2D68" w:rsidRPr="006A2D68" w:rsidRDefault="006A2D68" w:rsidP="006A2D68">
            <w:pPr>
              <w:jc w:val="center"/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</w:pPr>
            <w:r w:rsidRPr="006A2D68"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  <w:t>&gt; di 3</w:t>
            </w:r>
          </w:p>
        </w:tc>
      </w:tr>
      <w:tr w:rsidR="006A2D68" w:rsidRPr="006A2D68" w:rsidTr="006A2D68">
        <w:trPr>
          <w:trHeight w:val="15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D68" w:rsidRPr="006A2D68" w:rsidRDefault="006A2D68" w:rsidP="006A2D68">
            <w:pPr>
              <w:jc w:val="both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</w:rPr>
            </w:pPr>
            <w:r w:rsidRPr="006A2D68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</w:rPr>
              <w:t>A che distanza stradale dai centri di interscambio del trasporto ferro-gomma, oggetto di accordi ai sensi dell’art. 21 della l.r. 4 aprile 2012 n. 6 è posto l'impianto?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sdt>
            <w:sdtPr>
              <w:rPr>
                <w:rFonts w:ascii="Arial" w:eastAsia="Times New Roman" w:hAnsi="Arial" w:cs="Arial"/>
                <w:i w:val="0"/>
                <w:color w:val="000000"/>
                <w:sz w:val="32"/>
                <w:szCs w:val="32"/>
              </w:rPr>
              <w:id w:val="-9495396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A2D68" w:rsidRPr="006A2D68" w:rsidRDefault="006A2D68" w:rsidP="006A2D68">
                <w:pPr>
                  <w:jc w:val="center"/>
                  <w:rPr>
                    <w:rFonts w:ascii="Arial" w:eastAsia="Times New Roman" w:hAnsi="Arial" w:cs="Arial"/>
                    <w:i w:val="0"/>
                    <w:color w:val="000000"/>
                    <w:sz w:val="32"/>
                    <w:szCs w:val="32"/>
                  </w:rPr>
                </w:pPr>
                <w:r w:rsidRPr="006A2D68">
                  <w:rPr>
                    <w:rFonts w:ascii="Segoe UI Symbol" w:eastAsia="Times New Roman" w:hAnsi="Segoe UI Symbol" w:cs="Segoe UI Symbol"/>
                    <w:i w:val="0"/>
                    <w:color w:val="000000"/>
                    <w:sz w:val="32"/>
                    <w:szCs w:val="32"/>
                  </w:rPr>
                  <w:t>☐</w:t>
                </w:r>
              </w:p>
            </w:sdtContent>
          </w:sdt>
          <w:p w:rsidR="006A2D68" w:rsidRPr="006A2D68" w:rsidRDefault="006A2D68" w:rsidP="006A2D68">
            <w:pPr>
              <w:jc w:val="center"/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</w:pPr>
            <w:r w:rsidRPr="006A2D68"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  <w:t>inferiore a 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i w:val="0"/>
                <w:color w:val="000000"/>
                <w:sz w:val="32"/>
                <w:szCs w:val="32"/>
              </w:rPr>
              <w:id w:val="15733828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A2D68" w:rsidRPr="006A2D68" w:rsidRDefault="006A2D68" w:rsidP="006A2D68">
                <w:pPr>
                  <w:jc w:val="center"/>
                  <w:rPr>
                    <w:rFonts w:ascii="Arial" w:eastAsia="Times New Roman" w:hAnsi="Arial" w:cs="Arial"/>
                    <w:i w:val="0"/>
                    <w:color w:val="000000"/>
                    <w:sz w:val="32"/>
                    <w:szCs w:val="32"/>
                  </w:rPr>
                </w:pPr>
                <w:r w:rsidRPr="006A2D68">
                  <w:rPr>
                    <w:rFonts w:ascii="Segoe UI Symbol" w:eastAsia="Times New Roman" w:hAnsi="Segoe UI Symbol" w:cs="Segoe UI Symbol"/>
                    <w:i w:val="0"/>
                    <w:color w:val="000000"/>
                    <w:sz w:val="32"/>
                    <w:szCs w:val="32"/>
                  </w:rPr>
                  <w:t>☐</w:t>
                </w:r>
              </w:p>
            </w:sdtContent>
          </w:sdt>
          <w:p w:rsidR="006A2D68" w:rsidRPr="006A2D68" w:rsidRDefault="006A2D68" w:rsidP="006A2D68">
            <w:pPr>
              <w:jc w:val="center"/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</w:pPr>
            <w:r w:rsidRPr="006A2D68"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  <w:t>da 1 a 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i w:val="0"/>
                <w:color w:val="000000"/>
                <w:sz w:val="32"/>
                <w:szCs w:val="32"/>
              </w:rPr>
              <w:id w:val="-13746105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A2D68" w:rsidRPr="006A2D68" w:rsidRDefault="006A2D68" w:rsidP="006A2D68">
                <w:pPr>
                  <w:jc w:val="center"/>
                  <w:rPr>
                    <w:rFonts w:ascii="Arial" w:eastAsia="Times New Roman" w:hAnsi="Arial" w:cs="Arial"/>
                    <w:i w:val="0"/>
                    <w:color w:val="000000"/>
                    <w:sz w:val="32"/>
                    <w:szCs w:val="32"/>
                  </w:rPr>
                </w:pPr>
                <w:r w:rsidRPr="006A2D68">
                  <w:rPr>
                    <w:rFonts w:ascii="Segoe UI Symbol" w:eastAsia="Times New Roman" w:hAnsi="Segoe UI Symbol" w:cs="Segoe UI Symbol"/>
                    <w:i w:val="0"/>
                    <w:color w:val="000000"/>
                    <w:sz w:val="32"/>
                    <w:szCs w:val="32"/>
                  </w:rPr>
                  <w:t>☐</w:t>
                </w:r>
              </w:p>
            </w:sdtContent>
          </w:sdt>
          <w:p w:rsidR="006A2D68" w:rsidRPr="006A2D68" w:rsidRDefault="006A2D68" w:rsidP="006A2D68">
            <w:pPr>
              <w:jc w:val="center"/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</w:pPr>
            <w:r w:rsidRPr="006A2D68"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  <w:t>&gt; di 3</w:t>
            </w:r>
          </w:p>
        </w:tc>
      </w:tr>
      <w:tr w:rsidR="006A2D68" w:rsidRPr="006A2D68" w:rsidTr="006A2D68">
        <w:trPr>
          <w:trHeight w:val="189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D68" w:rsidRPr="006A2D68" w:rsidRDefault="006A2D68" w:rsidP="006A2D68">
            <w:pPr>
              <w:jc w:val="both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</w:rPr>
            </w:pPr>
            <w:r w:rsidRPr="006A2D68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</w:rPr>
              <w:t>Il bacino d’utenza di metano (di cui alla DGR 6698/2017 e aggiornati con successivi decreti della Unità Organizzativa regionale competente nelle province i cui capoluoghi abbiano superato un determinato limite di concentrazione dal 2009 al 2014 ai sensi del D.Lgs 257/2016 e della l.r. 6/2010 in cui ricade l'impianto è carente, in equilibrio o eccedentario (per gli impanti autostradali si valuta comunque la collocazione geografica del bacino)?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sdt>
            <w:sdtPr>
              <w:rPr>
                <w:rFonts w:ascii="Arial" w:eastAsia="Times New Roman" w:hAnsi="Arial" w:cs="Arial"/>
                <w:i w:val="0"/>
                <w:color w:val="000000"/>
                <w:sz w:val="32"/>
                <w:szCs w:val="32"/>
              </w:rPr>
              <w:id w:val="20720037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A2D68" w:rsidRPr="006A2D68" w:rsidRDefault="006A2D68" w:rsidP="006A2D68">
                <w:pPr>
                  <w:jc w:val="center"/>
                  <w:rPr>
                    <w:rFonts w:ascii="Arial" w:eastAsia="Times New Roman" w:hAnsi="Arial" w:cs="Arial"/>
                    <w:i w:val="0"/>
                    <w:color w:val="000000"/>
                    <w:sz w:val="32"/>
                    <w:szCs w:val="32"/>
                  </w:rPr>
                </w:pPr>
                <w:r w:rsidRPr="006A2D68">
                  <w:rPr>
                    <w:rFonts w:ascii="Segoe UI Symbol" w:eastAsia="Times New Roman" w:hAnsi="Segoe UI Symbol" w:cs="Segoe UI Symbol"/>
                    <w:i w:val="0"/>
                    <w:color w:val="000000"/>
                    <w:sz w:val="32"/>
                    <w:szCs w:val="32"/>
                  </w:rPr>
                  <w:t>☐</w:t>
                </w:r>
              </w:p>
            </w:sdtContent>
          </w:sdt>
          <w:p w:rsidR="006A2D68" w:rsidRPr="006A2D68" w:rsidRDefault="006A2D68" w:rsidP="006A2D68">
            <w:pPr>
              <w:jc w:val="center"/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</w:pPr>
            <w:r w:rsidRPr="006A2D68"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  <w:t>carente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i w:val="0"/>
                <w:color w:val="000000"/>
                <w:sz w:val="32"/>
                <w:szCs w:val="32"/>
              </w:rPr>
              <w:id w:val="-2104926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A2D68" w:rsidRPr="006A2D68" w:rsidRDefault="006A2D68" w:rsidP="006A2D68">
                <w:pPr>
                  <w:jc w:val="center"/>
                  <w:rPr>
                    <w:rFonts w:ascii="Arial" w:eastAsia="Times New Roman" w:hAnsi="Arial" w:cs="Arial"/>
                    <w:i w:val="0"/>
                    <w:color w:val="000000"/>
                    <w:sz w:val="32"/>
                    <w:szCs w:val="32"/>
                  </w:rPr>
                </w:pPr>
                <w:r w:rsidRPr="006A2D68">
                  <w:rPr>
                    <w:rFonts w:ascii="Segoe UI Symbol" w:eastAsia="Times New Roman" w:hAnsi="Segoe UI Symbol" w:cs="Segoe UI Symbol"/>
                    <w:i w:val="0"/>
                    <w:color w:val="000000"/>
                    <w:sz w:val="32"/>
                    <w:szCs w:val="32"/>
                  </w:rPr>
                  <w:t>☐</w:t>
                </w:r>
              </w:p>
            </w:sdtContent>
          </w:sdt>
          <w:p w:rsidR="006A2D68" w:rsidRPr="006A2D68" w:rsidRDefault="006A2D68" w:rsidP="006A2D68">
            <w:pPr>
              <w:jc w:val="center"/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</w:pPr>
            <w:r w:rsidRPr="006A2D68"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  <w:t>equilibrio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i w:val="0"/>
                <w:color w:val="000000"/>
                <w:sz w:val="32"/>
                <w:szCs w:val="32"/>
              </w:rPr>
              <w:id w:val="-20145993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A2D68" w:rsidRPr="006A2D68" w:rsidRDefault="006A2D68" w:rsidP="006A2D68">
                <w:pPr>
                  <w:jc w:val="center"/>
                  <w:rPr>
                    <w:rFonts w:ascii="Arial" w:eastAsia="Times New Roman" w:hAnsi="Arial" w:cs="Arial"/>
                    <w:i w:val="0"/>
                    <w:color w:val="000000"/>
                    <w:sz w:val="32"/>
                    <w:szCs w:val="32"/>
                  </w:rPr>
                </w:pPr>
                <w:r w:rsidRPr="006A2D68">
                  <w:rPr>
                    <w:rFonts w:ascii="Segoe UI Symbol" w:eastAsia="Times New Roman" w:hAnsi="Segoe UI Symbol" w:cs="Segoe UI Symbol"/>
                    <w:i w:val="0"/>
                    <w:color w:val="000000"/>
                    <w:sz w:val="32"/>
                    <w:szCs w:val="32"/>
                  </w:rPr>
                  <w:t>☐</w:t>
                </w:r>
              </w:p>
            </w:sdtContent>
          </w:sdt>
          <w:p w:rsidR="006A2D68" w:rsidRPr="006A2D68" w:rsidRDefault="006A2D68" w:rsidP="006A2D68">
            <w:pPr>
              <w:jc w:val="center"/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</w:pPr>
            <w:r w:rsidRPr="006A2D68"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  <w:t>eccedentario</w:t>
            </w:r>
          </w:p>
        </w:tc>
      </w:tr>
      <w:tr w:rsidR="006A2D68" w:rsidRPr="006A2D68" w:rsidTr="006A2D68">
        <w:trPr>
          <w:trHeight w:val="96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D68" w:rsidRPr="006A2D68" w:rsidRDefault="008C5940" w:rsidP="006A2D68">
            <w:pPr>
              <w:jc w:val="both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</w:rPr>
              <w:t>L'</w:t>
            </w:r>
            <w:r w:rsidR="006A2D68" w:rsidRPr="006A2D68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</w:rPr>
              <w:t>impresa effettua trasporto di merci su strada per conto terzi?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sdt>
            <w:sdtPr>
              <w:rPr>
                <w:rFonts w:ascii="Arial" w:eastAsia="Times New Roman" w:hAnsi="Arial" w:cs="Arial"/>
                <w:i w:val="0"/>
                <w:color w:val="000000"/>
                <w:sz w:val="32"/>
                <w:szCs w:val="32"/>
              </w:rPr>
              <w:id w:val="-17855653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A2D68" w:rsidRPr="006A2D68" w:rsidRDefault="006A2D68" w:rsidP="006A2D68">
                <w:pPr>
                  <w:jc w:val="center"/>
                  <w:rPr>
                    <w:rFonts w:ascii="Arial" w:eastAsia="Times New Roman" w:hAnsi="Arial" w:cs="Arial"/>
                    <w:i w:val="0"/>
                    <w:color w:val="000000"/>
                    <w:sz w:val="32"/>
                    <w:szCs w:val="32"/>
                  </w:rPr>
                </w:pPr>
                <w:r w:rsidRPr="006A2D68">
                  <w:rPr>
                    <w:rFonts w:ascii="Segoe UI Symbol" w:eastAsia="Times New Roman" w:hAnsi="Segoe UI Symbol" w:cs="Segoe UI Symbol"/>
                    <w:i w:val="0"/>
                    <w:color w:val="000000"/>
                    <w:sz w:val="32"/>
                    <w:szCs w:val="32"/>
                  </w:rPr>
                  <w:t>☐</w:t>
                </w:r>
              </w:p>
            </w:sdtContent>
          </w:sdt>
          <w:p w:rsidR="006A2D68" w:rsidRPr="006A2D68" w:rsidRDefault="006A2D68" w:rsidP="006A2D68">
            <w:pPr>
              <w:jc w:val="center"/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</w:pPr>
            <w:r w:rsidRPr="006A2D68"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  <w:t>SI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i w:val="0"/>
                <w:color w:val="000000"/>
                <w:sz w:val="32"/>
                <w:szCs w:val="32"/>
              </w:rPr>
              <w:id w:val="-8928865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A2D68" w:rsidRPr="006A2D68" w:rsidRDefault="006A2D68" w:rsidP="006A2D68">
                <w:pPr>
                  <w:jc w:val="center"/>
                  <w:rPr>
                    <w:rFonts w:ascii="Arial" w:eastAsia="Times New Roman" w:hAnsi="Arial" w:cs="Arial"/>
                    <w:i w:val="0"/>
                    <w:color w:val="000000"/>
                    <w:sz w:val="32"/>
                    <w:szCs w:val="32"/>
                  </w:rPr>
                </w:pPr>
                <w:r w:rsidRPr="006A2D68">
                  <w:rPr>
                    <w:rFonts w:ascii="Segoe UI Symbol" w:eastAsia="Times New Roman" w:hAnsi="Segoe UI Symbol" w:cs="Segoe UI Symbol"/>
                    <w:i w:val="0"/>
                    <w:color w:val="000000"/>
                    <w:sz w:val="32"/>
                    <w:szCs w:val="32"/>
                  </w:rPr>
                  <w:t>☐</w:t>
                </w:r>
              </w:p>
            </w:sdtContent>
          </w:sdt>
          <w:p w:rsidR="006A2D68" w:rsidRPr="006A2D68" w:rsidRDefault="006A2D68" w:rsidP="006A2D68">
            <w:pPr>
              <w:jc w:val="center"/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</w:pPr>
            <w:r w:rsidRPr="006A2D68"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  <w:t>NO</w:t>
            </w:r>
          </w:p>
        </w:tc>
      </w:tr>
      <w:tr w:rsidR="006A2D68" w:rsidRPr="006A2D68" w:rsidTr="006A2D68">
        <w:trPr>
          <w:trHeight w:val="89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D68" w:rsidRPr="006A2D68" w:rsidRDefault="006A2D68" w:rsidP="006A2D68">
            <w:pPr>
              <w:jc w:val="both"/>
              <w:rPr>
                <w:rFonts w:ascii="Arial" w:eastAsia="Times New Roman" w:hAnsi="Arial" w:cs="Arial"/>
                <w:i w:val="0"/>
                <w:color w:val="000000"/>
              </w:rPr>
            </w:pPr>
            <w:r w:rsidRPr="006A2D68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</w:rPr>
              <w:t>Per l'installazione del prodotto GNL è gia stata presentata apposita istanza per l'ottenimento dell'autorizzazione presso il SUAP?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sdt>
            <w:sdtPr>
              <w:rPr>
                <w:rFonts w:ascii="Arial" w:eastAsia="Times New Roman" w:hAnsi="Arial" w:cs="Arial"/>
                <w:i w:val="0"/>
                <w:color w:val="000000"/>
                <w:sz w:val="32"/>
                <w:szCs w:val="32"/>
              </w:rPr>
              <w:id w:val="20679856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A2D68" w:rsidRPr="006A2D68" w:rsidRDefault="006A2D68" w:rsidP="006A2D68">
                <w:pPr>
                  <w:jc w:val="center"/>
                  <w:rPr>
                    <w:rFonts w:ascii="Arial" w:eastAsia="Times New Roman" w:hAnsi="Arial" w:cs="Arial"/>
                    <w:i w:val="0"/>
                    <w:color w:val="000000"/>
                    <w:sz w:val="32"/>
                    <w:szCs w:val="32"/>
                  </w:rPr>
                </w:pPr>
                <w:r w:rsidRPr="006A2D68">
                  <w:rPr>
                    <w:rFonts w:ascii="Segoe UI Symbol" w:eastAsia="Times New Roman" w:hAnsi="Segoe UI Symbol" w:cs="Segoe UI Symbol"/>
                    <w:i w:val="0"/>
                    <w:color w:val="000000"/>
                    <w:sz w:val="32"/>
                    <w:szCs w:val="32"/>
                  </w:rPr>
                  <w:t>☐</w:t>
                </w:r>
              </w:p>
            </w:sdtContent>
          </w:sdt>
          <w:p w:rsidR="006A2D68" w:rsidRPr="006A2D68" w:rsidRDefault="006A2D68" w:rsidP="006A2D68">
            <w:pPr>
              <w:jc w:val="center"/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</w:pPr>
            <w:r w:rsidRPr="006A2D68"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  <w:t>SI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i w:val="0"/>
                <w:color w:val="000000"/>
                <w:sz w:val="32"/>
                <w:szCs w:val="32"/>
              </w:rPr>
              <w:id w:val="-17258280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A2D68" w:rsidRPr="006A2D68" w:rsidRDefault="006A2D68" w:rsidP="006A2D68">
                <w:pPr>
                  <w:jc w:val="center"/>
                  <w:rPr>
                    <w:rFonts w:ascii="Arial" w:eastAsia="Times New Roman" w:hAnsi="Arial" w:cs="Arial"/>
                    <w:i w:val="0"/>
                    <w:color w:val="000000"/>
                    <w:sz w:val="32"/>
                    <w:szCs w:val="32"/>
                  </w:rPr>
                </w:pPr>
                <w:r w:rsidRPr="006A2D68">
                  <w:rPr>
                    <w:rFonts w:ascii="Segoe UI Symbol" w:eastAsia="Times New Roman" w:hAnsi="Segoe UI Symbol" w:cs="Segoe UI Symbol"/>
                    <w:i w:val="0"/>
                    <w:color w:val="000000"/>
                    <w:sz w:val="32"/>
                    <w:szCs w:val="32"/>
                  </w:rPr>
                  <w:t>☐</w:t>
                </w:r>
              </w:p>
            </w:sdtContent>
          </w:sdt>
          <w:p w:rsidR="006A2D68" w:rsidRPr="006A2D68" w:rsidRDefault="006A2D68" w:rsidP="006A2D68">
            <w:pPr>
              <w:jc w:val="center"/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</w:pPr>
            <w:r w:rsidRPr="006A2D68"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  <w:t>NO</w:t>
            </w:r>
          </w:p>
        </w:tc>
      </w:tr>
      <w:tr w:rsidR="006A2D68" w:rsidRPr="006A2D68" w:rsidTr="00565F43">
        <w:trPr>
          <w:trHeight w:val="97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D68" w:rsidRPr="006A2D68" w:rsidRDefault="006A2D68" w:rsidP="006A2D68">
            <w:pPr>
              <w:jc w:val="both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</w:rPr>
            </w:pPr>
            <w:r w:rsidRPr="006A2D68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</w:rPr>
              <w:t>L'impianto sarà dotato, oltre che dell'arogazione in modalità GNL, anche dell'erogazione della modalità GNC nei tempi e nella modalità previste dal bando?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sdt>
            <w:sdtPr>
              <w:rPr>
                <w:rFonts w:ascii="Arial" w:eastAsia="Times New Roman" w:hAnsi="Arial" w:cs="Arial"/>
                <w:i w:val="0"/>
                <w:color w:val="000000"/>
                <w:sz w:val="32"/>
                <w:szCs w:val="32"/>
              </w:rPr>
              <w:id w:val="-20329493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A2D68" w:rsidRPr="006A2D68" w:rsidRDefault="006A2D68" w:rsidP="006A2D68">
                <w:pPr>
                  <w:jc w:val="center"/>
                  <w:rPr>
                    <w:rFonts w:ascii="Arial" w:eastAsia="Times New Roman" w:hAnsi="Arial" w:cs="Arial"/>
                    <w:i w:val="0"/>
                    <w:color w:val="000000"/>
                    <w:sz w:val="32"/>
                    <w:szCs w:val="32"/>
                  </w:rPr>
                </w:pPr>
                <w:r w:rsidRPr="006A2D68">
                  <w:rPr>
                    <w:rFonts w:ascii="Segoe UI Symbol" w:eastAsia="Times New Roman" w:hAnsi="Segoe UI Symbol" w:cs="Segoe UI Symbol"/>
                    <w:i w:val="0"/>
                    <w:color w:val="000000"/>
                    <w:sz w:val="32"/>
                    <w:szCs w:val="32"/>
                  </w:rPr>
                  <w:t>☐</w:t>
                </w:r>
              </w:p>
            </w:sdtContent>
          </w:sdt>
          <w:p w:rsidR="006A2D68" w:rsidRPr="006A2D68" w:rsidRDefault="006A2D68" w:rsidP="006A2D68">
            <w:pPr>
              <w:jc w:val="center"/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</w:pPr>
            <w:r w:rsidRPr="006A2D68"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  <w:t>SI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i w:val="0"/>
                <w:color w:val="000000"/>
                <w:sz w:val="32"/>
                <w:szCs w:val="32"/>
              </w:rPr>
              <w:id w:val="10037833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A2D68" w:rsidRPr="006A2D68" w:rsidRDefault="006A2D68" w:rsidP="006A2D68">
                <w:pPr>
                  <w:jc w:val="center"/>
                  <w:rPr>
                    <w:rFonts w:ascii="Arial" w:eastAsia="Times New Roman" w:hAnsi="Arial" w:cs="Arial"/>
                    <w:i w:val="0"/>
                    <w:color w:val="000000"/>
                    <w:sz w:val="32"/>
                    <w:szCs w:val="32"/>
                  </w:rPr>
                </w:pPr>
                <w:r w:rsidRPr="006A2D68">
                  <w:rPr>
                    <w:rFonts w:ascii="Segoe UI Symbol" w:eastAsia="Times New Roman" w:hAnsi="Segoe UI Symbol" w:cs="Segoe UI Symbol"/>
                    <w:i w:val="0"/>
                    <w:color w:val="000000"/>
                    <w:sz w:val="32"/>
                    <w:szCs w:val="32"/>
                  </w:rPr>
                  <w:t>☐</w:t>
                </w:r>
              </w:p>
            </w:sdtContent>
          </w:sdt>
          <w:p w:rsidR="006A2D68" w:rsidRPr="006A2D68" w:rsidRDefault="006A2D68" w:rsidP="006A2D68">
            <w:pPr>
              <w:jc w:val="center"/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</w:pPr>
            <w:r w:rsidRPr="006A2D68"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  <w:t>NO</w:t>
            </w:r>
          </w:p>
        </w:tc>
      </w:tr>
      <w:tr w:rsidR="006A2D68" w:rsidRPr="006A2D68" w:rsidTr="008C5940">
        <w:trPr>
          <w:trHeight w:val="84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D68" w:rsidRPr="006A2D68" w:rsidRDefault="006A2D68" w:rsidP="006A2D68">
            <w:pPr>
              <w:jc w:val="both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</w:rPr>
            </w:pPr>
            <w:r w:rsidRPr="006A2D68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</w:rPr>
              <w:t>Il richiedente risulta essere in possesso (avere già acquisito) l’area sulla quale verrà installato l’impianto di GNL;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sdt>
            <w:sdtPr>
              <w:rPr>
                <w:rFonts w:ascii="Arial" w:eastAsia="Times New Roman" w:hAnsi="Arial" w:cs="Arial"/>
                <w:i w:val="0"/>
                <w:color w:val="000000"/>
                <w:sz w:val="32"/>
                <w:szCs w:val="32"/>
              </w:rPr>
              <w:id w:val="-11673309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A2D68" w:rsidRPr="006A2D68" w:rsidRDefault="008C5940" w:rsidP="006A2D68">
                <w:pPr>
                  <w:jc w:val="center"/>
                  <w:rPr>
                    <w:rFonts w:ascii="Arial" w:eastAsia="Times New Roman" w:hAnsi="Arial" w:cs="Arial"/>
                    <w:i w:val="0"/>
                    <w:color w:val="000000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i w:val="0"/>
                    <w:color w:val="000000"/>
                    <w:sz w:val="32"/>
                    <w:szCs w:val="32"/>
                  </w:rPr>
                  <w:t>☐</w:t>
                </w:r>
              </w:p>
            </w:sdtContent>
          </w:sdt>
          <w:p w:rsidR="006A2D68" w:rsidRPr="006A2D68" w:rsidRDefault="006A2D68" w:rsidP="006A2D68">
            <w:pPr>
              <w:jc w:val="center"/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</w:pPr>
            <w:r w:rsidRPr="006A2D68"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  <w:t>SI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i w:val="0"/>
                <w:color w:val="000000"/>
                <w:sz w:val="32"/>
                <w:szCs w:val="32"/>
              </w:rPr>
              <w:id w:val="-885503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A2D68" w:rsidRPr="006A2D68" w:rsidRDefault="006A2D68" w:rsidP="006A2D68">
                <w:pPr>
                  <w:jc w:val="center"/>
                  <w:rPr>
                    <w:rFonts w:ascii="Arial" w:eastAsia="Times New Roman" w:hAnsi="Arial" w:cs="Arial"/>
                    <w:i w:val="0"/>
                    <w:color w:val="000000"/>
                    <w:sz w:val="32"/>
                    <w:szCs w:val="32"/>
                  </w:rPr>
                </w:pPr>
                <w:r w:rsidRPr="006A2D68">
                  <w:rPr>
                    <w:rFonts w:ascii="Segoe UI Symbol" w:eastAsia="Times New Roman" w:hAnsi="Segoe UI Symbol" w:cs="Segoe UI Symbol"/>
                    <w:i w:val="0"/>
                    <w:color w:val="000000"/>
                    <w:sz w:val="32"/>
                    <w:szCs w:val="32"/>
                  </w:rPr>
                  <w:t>☐</w:t>
                </w:r>
              </w:p>
            </w:sdtContent>
          </w:sdt>
          <w:p w:rsidR="006A2D68" w:rsidRPr="006A2D68" w:rsidRDefault="006A2D68" w:rsidP="006A2D68">
            <w:pPr>
              <w:jc w:val="center"/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</w:pPr>
            <w:r w:rsidRPr="006A2D68"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  <w:t>NO</w:t>
            </w:r>
          </w:p>
        </w:tc>
      </w:tr>
      <w:tr w:rsidR="008C5940" w:rsidRPr="006A2D68" w:rsidTr="008C5940">
        <w:trPr>
          <w:trHeight w:val="595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C5940" w:rsidRPr="006A2D68" w:rsidRDefault="008C5940" w:rsidP="008C5940">
            <w:pPr>
              <w:jc w:val="center"/>
              <w:rPr>
                <w:rFonts w:ascii="Arial" w:eastAsia="Times New Roman" w:hAnsi="Arial" w:cs="Arial"/>
                <w:b/>
                <w:bCs/>
                <w:i w:val="0"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i w:val="0"/>
                <w:color w:val="000000"/>
              </w:rPr>
              <w:lastRenderedPageBreak/>
              <w:t>Premialità rating di legalità</w:t>
            </w:r>
          </w:p>
        </w:tc>
      </w:tr>
      <w:tr w:rsidR="00565F43" w:rsidRPr="006A2D68" w:rsidTr="006A2D68">
        <w:trPr>
          <w:trHeight w:val="846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F43" w:rsidRPr="006A2D68" w:rsidRDefault="008C5940" w:rsidP="006A2D68">
            <w:pPr>
              <w:jc w:val="both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</w:rPr>
              <w:t>L</w:t>
            </w:r>
            <w:r w:rsidRPr="008C5940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</w:rPr>
              <w:t xml:space="preserve">’impresa richiedente è in possesso, alla presentazione della domanda, di almeno il punteggio base (una “stelletta”) </w:t>
            </w:r>
            <w:r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</w:rPr>
              <w:t xml:space="preserve">del reting di legalità </w:t>
            </w:r>
            <w:r w:rsidRPr="008C5940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</w:rPr>
              <w:t>previsto dall’art. 3 della Delibera dell’Autorità Garante della Concorrenza e del Mercato del 14 novembre 2012, n. 24075 e s.m.i</w:t>
            </w:r>
            <w:r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</w:rPr>
              <w:t>?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sdt>
            <w:sdtPr>
              <w:rPr>
                <w:rFonts w:ascii="Arial" w:eastAsia="Times New Roman" w:hAnsi="Arial" w:cs="Arial"/>
                <w:i w:val="0"/>
                <w:color w:val="000000"/>
                <w:sz w:val="32"/>
                <w:szCs w:val="32"/>
              </w:rPr>
              <w:id w:val="2369780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8C5940" w:rsidRPr="006A2D68" w:rsidRDefault="008C5940" w:rsidP="008C5940">
                <w:pPr>
                  <w:jc w:val="center"/>
                  <w:rPr>
                    <w:rFonts w:ascii="Arial" w:eastAsia="Times New Roman" w:hAnsi="Arial" w:cs="Arial"/>
                    <w:i w:val="0"/>
                    <w:color w:val="000000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i w:val="0"/>
                    <w:color w:val="000000"/>
                    <w:sz w:val="32"/>
                    <w:szCs w:val="32"/>
                  </w:rPr>
                  <w:t>☐</w:t>
                </w:r>
              </w:p>
            </w:sdtContent>
          </w:sdt>
          <w:p w:rsidR="00565F43" w:rsidRDefault="008C5940" w:rsidP="008C5940">
            <w:pPr>
              <w:jc w:val="center"/>
              <w:rPr>
                <w:rFonts w:ascii="Arial" w:eastAsia="Times New Roman" w:hAnsi="Arial" w:cs="Arial"/>
                <w:i w:val="0"/>
                <w:color w:val="000000"/>
                <w:sz w:val="32"/>
                <w:szCs w:val="32"/>
              </w:rPr>
            </w:pPr>
            <w:r w:rsidRPr="006A2D68"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  <w:t>SI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i w:val="0"/>
                <w:color w:val="000000"/>
                <w:sz w:val="32"/>
                <w:szCs w:val="32"/>
              </w:rPr>
              <w:id w:val="-16946065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8C5940" w:rsidRPr="006A2D68" w:rsidRDefault="008C5940" w:rsidP="008C5940">
                <w:pPr>
                  <w:jc w:val="center"/>
                  <w:rPr>
                    <w:rFonts w:ascii="Arial" w:eastAsia="Times New Roman" w:hAnsi="Arial" w:cs="Arial"/>
                    <w:i w:val="0"/>
                    <w:color w:val="000000"/>
                    <w:sz w:val="32"/>
                    <w:szCs w:val="32"/>
                  </w:rPr>
                </w:pPr>
                <w:r w:rsidRPr="006A2D68">
                  <w:rPr>
                    <w:rFonts w:ascii="Segoe UI Symbol" w:eastAsia="Times New Roman" w:hAnsi="Segoe UI Symbol" w:cs="Segoe UI Symbol"/>
                    <w:i w:val="0"/>
                    <w:color w:val="000000"/>
                    <w:sz w:val="32"/>
                    <w:szCs w:val="32"/>
                  </w:rPr>
                  <w:t>☐</w:t>
                </w:r>
              </w:p>
            </w:sdtContent>
          </w:sdt>
          <w:p w:rsidR="00565F43" w:rsidRDefault="008C5940" w:rsidP="008C5940">
            <w:pPr>
              <w:jc w:val="center"/>
              <w:rPr>
                <w:rFonts w:ascii="Arial" w:eastAsia="Times New Roman" w:hAnsi="Arial" w:cs="Arial"/>
                <w:i w:val="0"/>
                <w:color w:val="000000"/>
                <w:sz w:val="32"/>
                <w:szCs w:val="32"/>
              </w:rPr>
            </w:pPr>
            <w:r w:rsidRPr="006A2D68">
              <w:rPr>
                <w:rFonts w:ascii="Arial" w:eastAsia="Times New Roman" w:hAnsi="Arial" w:cs="Arial"/>
                <w:i w:val="0"/>
                <w:color w:val="000000"/>
                <w:sz w:val="20"/>
                <w:szCs w:val="20"/>
              </w:rPr>
              <w:t>NO</w:t>
            </w:r>
          </w:p>
        </w:tc>
      </w:tr>
    </w:tbl>
    <w:p w:rsidR="008C5940" w:rsidRDefault="008C5940" w:rsidP="00D93979">
      <w:pPr>
        <w:jc w:val="both"/>
        <w:rPr>
          <w:rFonts w:cs="Times New Roman"/>
          <w:i w:val="0"/>
          <w:color w:val="000000"/>
          <w:sz w:val="22"/>
          <w:szCs w:val="22"/>
          <w:lang w:eastAsia="en-US"/>
        </w:rPr>
      </w:pPr>
    </w:p>
    <w:sectPr w:rsidR="008C5940" w:rsidSect="00564E5C">
      <w:headerReference w:type="default" r:id="rId8"/>
      <w:footerReference w:type="default" r:id="rId9"/>
      <w:pgSz w:w="11910" w:h="16840"/>
      <w:pgMar w:top="1180" w:right="1020" w:bottom="1120" w:left="1020" w:header="0" w:footer="9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9F5" w:rsidRDefault="003B79F5" w:rsidP="00CE41FB">
      <w:r>
        <w:separator/>
      </w:r>
    </w:p>
  </w:endnote>
  <w:endnote w:type="continuationSeparator" w:id="0">
    <w:p w:rsidR="003B79F5" w:rsidRDefault="003B79F5" w:rsidP="00CE4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w Cen MT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ITC Avant Garde Std Bk">
    <w:altName w:val="ITC Avant Garde Std B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4279593"/>
      <w:docPartObj>
        <w:docPartGallery w:val="Page Numbers (Bottom of Page)"/>
        <w:docPartUnique/>
      </w:docPartObj>
    </w:sdtPr>
    <w:sdtEndPr>
      <w:rPr>
        <w:rFonts w:ascii="Tw Cen MT" w:hAnsi="Tw Cen MT"/>
      </w:rPr>
    </w:sdtEndPr>
    <w:sdtContent>
      <w:p w:rsidR="000E3541" w:rsidRPr="00C905F6" w:rsidRDefault="000E3541">
        <w:pPr>
          <w:pStyle w:val="Footer1"/>
          <w:jc w:val="center"/>
          <w:rPr>
            <w:rFonts w:ascii="Tw Cen MT" w:hAnsi="Tw Cen MT"/>
          </w:rPr>
        </w:pPr>
        <w:r w:rsidRPr="00C905F6">
          <w:rPr>
            <w:rFonts w:ascii="Tw Cen MT" w:hAnsi="Tw Cen MT"/>
          </w:rPr>
          <w:fldChar w:fldCharType="begin"/>
        </w:r>
        <w:r w:rsidRPr="00C905F6">
          <w:rPr>
            <w:rFonts w:ascii="Tw Cen MT" w:hAnsi="Tw Cen MT"/>
          </w:rPr>
          <w:instrText>PAGE   \* MERGEFORMAT</w:instrText>
        </w:r>
        <w:r w:rsidRPr="00C905F6">
          <w:rPr>
            <w:rFonts w:ascii="Tw Cen MT" w:hAnsi="Tw Cen MT"/>
          </w:rPr>
          <w:fldChar w:fldCharType="separate"/>
        </w:r>
        <w:r w:rsidR="00056B98">
          <w:rPr>
            <w:rFonts w:ascii="Tw Cen MT" w:hAnsi="Tw Cen MT"/>
            <w:noProof/>
          </w:rPr>
          <w:t>2</w:t>
        </w:r>
        <w:r w:rsidRPr="00C905F6">
          <w:rPr>
            <w:rFonts w:ascii="Tw Cen MT" w:hAnsi="Tw Cen MT"/>
          </w:rPr>
          <w:fldChar w:fldCharType="end"/>
        </w:r>
      </w:p>
    </w:sdtContent>
  </w:sdt>
  <w:p w:rsidR="000E3541" w:rsidRDefault="000E3541">
    <w:pPr>
      <w:pStyle w:val="Footer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9F5" w:rsidRDefault="003B79F5" w:rsidP="00CE41FB">
      <w:r>
        <w:separator/>
      </w:r>
    </w:p>
  </w:footnote>
  <w:footnote w:type="continuationSeparator" w:id="0">
    <w:p w:rsidR="003B79F5" w:rsidRDefault="003B79F5" w:rsidP="00CE41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541" w:rsidRDefault="000E3541">
    <w:pPr>
      <w:pStyle w:val="Header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FA66DAB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1C21E2"/>
    <w:multiLevelType w:val="hybridMultilevel"/>
    <w:tmpl w:val="0714D1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383A45"/>
    <w:multiLevelType w:val="hybridMultilevel"/>
    <w:tmpl w:val="2F60E0C8"/>
    <w:lvl w:ilvl="0" w:tplc="4C4C5660">
      <w:start w:val="2"/>
      <w:numFmt w:val="bullet"/>
      <w:lvlText w:val="-"/>
      <w:lvlJc w:val="left"/>
      <w:pPr>
        <w:tabs>
          <w:tab w:val="num" w:pos="1212"/>
        </w:tabs>
        <w:ind w:left="1212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75F0749"/>
    <w:multiLevelType w:val="hybridMultilevel"/>
    <w:tmpl w:val="ADBED01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E806C8"/>
    <w:multiLevelType w:val="hybridMultilevel"/>
    <w:tmpl w:val="AFCEF91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D2578B1"/>
    <w:multiLevelType w:val="hybridMultilevel"/>
    <w:tmpl w:val="C3B6D16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D581C30"/>
    <w:multiLevelType w:val="hybridMultilevel"/>
    <w:tmpl w:val="10E43A00"/>
    <w:lvl w:ilvl="0" w:tplc="67803B12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7">
    <w:nsid w:val="0F252F53"/>
    <w:multiLevelType w:val="hybridMultilevel"/>
    <w:tmpl w:val="89C4C38A"/>
    <w:lvl w:ilvl="0" w:tplc="0B668BF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3A7B0E"/>
    <w:multiLevelType w:val="hybridMultilevel"/>
    <w:tmpl w:val="B32E6AD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5420F4D"/>
    <w:multiLevelType w:val="hybridMultilevel"/>
    <w:tmpl w:val="4544D33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9696B01"/>
    <w:multiLevelType w:val="hybridMultilevel"/>
    <w:tmpl w:val="41AA7C94"/>
    <w:lvl w:ilvl="0" w:tplc="0410000F">
      <w:start w:val="1"/>
      <w:numFmt w:val="decimal"/>
      <w:lvlText w:val="%1."/>
      <w:lvlJc w:val="left"/>
      <w:pPr>
        <w:ind w:left="969" w:hanging="360"/>
      </w:pPr>
    </w:lvl>
    <w:lvl w:ilvl="1" w:tplc="04100019" w:tentative="1">
      <w:start w:val="1"/>
      <w:numFmt w:val="lowerLetter"/>
      <w:lvlText w:val="%2."/>
      <w:lvlJc w:val="left"/>
      <w:pPr>
        <w:ind w:left="1689" w:hanging="360"/>
      </w:pPr>
    </w:lvl>
    <w:lvl w:ilvl="2" w:tplc="0410001B" w:tentative="1">
      <w:start w:val="1"/>
      <w:numFmt w:val="lowerRoman"/>
      <w:lvlText w:val="%3."/>
      <w:lvlJc w:val="right"/>
      <w:pPr>
        <w:ind w:left="2409" w:hanging="180"/>
      </w:pPr>
    </w:lvl>
    <w:lvl w:ilvl="3" w:tplc="0410000F" w:tentative="1">
      <w:start w:val="1"/>
      <w:numFmt w:val="decimal"/>
      <w:lvlText w:val="%4."/>
      <w:lvlJc w:val="left"/>
      <w:pPr>
        <w:ind w:left="3129" w:hanging="360"/>
      </w:pPr>
    </w:lvl>
    <w:lvl w:ilvl="4" w:tplc="04100019" w:tentative="1">
      <w:start w:val="1"/>
      <w:numFmt w:val="lowerLetter"/>
      <w:lvlText w:val="%5."/>
      <w:lvlJc w:val="left"/>
      <w:pPr>
        <w:ind w:left="3849" w:hanging="360"/>
      </w:pPr>
    </w:lvl>
    <w:lvl w:ilvl="5" w:tplc="0410001B" w:tentative="1">
      <w:start w:val="1"/>
      <w:numFmt w:val="lowerRoman"/>
      <w:lvlText w:val="%6."/>
      <w:lvlJc w:val="right"/>
      <w:pPr>
        <w:ind w:left="4569" w:hanging="180"/>
      </w:pPr>
    </w:lvl>
    <w:lvl w:ilvl="6" w:tplc="0410000F" w:tentative="1">
      <w:start w:val="1"/>
      <w:numFmt w:val="decimal"/>
      <w:lvlText w:val="%7."/>
      <w:lvlJc w:val="left"/>
      <w:pPr>
        <w:ind w:left="5289" w:hanging="360"/>
      </w:pPr>
    </w:lvl>
    <w:lvl w:ilvl="7" w:tplc="04100019" w:tentative="1">
      <w:start w:val="1"/>
      <w:numFmt w:val="lowerLetter"/>
      <w:lvlText w:val="%8."/>
      <w:lvlJc w:val="left"/>
      <w:pPr>
        <w:ind w:left="6009" w:hanging="360"/>
      </w:pPr>
    </w:lvl>
    <w:lvl w:ilvl="8" w:tplc="0410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11">
    <w:nsid w:val="29AA0B20"/>
    <w:multiLevelType w:val="hybridMultilevel"/>
    <w:tmpl w:val="1C44C8E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038074D"/>
    <w:multiLevelType w:val="hybridMultilevel"/>
    <w:tmpl w:val="DF78862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27D348E"/>
    <w:multiLevelType w:val="hybridMultilevel"/>
    <w:tmpl w:val="F0C8B51E"/>
    <w:lvl w:ilvl="0" w:tplc="6ED8D7DE">
      <w:start w:val="1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Garamond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41962D5"/>
    <w:multiLevelType w:val="hybridMultilevel"/>
    <w:tmpl w:val="C1DA5D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426B5F"/>
    <w:multiLevelType w:val="hybridMultilevel"/>
    <w:tmpl w:val="ECDAE72A"/>
    <w:lvl w:ilvl="0" w:tplc="BED45D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736A98"/>
    <w:multiLevelType w:val="hybridMultilevel"/>
    <w:tmpl w:val="4E20B0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B5237B"/>
    <w:multiLevelType w:val="hybridMultilevel"/>
    <w:tmpl w:val="D346CC5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18722E1"/>
    <w:multiLevelType w:val="hybridMultilevel"/>
    <w:tmpl w:val="A41072EA"/>
    <w:lvl w:ilvl="0" w:tplc="7482F934">
      <w:start w:val="1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DA24120">
      <w:numFmt w:val="bullet"/>
      <w:lvlText w:val=""/>
      <w:lvlJc w:val="left"/>
      <w:pPr>
        <w:ind w:left="1080" w:hanging="360"/>
      </w:pPr>
      <w:rPr>
        <w:rFonts w:ascii="Tw Cen MT" w:eastAsia="Tw Cen MT" w:hAnsi="Tw Cen MT" w:cs="Tw Cen MT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4FB25B1"/>
    <w:multiLevelType w:val="hybridMultilevel"/>
    <w:tmpl w:val="6DD284FC"/>
    <w:lvl w:ilvl="0" w:tplc="6ED8D7DE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Garamond" w:hint="default"/>
      </w:rPr>
    </w:lvl>
    <w:lvl w:ilvl="1" w:tplc="6ED8D7DE">
      <w:start w:val="1"/>
      <w:numFmt w:val="bullet"/>
      <w:lvlText w:val="-"/>
      <w:lvlJc w:val="left"/>
      <w:pPr>
        <w:ind w:left="1440" w:hanging="360"/>
      </w:pPr>
      <w:rPr>
        <w:rFonts w:ascii="Century Gothic" w:eastAsia="Times New Roman" w:hAnsi="Century Gothic" w:cs="Garamond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BE4B85"/>
    <w:multiLevelType w:val="hybridMultilevel"/>
    <w:tmpl w:val="BFE2EE96"/>
    <w:lvl w:ilvl="0" w:tplc="7482F934">
      <w:start w:val="1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A8639BA"/>
    <w:multiLevelType w:val="hybridMultilevel"/>
    <w:tmpl w:val="C5CA5682"/>
    <w:lvl w:ilvl="0" w:tplc="7068C1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C2F78A0"/>
    <w:multiLevelType w:val="hybridMultilevel"/>
    <w:tmpl w:val="7C3CA2C0"/>
    <w:lvl w:ilvl="0" w:tplc="3508CCC0">
      <w:start w:val="1"/>
      <w:numFmt w:val="bullet"/>
      <w:pStyle w:val="Paragrafoelenco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BD6F38"/>
    <w:multiLevelType w:val="hybridMultilevel"/>
    <w:tmpl w:val="E60E267E"/>
    <w:lvl w:ilvl="0" w:tplc="1F0A10C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3245BD7"/>
    <w:multiLevelType w:val="singleLevel"/>
    <w:tmpl w:val="04100005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24"/>
      </w:rPr>
    </w:lvl>
  </w:abstractNum>
  <w:abstractNum w:abstractNumId="25">
    <w:nsid w:val="545E704E"/>
    <w:multiLevelType w:val="hybridMultilevel"/>
    <w:tmpl w:val="4C92F8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A61973"/>
    <w:multiLevelType w:val="hybridMultilevel"/>
    <w:tmpl w:val="2B9A286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C55EFC"/>
    <w:multiLevelType w:val="hybridMultilevel"/>
    <w:tmpl w:val="498CE6A4"/>
    <w:lvl w:ilvl="0" w:tplc="B0040858">
      <w:start w:val="1"/>
      <w:numFmt w:val="decimal"/>
      <w:lvlText w:val="%1."/>
      <w:lvlJc w:val="left"/>
      <w:pPr>
        <w:ind w:left="1050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7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0" w:hanging="180"/>
      </w:pPr>
      <w:rPr>
        <w:rFonts w:cs="Times New Roman"/>
      </w:rPr>
    </w:lvl>
  </w:abstractNum>
  <w:abstractNum w:abstractNumId="28">
    <w:nsid w:val="57923B0E"/>
    <w:multiLevelType w:val="hybridMultilevel"/>
    <w:tmpl w:val="18B4EF1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9DD3E95"/>
    <w:multiLevelType w:val="hybridMultilevel"/>
    <w:tmpl w:val="D7D46CB4"/>
    <w:lvl w:ilvl="0" w:tplc="6ED8D7DE">
      <w:start w:val="1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Garamond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AC7406B"/>
    <w:multiLevelType w:val="hybridMultilevel"/>
    <w:tmpl w:val="F028C0F6"/>
    <w:lvl w:ilvl="0" w:tplc="7482F934">
      <w:start w:val="15"/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DD5353"/>
    <w:multiLevelType w:val="hybridMultilevel"/>
    <w:tmpl w:val="A0E4DF9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0A7DB6"/>
    <w:multiLevelType w:val="hybridMultilevel"/>
    <w:tmpl w:val="0252636C"/>
    <w:lvl w:ilvl="0" w:tplc="6ED8D7DE">
      <w:start w:val="1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Garamond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2D558C5"/>
    <w:multiLevelType w:val="hybridMultilevel"/>
    <w:tmpl w:val="40CC570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2EA084C"/>
    <w:multiLevelType w:val="hybridMultilevel"/>
    <w:tmpl w:val="86A8616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73C2E35"/>
    <w:multiLevelType w:val="hybridMultilevel"/>
    <w:tmpl w:val="C052C268"/>
    <w:lvl w:ilvl="0" w:tplc="04100015">
      <w:start w:val="1"/>
      <w:numFmt w:val="upperLetter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69827366"/>
    <w:multiLevelType w:val="hybridMultilevel"/>
    <w:tmpl w:val="AB14A72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98412A"/>
    <w:multiLevelType w:val="hybridMultilevel"/>
    <w:tmpl w:val="DD72135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91B574F"/>
    <w:multiLevelType w:val="hybridMultilevel"/>
    <w:tmpl w:val="876C9DC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CE11391"/>
    <w:multiLevelType w:val="hybridMultilevel"/>
    <w:tmpl w:val="8F1A6140"/>
    <w:lvl w:ilvl="0" w:tplc="B2AAA972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DEF00DD"/>
    <w:multiLevelType w:val="hybridMultilevel"/>
    <w:tmpl w:val="3100173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E0C63E9"/>
    <w:multiLevelType w:val="multilevel"/>
    <w:tmpl w:val="E3DAB3DA"/>
    <w:lvl w:ilvl="0">
      <w:start w:val="1"/>
      <w:numFmt w:val="decimal"/>
      <w:pStyle w:val="comma"/>
      <w:lvlText w:val="%1."/>
      <w:lvlJc w:val="left"/>
      <w:pPr>
        <w:tabs>
          <w:tab w:val="num" w:pos="567"/>
        </w:tabs>
        <w:ind w:left="0" w:firstLine="17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22"/>
  </w:num>
  <w:num w:numId="2">
    <w:abstractNumId w:val="29"/>
  </w:num>
  <w:num w:numId="3">
    <w:abstractNumId w:val="31"/>
  </w:num>
  <w:num w:numId="4">
    <w:abstractNumId w:val="24"/>
  </w:num>
  <w:num w:numId="5">
    <w:abstractNumId w:val="30"/>
  </w:num>
  <w:num w:numId="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6"/>
  </w:num>
  <w:num w:numId="9">
    <w:abstractNumId w:val="2"/>
  </w:num>
  <w:num w:numId="10">
    <w:abstractNumId w:val="26"/>
  </w:num>
  <w:num w:numId="11">
    <w:abstractNumId w:val="35"/>
  </w:num>
  <w:num w:numId="12">
    <w:abstractNumId w:val="0"/>
  </w:num>
  <w:num w:numId="13">
    <w:abstractNumId w:val="20"/>
  </w:num>
  <w:num w:numId="14">
    <w:abstractNumId w:val="18"/>
  </w:num>
  <w:num w:numId="15">
    <w:abstractNumId w:val="36"/>
  </w:num>
  <w:num w:numId="16">
    <w:abstractNumId w:val="10"/>
  </w:num>
  <w:num w:numId="17">
    <w:abstractNumId w:val="16"/>
  </w:num>
  <w:num w:numId="18">
    <w:abstractNumId w:val="19"/>
  </w:num>
  <w:num w:numId="19">
    <w:abstractNumId w:val="40"/>
  </w:num>
  <w:num w:numId="20">
    <w:abstractNumId w:val="8"/>
  </w:num>
  <w:num w:numId="21">
    <w:abstractNumId w:val="28"/>
  </w:num>
  <w:num w:numId="22">
    <w:abstractNumId w:val="34"/>
  </w:num>
  <w:num w:numId="23">
    <w:abstractNumId w:val="33"/>
  </w:num>
  <w:num w:numId="24">
    <w:abstractNumId w:val="37"/>
  </w:num>
  <w:num w:numId="25">
    <w:abstractNumId w:val="3"/>
  </w:num>
  <w:num w:numId="26">
    <w:abstractNumId w:val="12"/>
  </w:num>
  <w:num w:numId="27">
    <w:abstractNumId w:val="23"/>
  </w:num>
  <w:num w:numId="28">
    <w:abstractNumId w:val="17"/>
  </w:num>
  <w:num w:numId="29">
    <w:abstractNumId w:val="27"/>
  </w:num>
  <w:num w:numId="30">
    <w:abstractNumId w:val="22"/>
  </w:num>
  <w:num w:numId="31">
    <w:abstractNumId w:val="22"/>
  </w:num>
  <w:num w:numId="32">
    <w:abstractNumId w:val="22"/>
  </w:num>
  <w:num w:numId="33">
    <w:abstractNumId w:val="22"/>
  </w:num>
  <w:num w:numId="34">
    <w:abstractNumId w:val="22"/>
  </w:num>
  <w:num w:numId="35">
    <w:abstractNumId w:val="14"/>
  </w:num>
  <w:num w:numId="36">
    <w:abstractNumId w:val="32"/>
  </w:num>
  <w:num w:numId="37">
    <w:abstractNumId w:val="22"/>
  </w:num>
  <w:num w:numId="38">
    <w:abstractNumId w:val="13"/>
  </w:num>
  <w:num w:numId="39">
    <w:abstractNumId w:val="21"/>
  </w:num>
  <w:num w:numId="40">
    <w:abstractNumId w:val="25"/>
  </w:num>
  <w:num w:numId="41">
    <w:abstractNumId w:val="39"/>
  </w:num>
  <w:num w:numId="42">
    <w:abstractNumId w:val="15"/>
  </w:num>
  <w:num w:numId="43">
    <w:abstractNumId w:val="38"/>
  </w:num>
  <w:num w:numId="44">
    <w:abstractNumId w:val="11"/>
  </w:num>
  <w:num w:numId="45">
    <w:abstractNumId w:val="9"/>
  </w:num>
  <w:num w:numId="46">
    <w:abstractNumId w:val="5"/>
  </w:num>
  <w:num w:numId="47">
    <w:abstractNumId w:val="1"/>
  </w:num>
  <w:num w:numId="48">
    <w:abstractNumId w:val="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494"/>
    <w:rsid w:val="0000172A"/>
    <w:rsid w:val="00002A7D"/>
    <w:rsid w:val="00002CDD"/>
    <w:rsid w:val="000039B4"/>
    <w:rsid w:val="00014957"/>
    <w:rsid w:val="00015452"/>
    <w:rsid w:val="00015A1C"/>
    <w:rsid w:val="00023AAF"/>
    <w:rsid w:val="0002461D"/>
    <w:rsid w:val="00035913"/>
    <w:rsid w:val="0004003D"/>
    <w:rsid w:val="0004168C"/>
    <w:rsid w:val="000451FE"/>
    <w:rsid w:val="00051D01"/>
    <w:rsid w:val="0005285F"/>
    <w:rsid w:val="00052970"/>
    <w:rsid w:val="00054A4F"/>
    <w:rsid w:val="00056B98"/>
    <w:rsid w:val="00056D2B"/>
    <w:rsid w:val="0006635B"/>
    <w:rsid w:val="00067B0A"/>
    <w:rsid w:val="0007401E"/>
    <w:rsid w:val="0008265A"/>
    <w:rsid w:val="00091E68"/>
    <w:rsid w:val="00092191"/>
    <w:rsid w:val="00093E8E"/>
    <w:rsid w:val="00094AF2"/>
    <w:rsid w:val="000A195F"/>
    <w:rsid w:val="000A4395"/>
    <w:rsid w:val="000A4C81"/>
    <w:rsid w:val="000A548E"/>
    <w:rsid w:val="000A595A"/>
    <w:rsid w:val="000A668A"/>
    <w:rsid w:val="000A6FA8"/>
    <w:rsid w:val="000B47CD"/>
    <w:rsid w:val="000C7AF3"/>
    <w:rsid w:val="000D27D6"/>
    <w:rsid w:val="000D3B6C"/>
    <w:rsid w:val="000E09D0"/>
    <w:rsid w:val="000E105B"/>
    <w:rsid w:val="000E3541"/>
    <w:rsid w:val="000E5815"/>
    <w:rsid w:val="000F0170"/>
    <w:rsid w:val="000F0A6E"/>
    <w:rsid w:val="000F6B75"/>
    <w:rsid w:val="001013EC"/>
    <w:rsid w:val="001018AC"/>
    <w:rsid w:val="001036AC"/>
    <w:rsid w:val="001046B5"/>
    <w:rsid w:val="0011160F"/>
    <w:rsid w:val="00112296"/>
    <w:rsid w:val="00114B6A"/>
    <w:rsid w:val="00114D1B"/>
    <w:rsid w:val="00116661"/>
    <w:rsid w:val="00125CAB"/>
    <w:rsid w:val="001309FC"/>
    <w:rsid w:val="00130B4D"/>
    <w:rsid w:val="001378C6"/>
    <w:rsid w:val="00140D9D"/>
    <w:rsid w:val="0014210E"/>
    <w:rsid w:val="00146188"/>
    <w:rsid w:val="00163F0E"/>
    <w:rsid w:val="001706B0"/>
    <w:rsid w:val="00172ABB"/>
    <w:rsid w:val="0017373E"/>
    <w:rsid w:val="00173EF6"/>
    <w:rsid w:val="00174DC4"/>
    <w:rsid w:val="0018136C"/>
    <w:rsid w:val="00184103"/>
    <w:rsid w:val="00187F97"/>
    <w:rsid w:val="00191A68"/>
    <w:rsid w:val="00195AB6"/>
    <w:rsid w:val="001A4D74"/>
    <w:rsid w:val="001A7248"/>
    <w:rsid w:val="001B0592"/>
    <w:rsid w:val="001B3D11"/>
    <w:rsid w:val="001B5ED4"/>
    <w:rsid w:val="001B72E7"/>
    <w:rsid w:val="001C078E"/>
    <w:rsid w:val="001C15D8"/>
    <w:rsid w:val="001F3CA4"/>
    <w:rsid w:val="00214415"/>
    <w:rsid w:val="00220387"/>
    <w:rsid w:val="002370DE"/>
    <w:rsid w:val="00240A6B"/>
    <w:rsid w:val="002442D1"/>
    <w:rsid w:val="0024468C"/>
    <w:rsid w:val="00247D8D"/>
    <w:rsid w:val="00254F18"/>
    <w:rsid w:val="00254F24"/>
    <w:rsid w:val="00257A59"/>
    <w:rsid w:val="00263A2B"/>
    <w:rsid w:val="00264C86"/>
    <w:rsid w:val="002656DA"/>
    <w:rsid w:val="00275B81"/>
    <w:rsid w:val="00281570"/>
    <w:rsid w:val="0028400A"/>
    <w:rsid w:val="0029043B"/>
    <w:rsid w:val="002908CB"/>
    <w:rsid w:val="00297FF3"/>
    <w:rsid w:val="002A2337"/>
    <w:rsid w:val="002A570E"/>
    <w:rsid w:val="002A7B8C"/>
    <w:rsid w:val="002B2D5F"/>
    <w:rsid w:val="002B3CD6"/>
    <w:rsid w:val="002C40B3"/>
    <w:rsid w:val="002C68E6"/>
    <w:rsid w:val="002D5DFA"/>
    <w:rsid w:val="002D67E5"/>
    <w:rsid w:val="002D6F15"/>
    <w:rsid w:val="002E176C"/>
    <w:rsid w:val="002E45C8"/>
    <w:rsid w:val="002E64C4"/>
    <w:rsid w:val="002F296A"/>
    <w:rsid w:val="002F60D8"/>
    <w:rsid w:val="0030734C"/>
    <w:rsid w:val="00312BB5"/>
    <w:rsid w:val="0031549F"/>
    <w:rsid w:val="00317C3F"/>
    <w:rsid w:val="003211DD"/>
    <w:rsid w:val="003231DF"/>
    <w:rsid w:val="00323E6A"/>
    <w:rsid w:val="00327EE4"/>
    <w:rsid w:val="00330718"/>
    <w:rsid w:val="00331BA6"/>
    <w:rsid w:val="003335EE"/>
    <w:rsid w:val="00341146"/>
    <w:rsid w:val="00344D57"/>
    <w:rsid w:val="003465BB"/>
    <w:rsid w:val="0034677C"/>
    <w:rsid w:val="00352AF6"/>
    <w:rsid w:val="003625B8"/>
    <w:rsid w:val="003679C8"/>
    <w:rsid w:val="00374605"/>
    <w:rsid w:val="00382FA0"/>
    <w:rsid w:val="00386EDF"/>
    <w:rsid w:val="003903E8"/>
    <w:rsid w:val="00390E26"/>
    <w:rsid w:val="003A1A74"/>
    <w:rsid w:val="003A7F05"/>
    <w:rsid w:val="003B450D"/>
    <w:rsid w:val="003B4A8B"/>
    <w:rsid w:val="003B63BB"/>
    <w:rsid w:val="003B79F5"/>
    <w:rsid w:val="003C0E66"/>
    <w:rsid w:val="003C6140"/>
    <w:rsid w:val="003C7682"/>
    <w:rsid w:val="003D1C04"/>
    <w:rsid w:val="003D6408"/>
    <w:rsid w:val="003D694F"/>
    <w:rsid w:val="003E1293"/>
    <w:rsid w:val="003E2E15"/>
    <w:rsid w:val="003F2F0F"/>
    <w:rsid w:val="003F306E"/>
    <w:rsid w:val="003F508D"/>
    <w:rsid w:val="004014BC"/>
    <w:rsid w:val="00414BC2"/>
    <w:rsid w:val="00420E18"/>
    <w:rsid w:val="00424232"/>
    <w:rsid w:val="00427AA2"/>
    <w:rsid w:val="0043300A"/>
    <w:rsid w:val="0043402F"/>
    <w:rsid w:val="00436692"/>
    <w:rsid w:val="00440B1F"/>
    <w:rsid w:val="00442C27"/>
    <w:rsid w:val="00446005"/>
    <w:rsid w:val="00446BE0"/>
    <w:rsid w:val="00450C85"/>
    <w:rsid w:val="004521E3"/>
    <w:rsid w:val="00453EB8"/>
    <w:rsid w:val="00454F99"/>
    <w:rsid w:val="004563D6"/>
    <w:rsid w:val="004573C1"/>
    <w:rsid w:val="004766A2"/>
    <w:rsid w:val="00483298"/>
    <w:rsid w:val="00485246"/>
    <w:rsid w:val="00485E42"/>
    <w:rsid w:val="00497875"/>
    <w:rsid w:val="004A529E"/>
    <w:rsid w:val="004A696E"/>
    <w:rsid w:val="004A6DD0"/>
    <w:rsid w:val="004B2C79"/>
    <w:rsid w:val="004B3C41"/>
    <w:rsid w:val="004B54FB"/>
    <w:rsid w:val="004B76B1"/>
    <w:rsid w:val="004C31C7"/>
    <w:rsid w:val="004C6DB7"/>
    <w:rsid w:val="004D1ED6"/>
    <w:rsid w:val="004D7D29"/>
    <w:rsid w:val="004E3DD3"/>
    <w:rsid w:val="004E41F4"/>
    <w:rsid w:val="004F5629"/>
    <w:rsid w:val="00521BC9"/>
    <w:rsid w:val="00523D31"/>
    <w:rsid w:val="0053358A"/>
    <w:rsid w:val="00533E50"/>
    <w:rsid w:val="00534167"/>
    <w:rsid w:val="00534349"/>
    <w:rsid w:val="005361D7"/>
    <w:rsid w:val="005439DC"/>
    <w:rsid w:val="005447F9"/>
    <w:rsid w:val="00551B8D"/>
    <w:rsid w:val="00552318"/>
    <w:rsid w:val="005618B1"/>
    <w:rsid w:val="00562A46"/>
    <w:rsid w:val="00564E5C"/>
    <w:rsid w:val="00565F43"/>
    <w:rsid w:val="00566C94"/>
    <w:rsid w:val="005672F9"/>
    <w:rsid w:val="00567DF4"/>
    <w:rsid w:val="00572897"/>
    <w:rsid w:val="005812A4"/>
    <w:rsid w:val="00581CAD"/>
    <w:rsid w:val="00586B23"/>
    <w:rsid w:val="00586CB2"/>
    <w:rsid w:val="00587AAA"/>
    <w:rsid w:val="0059081A"/>
    <w:rsid w:val="00591E7D"/>
    <w:rsid w:val="00592842"/>
    <w:rsid w:val="005967D5"/>
    <w:rsid w:val="00597FF9"/>
    <w:rsid w:val="00597FFE"/>
    <w:rsid w:val="005B0570"/>
    <w:rsid w:val="005C3067"/>
    <w:rsid w:val="005C32B5"/>
    <w:rsid w:val="005C4063"/>
    <w:rsid w:val="005C4620"/>
    <w:rsid w:val="005D5632"/>
    <w:rsid w:val="005E0A9A"/>
    <w:rsid w:val="005E5638"/>
    <w:rsid w:val="005F688A"/>
    <w:rsid w:val="006014B8"/>
    <w:rsid w:val="0060388B"/>
    <w:rsid w:val="00613FE5"/>
    <w:rsid w:val="00615BC0"/>
    <w:rsid w:val="006164C3"/>
    <w:rsid w:val="00622F5B"/>
    <w:rsid w:val="00625A88"/>
    <w:rsid w:val="006273C0"/>
    <w:rsid w:val="00633B34"/>
    <w:rsid w:val="00637189"/>
    <w:rsid w:val="006419B6"/>
    <w:rsid w:val="00646A81"/>
    <w:rsid w:val="00651BBB"/>
    <w:rsid w:val="00654FF6"/>
    <w:rsid w:val="006561E8"/>
    <w:rsid w:val="00662BBC"/>
    <w:rsid w:val="00663AA4"/>
    <w:rsid w:val="00664C71"/>
    <w:rsid w:val="00667C3A"/>
    <w:rsid w:val="00671DD7"/>
    <w:rsid w:val="0068485B"/>
    <w:rsid w:val="00685774"/>
    <w:rsid w:val="006871C9"/>
    <w:rsid w:val="00690810"/>
    <w:rsid w:val="0069176F"/>
    <w:rsid w:val="00697555"/>
    <w:rsid w:val="006A078D"/>
    <w:rsid w:val="006A2D68"/>
    <w:rsid w:val="006A6748"/>
    <w:rsid w:val="006B0A22"/>
    <w:rsid w:val="006B4031"/>
    <w:rsid w:val="006C0C55"/>
    <w:rsid w:val="006C2C41"/>
    <w:rsid w:val="006C66CA"/>
    <w:rsid w:val="006D0A98"/>
    <w:rsid w:val="006D6747"/>
    <w:rsid w:val="006E040A"/>
    <w:rsid w:val="006E301A"/>
    <w:rsid w:val="006F70D6"/>
    <w:rsid w:val="00700403"/>
    <w:rsid w:val="00703619"/>
    <w:rsid w:val="00703DA9"/>
    <w:rsid w:val="0071038D"/>
    <w:rsid w:val="00710561"/>
    <w:rsid w:val="007141DC"/>
    <w:rsid w:val="007172B1"/>
    <w:rsid w:val="00720408"/>
    <w:rsid w:val="00726FDB"/>
    <w:rsid w:val="00731C5D"/>
    <w:rsid w:val="00737217"/>
    <w:rsid w:val="00737E62"/>
    <w:rsid w:val="00737F19"/>
    <w:rsid w:val="00742DF1"/>
    <w:rsid w:val="007438C1"/>
    <w:rsid w:val="007447A8"/>
    <w:rsid w:val="00747435"/>
    <w:rsid w:val="00753EF3"/>
    <w:rsid w:val="0075597D"/>
    <w:rsid w:val="00755D42"/>
    <w:rsid w:val="0075651E"/>
    <w:rsid w:val="0076137C"/>
    <w:rsid w:val="00765D07"/>
    <w:rsid w:val="007875D9"/>
    <w:rsid w:val="007906F3"/>
    <w:rsid w:val="00792483"/>
    <w:rsid w:val="00793550"/>
    <w:rsid w:val="007B7F9A"/>
    <w:rsid w:val="007C19F3"/>
    <w:rsid w:val="007D2E60"/>
    <w:rsid w:val="007D3FBF"/>
    <w:rsid w:val="007D4DCD"/>
    <w:rsid w:val="007E1BFE"/>
    <w:rsid w:val="007E24FC"/>
    <w:rsid w:val="007E7CA8"/>
    <w:rsid w:val="007F1FA7"/>
    <w:rsid w:val="007F22C7"/>
    <w:rsid w:val="007F4F8F"/>
    <w:rsid w:val="007F6AD6"/>
    <w:rsid w:val="007F7981"/>
    <w:rsid w:val="00804A38"/>
    <w:rsid w:val="00806D00"/>
    <w:rsid w:val="00807B4D"/>
    <w:rsid w:val="0081070D"/>
    <w:rsid w:val="008175BE"/>
    <w:rsid w:val="00817F21"/>
    <w:rsid w:val="008209E9"/>
    <w:rsid w:val="00821356"/>
    <w:rsid w:val="0082146F"/>
    <w:rsid w:val="00822666"/>
    <w:rsid w:val="008226F6"/>
    <w:rsid w:val="00822D06"/>
    <w:rsid w:val="00827898"/>
    <w:rsid w:val="008300D3"/>
    <w:rsid w:val="00830F25"/>
    <w:rsid w:val="00832195"/>
    <w:rsid w:val="00832E86"/>
    <w:rsid w:val="00835CAC"/>
    <w:rsid w:val="008375CD"/>
    <w:rsid w:val="008544A6"/>
    <w:rsid w:val="00854D20"/>
    <w:rsid w:val="008550AC"/>
    <w:rsid w:val="008567DA"/>
    <w:rsid w:val="00873E76"/>
    <w:rsid w:val="0087460A"/>
    <w:rsid w:val="00875A1C"/>
    <w:rsid w:val="00883DCD"/>
    <w:rsid w:val="00890A07"/>
    <w:rsid w:val="00894CE4"/>
    <w:rsid w:val="008A2AF8"/>
    <w:rsid w:val="008B47BA"/>
    <w:rsid w:val="008C42D1"/>
    <w:rsid w:val="008C4BA7"/>
    <w:rsid w:val="008C5940"/>
    <w:rsid w:val="008D0135"/>
    <w:rsid w:val="008D3BD1"/>
    <w:rsid w:val="008D49DF"/>
    <w:rsid w:val="008D5E92"/>
    <w:rsid w:val="008D7E79"/>
    <w:rsid w:val="008E194D"/>
    <w:rsid w:val="008E28BD"/>
    <w:rsid w:val="008F1878"/>
    <w:rsid w:val="008F1A92"/>
    <w:rsid w:val="008F35CE"/>
    <w:rsid w:val="008F39B9"/>
    <w:rsid w:val="008F692F"/>
    <w:rsid w:val="009044C9"/>
    <w:rsid w:val="009103C4"/>
    <w:rsid w:val="009120FA"/>
    <w:rsid w:val="00914892"/>
    <w:rsid w:val="00927B11"/>
    <w:rsid w:val="00927D7F"/>
    <w:rsid w:val="0093000C"/>
    <w:rsid w:val="0093373E"/>
    <w:rsid w:val="0093750A"/>
    <w:rsid w:val="00945A67"/>
    <w:rsid w:val="0095654B"/>
    <w:rsid w:val="00956D22"/>
    <w:rsid w:val="009737C3"/>
    <w:rsid w:val="00980559"/>
    <w:rsid w:val="00981AA4"/>
    <w:rsid w:val="00982F73"/>
    <w:rsid w:val="00993061"/>
    <w:rsid w:val="009A19CE"/>
    <w:rsid w:val="009A1EEF"/>
    <w:rsid w:val="009A3007"/>
    <w:rsid w:val="009A3C40"/>
    <w:rsid w:val="009C1975"/>
    <w:rsid w:val="009C5F5E"/>
    <w:rsid w:val="009C7E97"/>
    <w:rsid w:val="009D0F5F"/>
    <w:rsid w:val="009D5FF4"/>
    <w:rsid w:val="009F27E2"/>
    <w:rsid w:val="009F2F31"/>
    <w:rsid w:val="009F7200"/>
    <w:rsid w:val="00A0217F"/>
    <w:rsid w:val="00A02370"/>
    <w:rsid w:val="00A03EA7"/>
    <w:rsid w:val="00A110B2"/>
    <w:rsid w:val="00A11283"/>
    <w:rsid w:val="00A122ED"/>
    <w:rsid w:val="00A12B5C"/>
    <w:rsid w:val="00A15284"/>
    <w:rsid w:val="00A17294"/>
    <w:rsid w:val="00A17458"/>
    <w:rsid w:val="00A33763"/>
    <w:rsid w:val="00A5181A"/>
    <w:rsid w:val="00A62D3C"/>
    <w:rsid w:val="00A63032"/>
    <w:rsid w:val="00A7088B"/>
    <w:rsid w:val="00A815E1"/>
    <w:rsid w:val="00A82355"/>
    <w:rsid w:val="00A84CFF"/>
    <w:rsid w:val="00A87FEC"/>
    <w:rsid w:val="00A9148C"/>
    <w:rsid w:val="00A97C33"/>
    <w:rsid w:val="00AA1F48"/>
    <w:rsid w:val="00AA4548"/>
    <w:rsid w:val="00AA4B8C"/>
    <w:rsid w:val="00AA7253"/>
    <w:rsid w:val="00AB04D6"/>
    <w:rsid w:val="00AB0EC4"/>
    <w:rsid w:val="00AC1635"/>
    <w:rsid w:val="00AC6F00"/>
    <w:rsid w:val="00AD4FB6"/>
    <w:rsid w:val="00AD6CE6"/>
    <w:rsid w:val="00AE517B"/>
    <w:rsid w:val="00AE7932"/>
    <w:rsid w:val="00AF3AEF"/>
    <w:rsid w:val="00B00F66"/>
    <w:rsid w:val="00B03548"/>
    <w:rsid w:val="00B03B34"/>
    <w:rsid w:val="00B04DF4"/>
    <w:rsid w:val="00B1041B"/>
    <w:rsid w:val="00B16404"/>
    <w:rsid w:val="00B233C7"/>
    <w:rsid w:val="00B30F86"/>
    <w:rsid w:val="00B32780"/>
    <w:rsid w:val="00B34066"/>
    <w:rsid w:val="00B3702C"/>
    <w:rsid w:val="00B41748"/>
    <w:rsid w:val="00B47166"/>
    <w:rsid w:val="00B54D3D"/>
    <w:rsid w:val="00B577E9"/>
    <w:rsid w:val="00B623B3"/>
    <w:rsid w:val="00B71871"/>
    <w:rsid w:val="00B74E09"/>
    <w:rsid w:val="00B769C9"/>
    <w:rsid w:val="00B76ED4"/>
    <w:rsid w:val="00B82495"/>
    <w:rsid w:val="00B8781E"/>
    <w:rsid w:val="00B87B86"/>
    <w:rsid w:val="00BA0F1F"/>
    <w:rsid w:val="00BA1EB5"/>
    <w:rsid w:val="00BA7A5A"/>
    <w:rsid w:val="00BB3E9B"/>
    <w:rsid w:val="00BB4321"/>
    <w:rsid w:val="00BB7D15"/>
    <w:rsid w:val="00BC05BB"/>
    <w:rsid w:val="00BD15E5"/>
    <w:rsid w:val="00BD2381"/>
    <w:rsid w:val="00BE5B1E"/>
    <w:rsid w:val="00BE64B0"/>
    <w:rsid w:val="00BE6E5E"/>
    <w:rsid w:val="00BF1A93"/>
    <w:rsid w:val="00BF3D0D"/>
    <w:rsid w:val="00C0295E"/>
    <w:rsid w:val="00C11458"/>
    <w:rsid w:val="00C121C3"/>
    <w:rsid w:val="00C12D83"/>
    <w:rsid w:val="00C14562"/>
    <w:rsid w:val="00C1633C"/>
    <w:rsid w:val="00C1790B"/>
    <w:rsid w:val="00C23BAD"/>
    <w:rsid w:val="00C24288"/>
    <w:rsid w:val="00C24C39"/>
    <w:rsid w:val="00C3171A"/>
    <w:rsid w:val="00C34F7D"/>
    <w:rsid w:val="00C36DF1"/>
    <w:rsid w:val="00C450D6"/>
    <w:rsid w:val="00C579D6"/>
    <w:rsid w:val="00C6008B"/>
    <w:rsid w:val="00C603E9"/>
    <w:rsid w:val="00C635E7"/>
    <w:rsid w:val="00C653EF"/>
    <w:rsid w:val="00C65B27"/>
    <w:rsid w:val="00C66DD6"/>
    <w:rsid w:val="00C672EA"/>
    <w:rsid w:val="00C67474"/>
    <w:rsid w:val="00C72755"/>
    <w:rsid w:val="00C74FE1"/>
    <w:rsid w:val="00C75434"/>
    <w:rsid w:val="00C8641F"/>
    <w:rsid w:val="00C94DDB"/>
    <w:rsid w:val="00CA108E"/>
    <w:rsid w:val="00CA18EC"/>
    <w:rsid w:val="00CA223C"/>
    <w:rsid w:val="00CA258F"/>
    <w:rsid w:val="00CA398E"/>
    <w:rsid w:val="00CA58E9"/>
    <w:rsid w:val="00CA6B5C"/>
    <w:rsid w:val="00CC2207"/>
    <w:rsid w:val="00CC61BA"/>
    <w:rsid w:val="00CD4AD5"/>
    <w:rsid w:val="00CD7D52"/>
    <w:rsid w:val="00CE06B3"/>
    <w:rsid w:val="00CE41FB"/>
    <w:rsid w:val="00CE4E08"/>
    <w:rsid w:val="00CE565C"/>
    <w:rsid w:val="00CF674E"/>
    <w:rsid w:val="00D009FF"/>
    <w:rsid w:val="00D13EA8"/>
    <w:rsid w:val="00D26BA1"/>
    <w:rsid w:val="00D27115"/>
    <w:rsid w:val="00D30595"/>
    <w:rsid w:val="00D318A6"/>
    <w:rsid w:val="00D33B21"/>
    <w:rsid w:val="00D40B6D"/>
    <w:rsid w:val="00D40C2D"/>
    <w:rsid w:val="00D42749"/>
    <w:rsid w:val="00D429C3"/>
    <w:rsid w:val="00D4309A"/>
    <w:rsid w:val="00D44B05"/>
    <w:rsid w:val="00D54621"/>
    <w:rsid w:val="00D54D63"/>
    <w:rsid w:val="00D5605D"/>
    <w:rsid w:val="00D64FAF"/>
    <w:rsid w:val="00D71834"/>
    <w:rsid w:val="00D7686C"/>
    <w:rsid w:val="00D77BCC"/>
    <w:rsid w:val="00D91876"/>
    <w:rsid w:val="00D93979"/>
    <w:rsid w:val="00D951D2"/>
    <w:rsid w:val="00D954BE"/>
    <w:rsid w:val="00D967AE"/>
    <w:rsid w:val="00DA1AE9"/>
    <w:rsid w:val="00DA68D1"/>
    <w:rsid w:val="00DB2CAB"/>
    <w:rsid w:val="00DC0E2C"/>
    <w:rsid w:val="00DC21FC"/>
    <w:rsid w:val="00DC3361"/>
    <w:rsid w:val="00DC625F"/>
    <w:rsid w:val="00DD3AAB"/>
    <w:rsid w:val="00DE1C4F"/>
    <w:rsid w:val="00DE35A2"/>
    <w:rsid w:val="00DF66B9"/>
    <w:rsid w:val="00E0067F"/>
    <w:rsid w:val="00E1221A"/>
    <w:rsid w:val="00E1649A"/>
    <w:rsid w:val="00E24CB2"/>
    <w:rsid w:val="00E263EA"/>
    <w:rsid w:val="00E3010F"/>
    <w:rsid w:val="00E301F3"/>
    <w:rsid w:val="00E3020F"/>
    <w:rsid w:val="00E35494"/>
    <w:rsid w:val="00E35E4E"/>
    <w:rsid w:val="00E45426"/>
    <w:rsid w:val="00E45857"/>
    <w:rsid w:val="00E470BB"/>
    <w:rsid w:val="00E547B6"/>
    <w:rsid w:val="00E55044"/>
    <w:rsid w:val="00E576E9"/>
    <w:rsid w:val="00E640AC"/>
    <w:rsid w:val="00E65AE1"/>
    <w:rsid w:val="00E707D6"/>
    <w:rsid w:val="00E71071"/>
    <w:rsid w:val="00E73254"/>
    <w:rsid w:val="00E74E93"/>
    <w:rsid w:val="00E77F69"/>
    <w:rsid w:val="00E80947"/>
    <w:rsid w:val="00E86DEB"/>
    <w:rsid w:val="00E874A3"/>
    <w:rsid w:val="00E902C9"/>
    <w:rsid w:val="00EA10EF"/>
    <w:rsid w:val="00EA3D92"/>
    <w:rsid w:val="00EC2ED6"/>
    <w:rsid w:val="00EC3E5C"/>
    <w:rsid w:val="00EC69BA"/>
    <w:rsid w:val="00EC77EF"/>
    <w:rsid w:val="00EC7CAE"/>
    <w:rsid w:val="00ED05BB"/>
    <w:rsid w:val="00ED4790"/>
    <w:rsid w:val="00EE0701"/>
    <w:rsid w:val="00EE0BB8"/>
    <w:rsid w:val="00EE15C5"/>
    <w:rsid w:val="00EE406D"/>
    <w:rsid w:val="00EE6788"/>
    <w:rsid w:val="00EE7488"/>
    <w:rsid w:val="00EF0FDD"/>
    <w:rsid w:val="00EF20B6"/>
    <w:rsid w:val="00EF28FC"/>
    <w:rsid w:val="00EF65BE"/>
    <w:rsid w:val="00F01FCE"/>
    <w:rsid w:val="00F02A68"/>
    <w:rsid w:val="00F05E88"/>
    <w:rsid w:val="00F10594"/>
    <w:rsid w:val="00F24F98"/>
    <w:rsid w:val="00F30C03"/>
    <w:rsid w:val="00F31C9E"/>
    <w:rsid w:val="00F36433"/>
    <w:rsid w:val="00F37B97"/>
    <w:rsid w:val="00F405FB"/>
    <w:rsid w:val="00F415AD"/>
    <w:rsid w:val="00F451B8"/>
    <w:rsid w:val="00F52D9D"/>
    <w:rsid w:val="00F53CE2"/>
    <w:rsid w:val="00F555DE"/>
    <w:rsid w:val="00F557CD"/>
    <w:rsid w:val="00F5767F"/>
    <w:rsid w:val="00F61EE1"/>
    <w:rsid w:val="00F63B01"/>
    <w:rsid w:val="00F65C50"/>
    <w:rsid w:val="00F70AFA"/>
    <w:rsid w:val="00F7150B"/>
    <w:rsid w:val="00F73C36"/>
    <w:rsid w:val="00F7422D"/>
    <w:rsid w:val="00F80997"/>
    <w:rsid w:val="00F9131C"/>
    <w:rsid w:val="00F92C88"/>
    <w:rsid w:val="00F93297"/>
    <w:rsid w:val="00F97269"/>
    <w:rsid w:val="00F9744D"/>
    <w:rsid w:val="00F97B29"/>
    <w:rsid w:val="00FA11D2"/>
    <w:rsid w:val="00FA6F2B"/>
    <w:rsid w:val="00FB1535"/>
    <w:rsid w:val="00FB595B"/>
    <w:rsid w:val="00FB6C6D"/>
    <w:rsid w:val="00FB6CFD"/>
    <w:rsid w:val="00FC126D"/>
    <w:rsid w:val="00FC1710"/>
    <w:rsid w:val="00FC4AA1"/>
    <w:rsid w:val="00FC778E"/>
    <w:rsid w:val="00FD447C"/>
    <w:rsid w:val="00FD5E50"/>
    <w:rsid w:val="00FE0691"/>
    <w:rsid w:val="00FE1989"/>
    <w:rsid w:val="00FE1FA3"/>
    <w:rsid w:val="00FE248E"/>
    <w:rsid w:val="00FE2BAD"/>
    <w:rsid w:val="00FE5B8F"/>
    <w:rsid w:val="00FE708B"/>
    <w:rsid w:val="00FF0B7A"/>
    <w:rsid w:val="00FF584D"/>
    <w:rsid w:val="00FF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BBF0C8-719A-4829-87C7-361AAA152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C5940"/>
    <w:rPr>
      <w:rFonts w:ascii="Tw Cen MT" w:hAnsi="Tw Cen MT" w:cs="Tw Cen MT"/>
      <w:i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E41FB"/>
    <w:pPr>
      <w:keepNext/>
      <w:keepLines/>
      <w:spacing w:before="240"/>
      <w:outlineLvl w:val="0"/>
    </w:pPr>
    <w:rPr>
      <w:rFonts w:eastAsiaTheme="majorEastAsia" w:cs="Tw Cen MT,Italic"/>
      <w:b/>
      <w:i w:val="0"/>
      <w:iCs/>
      <w:color w:val="000000" w:themeColor="text1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295E"/>
    <w:pPr>
      <w:outlineLvl w:val="1"/>
    </w:pPr>
    <w:rPr>
      <w:rFonts w:ascii="Tw Cen MT,Italic" w:hAnsi="Tw Cen MT,Italic" w:cs="Tw Cen MT,Italic"/>
      <w:i w:val="0"/>
      <w:iCs/>
    </w:rPr>
  </w:style>
  <w:style w:type="paragraph" w:styleId="Titolo3">
    <w:name w:val="heading 3"/>
    <w:basedOn w:val="Normale"/>
    <w:link w:val="Titolo3Carattere"/>
    <w:uiPriority w:val="1"/>
    <w:qFormat/>
    <w:rsid w:val="00E470BB"/>
    <w:pPr>
      <w:widowControl w:val="0"/>
      <w:ind w:left="1604"/>
      <w:jc w:val="center"/>
      <w:outlineLvl w:val="2"/>
    </w:pPr>
    <w:rPr>
      <w:rFonts w:eastAsia="Tw Cen MT"/>
      <w:b/>
      <w:bCs/>
      <w:i w:val="0"/>
      <w:sz w:val="32"/>
      <w:szCs w:val="32"/>
      <w:lang w:val="en-US" w:eastAsia="en-US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E470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 w:val="0"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1"/>
    <w:unhideWhenUsed/>
    <w:qFormat/>
    <w:rsid w:val="00E470B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link w:val="Titolo6Carattere"/>
    <w:uiPriority w:val="1"/>
    <w:qFormat/>
    <w:rsid w:val="00E470BB"/>
    <w:pPr>
      <w:widowControl w:val="0"/>
      <w:spacing w:before="84"/>
      <w:ind w:left="872"/>
      <w:outlineLvl w:val="5"/>
    </w:pPr>
    <w:rPr>
      <w:rFonts w:eastAsia="Tw Cen MT"/>
      <w:b/>
      <w:bCs/>
      <w:i w:val="0"/>
      <w:lang w:val="en-US" w:eastAsia="en-US"/>
    </w:rPr>
  </w:style>
  <w:style w:type="paragraph" w:styleId="Titolo7">
    <w:name w:val="heading 7"/>
    <w:basedOn w:val="Normale"/>
    <w:next w:val="Normale"/>
    <w:link w:val="Titolo7Carattere"/>
    <w:uiPriority w:val="1"/>
    <w:unhideWhenUsed/>
    <w:qFormat/>
    <w:rsid w:val="00E470B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 w:val="0"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1"/>
    <w:unhideWhenUsed/>
    <w:qFormat/>
    <w:rsid w:val="00E470B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1"/>
    <w:unhideWhenUsed/>
    <w:qFormat/>
    <w:rsid w:val="00E470B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 w:val="0"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Style1">
    <w:name w:val="Style1"/>
    <w:basedOn w:val="Tabellanormale"/>
    <w:uiPriority w:val="99"/>
    <w:rsid w:val="0006635B"/>
    <w:rPr>
      <w:rFonts w:ascii="Times New Roman" w:eastAsia="Times New Roman" w:hAnsi="Times New Roman"/>
      <w:color w:val="00B0F0"/>
    </w:rPr>
    <w:tblPr>
      <w:tblInd w:w="0" w:type="dxa"/>
      <w:tblBorders>
        <w:insideH w:val="single" w:sz="4" w:space="0" w:color="00B0F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0F6B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CE41FB"/>
    <w:rPr>
      <w:rFonts w:asciiTheme="minorHAnsi" w:eastAsiaTheme="majorEastAsia" w:hAnsiTheme="minorHAnsi" w:cs="Tw Cen MT,Italic"/>
      <w:b/>
      <w:iCs/>
      <w:color w:val="000000" w:themeColor="text1"/>
      <w:sz w:val="28"/>
      <w:szCs w:val="32"/>
    </w:rPr>
  </w:style>
  <w:style w:type="character" w:customStyle="1" w:styleId="A6">
    <w:name w:val="A6"/>
    <w:uiPriority w:val="99"/>
    <w:rsid w:val="003D6408"/>
    <w:rPr>
      <w:rFonts w:cs="ITC Avant Garde Std Bk"/>
      <w:color w:val="000000"/>
      <w:sz w:val="15"/>
      <w:szCs w:val="15"/>
    </w:rPr>
  </w:style>
  <w:style w:type="paragraph" w:styleId="Paragrafoelenco">
    <w:name w:val="List Paragraph"/>
    <w:basedOn w:val="Normale"/>
    <w:uiPriority w:val="34"/>
    <w:qFormat/>
    <w:rsid w:val="00CE41FB"/>
    <w:pPr>
      <w:numPr>
        <w:numId w:val="1"/>
      </w:numPr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CE41F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E41FB"/>
    <w:rPr>
      <w:rFonts w:asciiTheme="minorHAnsi" w:hAnsiTheme="minorHAnsi" w:cs="Tw Cen MT"/>
      <w:i/>
    </w:rPr>
  </w:style>
  <w:style w:type="character" w:styleId="Rimandonotaapidipagina">
    <w:name w:val="footnote reference"/>
    <w:basedOn w:val="Carpredefinitoparagrafo"/>
    <w:uiPriority w:val="99"/>
    <w:unhideWhenUsed/>
    <w:rsid w:val="00CE41FB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0295E"/>
    <w:rPr>
      <w:rFonts w:ascii="Tw Cen MT,Italic" w:hAnsi="Tw Cen MT,Italic" w:cs="Tw Cen MT,Italic"/>
      <w:iCs/>
      <w:sz w:val="24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61EE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61EE1"/>
    <w:rPr>
      <w:rFonts w:asciiTheme="minorHAnsi" w:hAnsiTheme="minorHAnsi" w:cs="Tw Cen MT"/>
      <w:i/>
    </w:rPr>
  </w:style>
  <w:style w:type="character" w:styleId="Rimandonotadichiusura">
    <w:name w:val="endnote reference"/>
    <w:basedOn w:val="Carpredefinitoparagrafo"/>
    <w:uiPriority w:val="99"/>
    <w:semiHidden/>
    <w:unhideWhenUsed/>
    <w:rsid w:val="00F61EE1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470BB"/>
    <w:rPr>
      <w:rFonts w:asciiTheme="majorHAnsi" w:eastAsiaTheme="majorEastAsia" w:hAnsiTheme="majorHAnsi" w:cstheme="majorBidi"/>
      <w:iCs/>
      <w:color w:val="2E74B5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470BB"/>
    <w:rPr>
      <w:rFonts w:asciiTheme="majorHAnsi" w:eastAsiaTheme="majorEastAsia" w:hAnsiTheme="majorHAnsi" w:cstheme="majorBidi"/>
      <w:i/>
      <w:color w:val="2E74B5" w:themeColor="accent1" w:themeShade="B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470BB"/>
    <w:rPr>
      <w:rFonts w:asciiTheme="majorHAnsi" w:eastAsiaTheme="majorEastAsia" w:hAnsiTheme="majorHAnsi" w:cstheme="majorBidi"/>
      <w:iCs/>
      <w:color w:val="1F4D78" w:themeColor="accent1" w:themeShade="7F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470BB"/>
    <w:rPr>
      <w:rFonts w:asciiTheme="majorHAnsi" w:eastAsiaTheme="majorEastAsia" w:hAnsiTheme="majorHAnsi" w:cstheme="majorBidi"/>
      <w:i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470BB"/>
    <w:rPr>
      <w:rFonts w:asciiTheme="majorHAnsi" w:eastAsiaTheme="majorEastAsia" w:hAnsiTheme="majorHAnsi" w:cstheme="majorBidi"/>
      <w:iCs/>
      <w:color w:val="272727" w:themeColor="text1" w:themeTint="D8"/>
      <w:sz w:val="21"/>
      <w:szCs w:val="21"/>
    </w:rPr>
  </w:style>
  <w:style w:type="character" w:customStyle="1" w:styleId="Titolo3Carattere">
    <w:name w:val="Titolo 3 Carattere"/>
    <w:basedOn w:val="Carpredefinitoparagrafo"/>
    <w:link w:val="Titolo3"/>
    <w:uiPriority w:val="1"/>
    <w:rsid w:val="00E470BB"/>
    <w:rPr>
      <w:rFonts w:ascii="Tw Cen MT" w:eastAsia="Tw Cen MT" w:hAnsi="Tw Cen MT" w:cs="Tw Cen MT"/>
      <w:b/>
      <w:bCs/>
      <w:sz w:val="32"/>
      <w:szCs w:val="32"/>
      <w:lang w:val="en-US" w:eastAsia="en-US"/>
    </w:rPr>
  </w:style>
  <w:style w:type="character" w:customStyle="1" w:styleId="Titolo6Carattere">
    <w:name w:val="Titolo 6 Carattere"/>
    <w:basedOn w:val="Carpredefinitoparagrafo"/>
    <w:link w:val="Titolo6"/>
    <w:uiPriority w:val="1"/>
    <w:rsid w:val="00E470BB"/>
    <w:rPr>
      <w:rFonts w:ascii="Tw Cen MT" w:eastAsia="Tw Cen MT" w:hAnsi="Tw Cen MT" w:cs="Tw Cen MT"/>
      <w:b/>
      <w:bCs/>
      <w:sz w:val="24"/>
      <w:szCs w:val="24"/>
      <w:lang w:val="en-US" w:eastAsia="en-US"/>
    </w:rPr>
  </w:style>
  <w:style w:type="numbering" w:customStyle="1" w:styleId="NoList1">
    <w:name w:val="No List1"/>
    <w:next w:val="Nessunelenco"/>
    <w:uiPriority w:val="99"/>
    <w:semiHidden/>
    <w:unhideWhenUsed/>
    <w:rsid w:val="00E470BB"/>
  </w:style>
  <w:style w:type="paragraph" w:styleId="Sommario1">
    <w:name w:val="toc 1"/>
    <w:basedOn w:val="Normale"/>
    <w:uiPriority w:val="39"/>
    <w:qFormat/>
    <w:rsid w:val="00E470BB"/>
    <w:pPr>
      <w:widowControl w:val="0"/>
      <w:spacing w:before="255"/>
      <w:ind w:left="332"/>
    </w:pPr>
    <w:rPr>
      <w:rFonts w:eastAsia="Tw Cen MT"/>
      <w:b/>
      <w:bCs/>
      <w:i w:val="0"/>
      <w:sz w:val="22"/>
      <w:szCs w:val="22"/>
      <w:lang w:val="en-US" w:eastAsia="en-US"/>
    </w:rPr>
  </w:style>
  <w:style w:type="paragraph" w:styleId="Sommario2">
    <w:name w:val="toc 2"/>
    <w:basedOn w:val="Normale"/>
    <w:uiPriority w:val="39"/>
    <w:qFormat/>
    <w:rsid w:val="00E470BB"/>
    <w:pPr>
      <w:widowControl w:val="0"/>
      <w:spacing w:before="161"/>
      <w:ind w:left="554"/>
    </w:pPr>
    <w:rPr>
      <w:rFonts w:eastAsia="Tw Cen MT"/>
      <w:i w:val="0"/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"/>
    <w:uiPriority w:val="99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E470BB"/>
    <w:rPr>
      <w:rFonts w:ascii="Tw Cen MT" w:eastAsia="Tw Cen MT" w:hAnsi="Tw Cen MT" w:cs="Tw Cen MT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numbering" w:customStyle="1" w:styleId="NoList2">
    <w:name w:val="No List2"/>
    <w:next w:val="Nessunelenco"/>
    <w:uiPriority w:val="99"/>
    <w:semiHidden/>
    <w:unhideWhenUsed/>
    <w:rsid w:val="00CD4AD5"/>
  </w:style>
  <w:style w:type="character" w:customStyle="1" w:styleId="Hyperlink1">
    <w:name w:val="Hyperlink1"/>
    <w:basedOn w:val="Carpredefinitoparagrafo"/>
    <w:uiPriority w:val="99"/>
    <w:unhideWhenUsed/>
    <w:rsid w:val="00CD4AD5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4AD5"/>
    <w:rPr>
      <w:rFonts w:ascii="Segoe UI" w:hAnsi="Segoe UI" w:cs="Segoe UI"/>
      <w:i w:val="0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4AD5"/>
    <w:rPr>
      <w:rFonts w:ascii="Segoe UI" w:hAnsi="Segoe UI" w:cs="Segoe UI"/>
      <w:sz w:val="18"/>
      <w:szCs w:val="18"/>
      <w:lang w:eastAsia="en-US"/>
    </w:rPr>
  </w:style>
  <w:style w:type="paragraph" w:styleId="NormaleWeb">
    <w:name w:val="Normal (Web)"/>
    <w:basedOn w:val="Normale"/>
    <w:uiPriority w:val="99"/>
    <w:unhideWhenUsed/>
    <w:rsid w:val="00CD4AD5"/>
    <w:pPr>
      <w:spacing w:before="100" w:beforeAutospacing="1" w:after="119"/>
    </w:pPr>
    <w:rPr>
      <w:rFonts w:ascii="Times New Roman" w:eastAsia="Times New Roman" w:hAnsi="Times New Roman" w:cs="Times New Roman"/>
      <w:i w:val="0"/>
    </w:rPr>
  </w:style>
  <w:style w:type="paragraph" w:customStyle="1" w:styleId="Header1">
    <w:name w:val="Header1"/>
    <w:basedOn w:val="Normale"/>
    <w:next w:val="Intestazione"/>
    <w:link w:val="Head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HeaderChar">
    <w:name w:val="Header Char"/>
    <w:basedOn w:val="Carpredefinitoparagrafo"/>
    <w:link w:val="Header1"/>
    <w:uiPriority w:val="99"/>
    <w:rsid w:val="00CD4AD5"/>
  </w:style>
  <w:style w:type="paragraph" w:customStyle="1" w:styleId="Footer1">
    <w:name w:val="Footer1"/>
    <w:basedOn w:val="Normale"/>
    <w:next w:val="Pidipagina"/>
    <w:link w:val="Foot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FooterChar">
    <w:name w:val="Footer Char"/>
    <w:basedOn w:val="Carpredefinitoparagrafo"/>
    <w:link w:val="Footer1"/>
    <w:uiPriority w:val="99"/>
    <w:rsid w:val="00CD4AD5"/>
  </w:style>
  <w:style w:type="table" w:customStyle="1" w:styleId="TableGrid1">
    <w:name w:val="Table Grid1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untoelenco2">
    <w:name w:val="List Bullet 2"/>
    <w:basedOn w:val="Normale"/>
    <w:uiPriority w:val="99"/>
    <w:unhideWhenUsed/>
    <w:rsid w:val="00CD4AD5"/>
    <w:pPr>
      <w:spacing w:after="160" w:line="300" w:lineRule="exact"/>
      <w:contextualSpacing/>
    </w:pPr>
    <w:rPr>
      <w:rFonts w:cs="Times New Roman"/>
      <w:i w:val="0"/>
      <w:sz w:val="22"/>
      <w:szCs w:val="22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CD4AD5"/>
  </w:style>
  <w:style w:type="paragraph" w:customStyle="1" w:styleId="Pa64">
    <w:name w:val="Pa6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16">
    <w:name w:val="Pa16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8">
    <w:name w:val="Pa68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3">
    <w:name w:val="Pa6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3">
    <w:name w:val="Pa7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4">
    <w:name w:val="Pa7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Default">
    <w:name w:val="Default"/>
    <w:rsid w:val="00CD4AD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CD4AD5"/>
    <w:rPr>
      <w:rFonts w:ascii="Consolas" w:hAnsi="Consolas" w:cs="Times New Roman"/>
      <w:i w:val="0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D4AD5"/>
    <w:rPr>
      <w:rFonts w:ascii="Consolas" w:hAnsi="Consolas"/>
      <w:sz w:val="21"/>
      <w:szCs w:val="21"/>
      <w:lang w:eastAsia="en-US"/>
    </w:rPr>
  </w:style>
  <w:style w:type="paragraph" w:styleId="Corpodeltesto2">
    <w:name w:val="Body Text 2"/>
    <w:basedOn w:val="Normale"/>
    <w:link w:val="Corpodeltesto2Carattere"/>
    <w:unhideWhenUsed/>
    <w:rsid w:val="00CD4AD5"/>
    <w:rPr>
      <w:rFonts w:ascii="Arial" w:eastAsia="Times New Roman" w:hAnsi="Arial" w:cs="Arial"/>
      <w:i w:val="0"/>
      <w:color w:val="000000"/>
    </w:rPr>
  </w:style>
  <w:style w:type="character" w:customStyle="1" w:styleId="Corpodeltesto2Carattere">
    <w:name w:val="Corpo del testo 2 Carattere"/>
    <w:basedOn w:val="Carpredefinitoparagrafo"/>
    <w:link w:val="Corpodeltesto2"/>
    <w:rsid w:val="00CD4AD5"/>
    <w:rPr>
      <w:rFonts w:ascii="Arial" w:eastAsia="Times New Roman" w:hAnsi="Arial" w:cs="Arial"/>
      <w:color w:val="000000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CD4AD5"/>
    <w:pPr>
      <w:suppressLineNumbers/>
      <w:suppressAutoHyphens/>
    </w:pPr>
    <w:rPr>
      <w:rFonts w:ascii="Times New Roman" w:eastAsia="Times New Roman" w:hAnsi="Times New Roman" w:cs="Times New Roman"/>
      <w:i w:val="0"/>
      <w:lang w:eastAsia="zh-CN"/>
    </w:rPr>
  </w:style>
  <w:style w:type="character" w:styleId="Enfasicorsivo">
    <w:name w:val="Emphasis"/>
    <w:uiPriority w:val="20"/>
    <w:qFormat/>
    <w:rsid w:val="00CD4AD5"/>
    <w:rPr>
      <w:i/>
      <w:iCs/>
    </w:rPr>
  </w:style>
  <w:style w:type="paragraph" w:customStyle="1" w:styleId="Paragrafoelenco1">
    <w:name w:val="Paragrafo elenco1"/>
    <w:basedOn w:val="Normale"/>
    <w:uiPriority w:val="99"/>
    <w:rsid w:val="00CD4AD5"/>
    <w:pPr>
      <w:suppressAutoHyphens/>
      <w:ind w:left="708"/>
    </w:pPr>
    <w:rPr>
      <w:rFonts w:ascii="Times New Roman" w:eastAsia="Times New Roman" w:hAnsi="Times New Roman" w:cs="Times New Roman"/>
      <w:i w:val="0"/>
      <w:lang w:eastAsia="zh-CN"/>
    </w:rPr>
  </w:style>
  <w:style w:type="paragraph" w:customStyle="1" w:styleId="Corpotesto1">
    <w:name w:val="Corpo testo1"/>
    <w:uiPriority w:val="99"/>
    <w:rsid w:val="00CD4AD5"/>
    <w:pPr>
      <w:widowControl w:val="0"/>
      <w:snapToGrid w:val="0"/>
    </w:pPr>
    <w:rPr>
      <w:rFonts w:ascii="Times New Roman" w:eastAsia="Times New Roman" w:hAnsi="Times New Roman"/>
      <w:color w:val="000000"/>
      <w:sz w:val="28"/>
    </w:rPr>
  </w:style>
  <w:style w:type="character" w:styleId="Rimandocommento">
    <w:name w:val="annotation reference"/>
    <w:basedOn w:val="Carpredefinitoparagrafo"/>
    <w:uiPriority w:val="99"/>
    <w:semiHidden/>
    <w:unhideWhenUsed/>
    <w:rsid w:val="00CD4AD5"/>
    <w:rPr>
      <w:sz w:val="16"/>
      <w:szCs w:val="16"/>
    </w:rPr>
  </w:style>
  <w:style w:type="paragraph" w:customStyle="1" w:styleId="CommentText1">
    <w:name w:val="Comment Text1"/>
    <w:basedOn w:val="Normale"/>
    <w:next w:val="Testocommento"/>
    <w:link w:val="CommentTextChar"/>
    <w:uiPriority w:val="99"/>
    <w:semiHidden/>
    <w:unhideWhenUsed/>
    <w:rsid w:val="00CD4AD5"/>
    <w:pPr>
      <w:spacing w:after="200"/>
    </w:pPr>
    <w:rPr>
      <w:rFonts w:ascii="Calibri" w:hAnsi="Calibri" w:cs="Times New Roman"/>
      <w:i w:val="0"/>
      <w:sz w:val="20"/>
      <w:szCs w:val="20"/>
    </w:rPr>
  </w:style>
  <w:style w:type="character" w:customStyle="1" w:styleId="CommentTextChar">
    <w:name w:val="Comment Text Char"/>
    <w:basedOn w:val="Carpredefinitoparagrafo"/>
    <w:link w:val="CommentText1"/>
    <w:uiPriority w:val="99"/>
    <w:semiHidden/>
    <w:rsid w:val="00CD4AD5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D4AD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D4AD5"/>
    <w:rPr>
      <w:rFonts w:ascii="Tw Cen MT" w:hAnsi="Tw Cen MT" w:cs="Tw Cen MT"/>
      <w:i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4AD5"/>
    <w:pPr>
      <w:spacing w:after="200"/>
    </w:pPr>
    <w:rPr>
      <w:rFonts w:ascii="Calibri" w:hAnsi="Calibri" w:cs="Times New Roman"/>
      <w:b/>
      <w:bCs/>
      <w:i w:val="0"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4AD5"/>
    <w:rPr>
      <w:rFonts w:ascii="Tw Cen MT" w:hAnsi="Tw Cen MT" w:cs="Tw Cen MT"/>
      <w:b/>
      <w:bCs/>
      <w:i w:val="0"/>
      <w:lang w:eastAsia="en-US"/>
    </w:rPr>
  </w:style>
  <w:style w:type="character" w:customStyle="1" w:styleId="FollowedHyperlink1">
    <w:name w:val="FollowedHyperlink1"/>
    <w:basedOn w:val="Carpredefinitoparagrafo"/>
    <w:uiPriority w:val="99"/>
    <w:semiHidden/>
    <w:unhideWhenUsed/>
    <w:rsid w:val="00CD4AD5"/>
    <w:rPr>
      <w:color w:val="954F72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3">
    <w:name w:val="Griglia tabella3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3">
    <w:name w:val="Pa23"/>
    <w:basedOn w:val="Normale"/>
    <w:next w:val="Normale"/>
    <w:uiPriority w:val="99"/>
    <w:rsid w:val="00CD4AD5"/>
    <w:pPr>
      <w:spacing w:line="241" w:lineRule="atLeast"/>
    </w:pPr>
    <w:rPr>
      <w:rFonts w:ascii="ITC Avant Garde Std Bk" w:hAnsi="ITC Avant Garde Std Bk" w:cs="Times New Roman"/>
      <w:i w:val="0"/>
      <w:lang w:eastAsia="en-US"/>
    </w:rPr>
  </w:style>
  <w:style w:type="table" w:customStyle="1" w:styleId="Grigliatabella4">
    <w:name w:val="Griglia tabella4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5">
    <w:name w:val="Griglia tabella5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CHeading1">
    <w:name w:val="TOC Heading1"/>
    <w:basedOn w:val="Titolo1"/>
    <w:next w:val="Normale"/>
    <w:uiPriority w:val="39"/>
    <w:unhideWhenUsed/>
    <w:qFormat/>
    <w:rsid w:val="00CD4AD5"/>
    <w:pPr>
      <w:spacing w:line="259" w:lineRule="auto"/>
      <w:outlineLvl w:val="9"/>
    </w:pPr>
    <w:rPr>
      <w:rFonts w:ascii="Calibri Light" w:hAnsi="Calibri Light" w:cs="Times New Roman"/>
      <w:b w:val="0"/>
      <w:iCs w:val="0"/>
      <w:color w:val="2E74B5"/>
      <w:sz w:val="32"/>
    </w:rPr>
  </w:style>
  <w:style w:type="paragraph" w:customStyle="1" w:styleId="TOC81">
    <w:name w:val="TOC 8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540"/>
    </w:pPr>
    <w:rPr>
      <w:rFonts w:ascii="Calibri" w:hAnsi="Calibri" w:cs="Times New Roman"/>
      <w:i w:val="0"/>
      <w:sz w:val="22"/>
      <w:szCs w:val="22"/>
      <w:lang w:eastAsia="en-US"/>
    </w:rPr>
  </w:style>
  <w:style w:type="paragraph" w:customStyle="1" w:styleId="TOC71">
    <w:name w:val="TOC 7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320"/>
    </w:pPr>
    <w:rPr>
      <w:rFonts w:ascii="Calibri" w:hAnsi="Calibri" w:cs="Times New Roman"/>
      <w:i w:val="0"/>
      <w:sz w:val="22"/>
      <w:szCs w:val="22"/>
      <w:lang w:eastAsia="en-US"/>
    </w:rPr>
  </w:style>
  <w:style w:type="table" w:customStyle="1" w:styleId="Grigliatabella6">
    <w:name w:val="Griglia tabella6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D4AD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4AD5"/>
    <w:rPr>
      <w:rFonts w:ascii="Tw Cen MT" w:hAnsi="Tw Cen MT" w:cs="Tw Cen MT"/>
      <w:i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4AD5"/>
    <w:rPr>
      <w:rFonts w:ascii="Tw Cen MT" w:hAnsi="Tw Cen MT" w:cs="Tw Cen MT"/>
      <w:i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D4AD5"/>
    <w:rPr>
      <w:color w:val="954F72" w:themeColor="followed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B16404"/>
    <w:pPr>
      <w:spacing w:line="259" w:lineRule="auto"/>
      <w:outlineLvl w:val="9"/>
    </w:pPr>
    <w:rPr>
      <w:rFonts w:asciiTheme="majorHAnsi" w:hAnsiTheme="majorHAnsi" w:cstheme="majorBidi"/>
      <w:b w:val="0"/>
      <w:iCs w:val="0"/>
      <w:color w:val="2E74B5" w:themeColor="accent1" w:themeShade="BF"/>
      <w:sz w:val="32"/>
    </w:rPr>
  </w:style>
  <w:style w:type="paragraph" w:customStyle="1" w:styleId="comma">
    <w:name w:val="comma"/>
    <w:basedOn w:val="Normale"/>
    <w:rsid w:val="000F0170"/>
    <w:pPr>
      <w:numPr>
        <w:numId w:val="6"/>
      </w:numPr>
    </w:pPr>
    <w:rPr>
      <w:rFonts w:ascii="Times New Roman" w:eastAsia="Times New Roman" w:hAnsi="Times New Roman" w:cs="Times New Roman"/>
      <w:i w:val="0"/>
    </w:rPr>
  </w:style>
  <w:style w:type="paragraph" w:customStyle="1" w:styleId="testo">
    <w:name w:val="testo"/>
    <w:basedOn w:val="Normale"/>
    <w:autoRedefine/>
    <w:rsid w:val="00633B34"/>
    <w:pPr>
      <w:jc w:val="both"/>
    </w:pPr>
    <w:rPr>
      <w:rFonts w:ascii="Arial" w:hAnsi="Arial" w:cs="Arial"/>
      <w:bCs/>
      <w:i w:val="0"/>
      <w:sz w:val="22"/>
      <w:szCs w:val="22"/>
    </w:rPr>
  </w:style>
  <w:style w:type="paragraph" w:styleId="Puntoelenco">
    <w:name w:val="List Bullet"/>
    <w:basedOn w:val="Normale"/>
    <w:uiPriority w:val="99"/>
    <w:semiHidden/>
    <w:unhideWhenUsed/>
    <w:rsid w:val="00534167"/>
    <w:pPr>
      <w:numPr>
        <w:numId w:val="12"/>
      </w:numPr>
      <w:contextualSpacing/>
    </w:pPr>
  </w:style>
  <w:style w:type="paragraph" w:styleId="Corpodeltesto3">
    <w:name w:val="Body Text 3"/>
    <w:basedOn w:val="Normale"/>
    <w:link w:val="Corpodeltesto3Carattere"/>
    <w:uiPriority w:val="99"/>
    <w:unhideWhenUsed/>
    <w:rsid w:val="00E24CB2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E24CB2"/>
    <w:rPr>
      <w:rFonts w:ascii="Tw Cen MT" w:hAnsi="Tw Cen MT" w:cs="Tw Cen MT"/>
      <w:i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DA3B0-A5AB-484D-8CA0-C9EDA2A05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Regione Lombardia</Company>
  <LinksUpToDate>false</LinksUpToDate>
  <CharactersWithSpaces>2498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Salerno</dc:creator>
  <cp:keywords/>
  <dc:description/>
  <cp:lastModifiedBy>Fabio Longo</cp:lastModifiedBy>
  <cp:revision>34</cp:revision>
  <cp:lastPrinted>2019-04-01T16:39:00Z</cp:lastPrinted>
  <dcterms:created xsi:type="dcterms:W3CDTF">2019-03-13T12:07:00Z</dcterms:created>
  <dcterms:modified xsi:type="dcterms:W3CDTF">2019-04-05T13:22:00Z</dcterms:modified>
</cp:coreProperties>
</file>