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E1" w:rsidRPr="00645FE1" w:rsidRDefault="00645FE1" w:rsidP="00645FE1">
      <w:pPr>
        <w:ind w:left="4956"/>
        <w:rPr>
          <w:i/>
        </w:rPr>
      </w:pPr>
      <w:r w:rsidRPr="00645FE1">
        <w:rPr>
          <w:i/>
        </w:rPr>
        <w:t>Allegato 2A al Decreto</w:t>
      </w:r>
      <w:r>
        <w:rPr>
          <w:i/>
        </w:rPr>
        <w:t xml:space="preserve"> n. </w:t>
      </w:r>
      <w:r w:rsidR="00ED0ED3">
        <w:rPr>
          <w:i/>
        </w:rPr>
        <w:t xml:space="preserve">2239 </w:t>
      </w:r>
      <w:r>
        <w:rPr>
          <w:i/>
        </w:rPr>
        <w:t>del</w:t>
      </w:r>
      <w:r w:rsidR="00ED0ED3">
        <w:rPr>
          <w:i/>
        </w:rPr>
        <w:t xml:space="preserve"> 17 03 2014</w:t>
      </w:r>
      <w:bookmarkStart w:id="0" w:name="_GoBack"/>
      <w:bookmarkEnd w:id="0"/>
    </w:p>
    <w:p w:rsidR="00645FE1" w:rsidRPr="003F26BA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color w:val="000000" w:themeColor="text1"/>
          <w:sz w:val="20"/>
        </w:rPr>
      </w:pPr>
    </w:p>
    <w:p w:rsidR="00645FE1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b/>
          <w:bCs/>
          <w:color w:val="000000" w:themeColor="text1"/>
          <w:sz w:val="28"/>
          <w:szCs w:val="28"/>
        </w:rPr>
      </w:pPr>
      <w:r w:rsidRPr="000C58E6">
        <w:rPr>
          <w:rFonts w:cs="Arial"/>
          <w:b/>
          <w:bCs/>
          <w:color w:val="000000" w:themeColor="text1"/>
          <w:sz w:val="28"/>
          <w:szCs w:val="28"/>
        </w:rPr>
        <w:t xml:space="preserve">DOMANDA DI RICONOSCIMENTO COME CTL </w:t>
      </w:r>
    </w:p>
    <w:p w:rsidR="00645FE1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b/>
          <w:bCs/>
          <w:color w:val="000000" w:themeColor="text1"/>
          <w:sz w:val="28"/>
          <w:szCs w:val="28"/>
        </w:rPr>
      </w:pPr>
      <w:r w:rsidRPr="000C58E6">
        <w:rPr>
          <w:rFonts w:cs="Arial"/>
          <w:b/>
          <w:bCs/>
          <w:color w:val="000000" w:themeColor="text1"/>
          <w:sz w:val="28"/>
          <w:szCs w:val="28"/>
        </w:rPr>
        <w:t>E RICHIESTA DI CONTRIBUTO</w:t>
      </w:r>
    </w:p>
    <w:p w:rsidR="00645FE1" w:rsidRPr="000C58E6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b/>
          <w:bCs/>
          <w:color w:val="000000" w:themeColor="text1"/>
          <w:sz w:val="28"/>
          <w:szCs w:val="28"/>
        </w:rPr>
      </w:pPr>
    </w:p>
    <w:p w:rsidR="00645FE1" w:rsidRPr="003F26BA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b/>
          <w:bCs/>
          <w:color w:val="000000" w:themeColor="text1"/>
          <w:sz w:val="18"/>
          <w:szCs w:val="18"/>
        </w:rPr>
      </w:pPr>
      <w:r w:rsidRPr="003F26BA">
        <w:rPr>
          <w:rFonts w:cs="Arial"/>
          <w:b/>
          <w:bCs/>
          <w:color w:val="000000" w:themeColor="text1"/>
          <w:sz w:val="18"/>
          <w:szCs w:val="18"/>
        </w:rPr>
        <w:t xml:space="preserve">AVVISO PER PRESENTARE ISTANZA DI RICONOSCIMENTO DI  CLUSTER TECNOLOGICO LOMBARDO E DI SOSTEGNO ALLE ATTIVITA’ FUNZIONALI AL SUO SVILUPPO E VALORIZZAZIONE </w:t>
      </w:r>
      <w:r w:rsidRPr="003F26BA">
        <w:rPr>
          <w:rFonts w:cs="Arial"/>
          <w:b/>
          <w:bCs/>
          <w:color w:val="000000" w:themeColor="text1"/>
          <w:sz w:val="18"/>
          <w:szCs w:val="18"/>
        </w:rPr>
        <w:br/>
      </w:r>
    </w:p>
    <w:p w:rsidR="00645FE1" w:rsidRPr="003F26BA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color w:val="000000" w:themeColor="text1"/>
          <w:u w:val="single"/>
        </w:rPr>
      </w:pPr>
      <w:r w:rsidRPr="003F26BA">
        <w:rPr>
          <w:rFonts w:cs="Arial"/>
          <w:color w:val="000000" w:themeColor="text1"/>
          <w:u w:val="single"/>
        </w:rPr>
        <w:t xml:space="preserve">Da completare e trasmettere firmata digitalmente o elettronicamente alla casella PEC </w:t>
      </w:r>
      <w:hyperlink r:id="rId8" w:history="1">
        <w:r w:rsidRPr="003F26BA">
          <w:rPr>
            <w:rStyle w:val="Collegamentoipertestuale"/>
            <w:rFonts w:cs="Arial"/>
            <w:i/>
            <w:color w:val="000000" w:themeColor="text1"/>
          </w:rPr>
          <w:t>attivitaproduttive@pec.regione.lombardia.it</w:t>
        </w:r>
      </w:hyperlink>
    </w:p>
    <w:p w:rsidR="00645FE1" w:rsidRPr="003F26BA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bCs/>
          <w:color w:val="000000" w:themeColor="text1"/>
        </w:rPr>
      </w:pPr>
    </w:p>
    <w:p w:rsidR="00645FE1" w:rsidRPr="003F26BA" w:rsidRDefault="00645FE1" w:rsidP="00645FE1">
      <w:pPr>
        <w:autoSpaceDE w:val="0"/>
        <w:autoSpaceDN w:val="0"/>
        <w:adjustRightInd w:val="0"/>
        <w:spacing w:after="0" w:line="240" w:lineRule="auto"/>
        <w:ind w:left="5812"/>
        <w:jc w:val="left"/>
        <w:rPr>
          <w:rFonts w:cs="Arial"/>
          <w:color w:val="000000" w:themeColor="text1"/>
          <w:szCs w:val="22"/>
        </w:rPr>
      </w:pPr>
    </w:p>
    <w:tbl>
      <w:tblPr>
        <w:tblW w:w="3402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645FE1" w:rsidRPr="003F26BA" w:rsidTr="00F55DE2">
        <w:tc>
          <w:tcPr>
            <w:tcW w:w="3402" w:type="dxa"/>
          </w:tcPr>
          <w:p w:rsidR="00645FE1" w:rsidRPr="003F26BA" w:rsidRDefault="00645FE1" w:rsidP="00F55DE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Calibri" w:cs="Arial"/>
                <w:color w:val="000000" w:themeColor="text1"/>
                <w:sz w:val="20"/>
                <w:szCs w:val="20"/>
              </w:rPr>
            </w:pPr>
            <w:r w:rsidRPr="003F26BA">
              <w:rPr>
                <w:rFonts w:eastAsia="Calibri" w:cs="Arial"/>
                <w:color w:val="000000" w:themeColor="text1"/>
                <w:sz w:val="18"/>
                <w:szCs w:val="18"/>
              </w:rPr>
              <w:t>Se il soggetto proponente è un’impresa (entità che a prescindere dalla forma giuridica esercita un’attività economica) è necessaria marca da bollo da € 16 da annullare, indicarne i riferimenti nella presente e applicare alla copia stampata della domanda da conservare da parte del soggetto proponente per 10 anni</w:t>
            </w:r>
          </w:p>
        </w:tc>
      </w:tr>
    </w:tbl>
    <w:p w:rsidR="00645FE1" w:rsidRPr="003F26BA" w:rsidRDefault="00645FE1" w:rsidP="00645FE1">
      <w:pPr>
        <w:autoSpaceDE w:val="0"/>
        <w:autoSpaceDN w:val="0"/>
        <w:adjustRightInd w:val="0"/>
        <w:spacing w:after="0" w:line="240" w:lineRule="auto"/>
        <w:jc w:val="left"/>
        <w:rPr>
          <w:rFonts w:cs="Arial"/>
          <w:color w:val="000000" w:themeColor="text1"/>
          <w:szCs w:val="22"/>
        </w:rPr>
      </w:pPr>
    </w:p>
    <w:p w:rsidR="00645FE1" w:rsidRPr="003F26BA" w:rsidRDefault="00645FE1" w:rsidP="00645FE1">
      <w:pPr>
        <w:autoSpaceDE w:val="0"/>
        <w:autoSpaceDN w:val="0"/>
        <w:adjustRightInd w:val="0"/>
        <w:spacing w:after="0" w:line="360" w:lineRule="auto"/>
        <w:jc w:val="left"/>
        <w:rPr>
          <w:rFonts w:cs="Arial"/>
          <w:color w:val="000000" w:themeColor="text1"/>
          <w:szCs w:val="22"/>
        </w:rPr>
      </w:pPr>
    </w:p>
    <w:p w:rsidR="00645FE1" w:rsidRPr="003F26BA" w:rsidRDefault="00645FE1" w:rsidP="00645FE1">
      <w:pPr>
        <w:autoSpaceDE w:val="0"/>
        <w:autoSpaceDN w:val="0"/>
        <w:adjustRightInd w:val="0"/>
        <w:spacing w:after="0" w:line="240" w:lineRule="auto"/>
        <w:ind w:left="4248" w:firstLine="708"/>
        <w:jc w:val="left"/>
        <w:rPr>
          <w:rFonts w:cs="Arial"/>
          <w:color w:val="000000" w:themeColor="text1"/>
          <w:szCs w:val="22"/>
        </w:rPr>
      </w:pPr>
      <w:r w:rsidRPr="003F26BA">
        <w:rPr>
          <w:rFonts w:cs="Arial"/>
          <w:color w:val="000000" w:themeColor="text1"/>
          <w:szCs w:val="22"/>
        </w:rPr>
        <w:t xml:space="preserve">Spett.le  </w:t>
      </w:r>
    </w:p>
    <w:p w:rsidR="00645FE1" w:rsidRPr="003F26BA" w:rsidRDefault="00645FE1" w:rsidP="00645FE1">
      <w:pPr>
        <w:autoSpaceDE w:val="0"/>
        <w:autoSpaceDN w:val="0"/>
        <w:adjustRightInd w:val="0"/>
        <w:spacing w:after="0" w:line="240" w:lineRule="auto"/>
        <w:ind w:left="4248" w:firstLine="708"/>
        <w:jc w:val="left"/>
        <w:rPr>
          <w:rFonts w:cs="Arial"/>
          <w:color w:val="000000" w:themeColor="text1"/>
          <w:szCs w:val="22"/>
        </w:rPr>
      </w:pPr>
      <w:r w:rsidRPr="003F26BA">
        <w:rPr>
          <w:rFonts w:cs="Arial"/>
          <w:color w:val="000000" w:themeColor="text1"/>
          <w:szCs w:val="22"/>
        </w:rPr>
        <w:t>REGIONE LOMBARDIA</w:t>
      </w:r>
    </w:p>
    <w:p w:rsidR="00645FE1" w:rsidRPr="003F26BA" w:rsidRDefault="00645FE1" w:rsidP="00645FE1">
      <w:pPr>
        <w:autoSpaceDE w:val="0"/>
        <w:autoSpaceDN w:val="0"/>
        <w:adjustRightInd w:val="0"/>
        <w:spacing w:after="0" w:line="240" w:lineRule="auto"/>
        <w:ind w:left="4962"/>
        <w:jc w:val="left"/>
        <w:rPr>
          <w:rFonts w:cs="Arial"/>
          <w:color w:val="000000" w:themeColor="text1"/>
          <w:szCs w:val="22"/>
        </w:rPr>
      </w:pPr>
      <w:r w:rsidRPr="003F26BA">
        <w:rPr>
          <w:rFonts w:cs="Arial"/>
          <w:color w:val="000000" w:themeColor="text1"/>
          <w:szCs w:val="22"/>
        </w:rPr>
        <w:t>Direzione Generale Attività Produttive, Ricerca e Innovazione</w:t>
      </w:r>
    </w:p>
    <w:p w:rsidR="00645FE1" w:rsidRPr="003F26BA" w:rsidRDefault="00645FE1" w:rsidP="00645FE1">
      <w:pPr>
        <w:autoSpaceDE w:val="0"/>
        <w:autoSpaceDN w:val="0"/>
        <w:adjustRightInd w:val="0"/>
        <w:spacing w:after="0" w:line="240" w:lineRule="auto"/>
        <w:ind w:left="4962"/>
        <w:jc w:val="left"/>
        <w:rPr>
          <w:rFonts w:cs="Arial"/>
          <w:color w:val="000000" w:themeColor="text1"/>
          <w:szCs w:val="22"/>
        </w:rPr>
      </w:pPr>
      <w:r w:rsidRPr="003F26BA">
        <w:rPr>
          <w:rFonts w:cs="Arial"/>
          <w:color w:val="000000" w:themeColor="text1"/>
          <w:szCs w:val="22"/>
        </w:rPr>
        <w:t>UO Programmazione, Ricerca e Innovazione</w:t>
      </w:r>
    </w:p>
    <w:p w:rsidR="00645FE1" w:rsidRPr="003F26BA" w:rsidRDefault="00645FE1" w:rsidP="00645FE1">
      <w:pPr>
        <w:autoSpaceDE w:val="0"/>
        <w:autoSpaceDN w:val="0"/>
        <w:adjustRightInd w:val="0"/>
        <w:spacing w:after="0" w:line="240" w:lineRule="auto"/>
        <w:ind w:left="4962"/>
        <w:jc w:val="left"/>
        <w:rPr>
          <w:rFonts w:cs="Arial"/>
          <w:color w:val="000000" w:themeColor="text1"/>
          <w:szCs w:val="22"/>
        </w:rPr>
      </w:pPr>
      <w:r w:rsidRPr="003F26BA">
        <w:rPr>
          <w:rFonts w:cs="Arial"/>
          <w:color w:val="000000" w:themeColor="text1"/>
          <w:szCs w:val="22"/>
        </w:rPr>
        <w:t>Struttura Ricerca, Innovazione e Trasferimento Tecnologico</w:t>
      </w:r>
    </w:p>
    <w:p w:rsidR="00645FE1" w:rsidRPr="003F26BA" w:rsidRDefault="00645FE1" w:rsidP="00645FE1">
      <w:pPr>
        <w:autoSpaceDE w:val="0"/>
        <w:autoSpaceDN w:val="0"/>
        <w:adjustRightInd w:val="0"/>
        <w:spacing w:after="0" w:line="240" w:lineRule="auto"/>
        <w:ind w:left="4962"/>
        <w:jc w:val="left"/>
        <w:rPr>
          <w:rFonts w:cs="Arial"/>
          <w:color w:val="000000" w:themeColor="text1"/>
          <w:szCs w:val="22"/>
        </w:rPr>
      </w:pPr>
      <w:r w:rsidRPr="003F26BA">
        <w:rPr>
          <w:rFonts w:cs="Arial"/>
          <w:color w:val="000000" w:themeColor="text1"/>
          <w:szCs w:val="22"/>
        </w:rPr>
        <w:t>Piazza Città di Lombardia, 1</w:t>
      </w:r>
    </w:p>
    <w:p w:rsidR="00645FE1" w:rsidRPr="003F26BA" w:rsidRDefault="00645FE1" w:rsidP="00645FE1">
      <w:pPr>
        <w:autoSpaceDE w:val="0"/>
        <w:autoSpaceDN w:val="0"/>
        <w:adjustRightInd w:val="0"/>
        <w:spacing w:after="0" w:line="240" w:lineRule="auto"/>
        <w:ind w:left="4962"/>
        <w:jc w:val="left"/>
        <w:rPr>
          <w:rFonts w:cs="Arial"/>
          <w:color w:val="000000" w:themeColor="text1"/>
          <w:szCs w:val="22"/>
        </w:rPr>
      </w:pPr>
      <w:r w:rsidRPr="003F26BA">
        <w:rPr>
          <w:rFonts w:cs="Arial"/>
          <w:color w:val="000000" w:themeColor="text1"/>
          <w:szCs w:val="22"/>
        </w:rPr>
        <w:t>20124 Milano</w:t>
      </w:r>
    </w:p>
    <w:p w:rsidR="00645FE1" w:rsidRPr="003F26BA" w:rsidRDefault="00645FE1" w:rsidP="00645FE1">
      <w:pPr>
        <w:autoSpaceDE w:val="0"/>
        <w:autoSpaceDN w:val="0"/>
        <w:adjustRightInd w:val="0"/>
        <w:spacing w:after="0" w:line="360" w:lineRule="auto"/>
        <w:ind w:left="5812"/>
        <w:jc w:val="left"/>
        <w:rPr>
          <w:rFonts w:cs="Arial"/>
          <w:color w:val="000000" w:themeColor="text1"/>
          <w:szCs w:val="22"/>
        </w:rPr>
      </w:pPr>
    </w:p>
    <w:p w:rsidR="00645FE1" w:rsidRPr="003F26BA" w:rsidRDefault="00645FE1" w:rsidP="00645FE1">
      <w:pPr>
        <w:autoSpaceDE w:val="0"/>
        <w:autoSpaceDN w:val="0"/>
        <w:adjustRightInd w:val="0"/>
        <w:spacing w:after="0" w:line="360" w:lineRule="auto"/>
        <w:ind w:left="5812"/>
        <w:jc w:val="left"/>
        <w:rPr>
          <w:rFonts w:cs="Arial"/>
          <w:color w:val="000000" w:themeColor="text1"/>
          <w:szCs w:val="22"/>
        </w:rPr>
      </w:pPr>
    </w:p>
    <w:p w:rsidR="00645FE1" w:rsidRPr="003F26BA" w:rsidRDefault="00645FE1" w:rsidP="00645FE1">
      <w:pPr>
        <w:autoSpaceDE w:val="0"/>
        <w:autoSpaceDN w:val="0"/>
        <w:adjustRightInd w:val="0"/>
        <w:spacing w:after="0" w:line="360" w:lineRule="auto"/>
        <w:jc w:val="left"/>
        <w:rPr>
          <w:rFonts w:cs="Arial"/>
          <w:color w:val="000000" w:themeColor="text1"/>
          <w:sz w:val="16"/>
          <w:szCs w:val="16"/>
        </w:rPr>
      </w:pP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Cs w:val="22"/>
        </w:rPr>
      </w:pPr>
      <w:r w:rsidRPr="003F26BA">
        <w:rPr>
          <w:rFonts w:cs="Arial"/>
          <w:color w:val="000000" w:themeColor="text1"/>
          <w:szCs w:val="22"/>
        </w:rPr>
        <w:t xml:space="preserve">Il/La sottoscritto/a ______________________________, nato/a </w:t>
      </w:r>
      <w:proofErr w:type="spellStart"/>
      <w:r w:rsidRPr="003F26BA">
        <w:rPr>
          <w:rFonts w:cs="Arial"/>
          <w:color w:val="000000" w:themeColor="text1"/>
          <w:szCs w:val="22"/>
        </w:rPr>
        <w:t>a</w:t>
      </w:r>
      <w:proofErr w:type="spellEnd"/>
      <w:r w:rsidRPr="003F26BA">
        <w:rPr>
          <w:rFonts w:cs="Arial"/>
          <w:color w:val="000000" w:themeColor="text1"/>
          <w:szCs w:val="22"/>
        </w:rPr>
        <w:t xml:space="preserve"> _________________</w:t>
      </w:r>
      <w:r>
        <w:rPr>
          <w:rFonts w:cs="Arial"/>
          <w:color w:val="000000" w:themeColor="text1"/>
          <w:szCs w:val="22"/>
        </w:rPr>
        <w:t>___</w:t>
      </w:r>
      <w:r w:rsidRPr="003F26BA">
        <w:rPr>
          <w:rFonts w:cs="Arial"/>
          <w:color w:val="000000" w:themeColor="text1"/>
          <w:szCs w:val="22"/>
        </w:rPr>
        <w:t>__ (</w:t>
      </w:r>
      <w:proofErr w:type="spellStart"/>
      <w:r w:rsidR="00BB5136">
        <w:rPr>
          <w:rFonts w:cs="Arial"/>
          <w:color w:val="000000" w:themeColor="text1"/>
          <w:szCs w:val="22"/>
        </w:rPr>
        <w:t>Prov</w:t>
      </w:r>
      <w:proofErr w:type="spellEnd"/>
      <w:r w:rsidR="00BB5136">
        <w:rPr>
          <w:rFonts w:cs="Arial"/>
          <w:color w:val="000000" w:themeColor="text1"/>
          <w:szCs w:val="22"/>
        </w:rPr>
        <w:t>_</w:t>
      </w:r>
      <w:r w:rsidRPr="003F26BA">
        <w:rPr>
          <w:rFonts w:cs="Arial"/>
          <w:color w:val="000000" w:themeColor="text1"/>
          <w:szCs w:val="22"/>
        </w:rPr>
        <w:t>__) il _</w:t>
      </w:r>
      <w:r>
        <w:rPr>
          <w:rFonts w:cs="Arial"/>
          <w:color w:val="000000" w:themeColor="text1"/>
          <w:szCs w:val="22"/>
        </w:rPr>
        <w:t>_</w:t>
      </w:r>
      <w:r w:rsidRPr="003F26BA">
        <w:rPr>
          <w:rFonts w:cs="Arial"/>
          <w:color w:val="000000" w:themeColor="text1"/>
          <w:szCs w:val="22"/>
        </w:rPr>
        <w:t>______</w:t>
      </w:r>
      <w:r>
        <w:rPr>
          <w:rFonts w:cs="Arial"/>
          <w:color w:val="000000" w:themeColor="text1"/>
          <w:szCs w:val="22"/>
        </w:rPr>
        <w:t>__</w:t>
      </w:r>
      <w:r w:rsidRPr="003F26BA">
        <w:rPr>
          <w:rFonts w:cs="Arial"/>
          <w:color w:val="000000" w:themeColor="text1"/>
          <w:szCs w:val="22"/>
        </w:rPr>
        <w:t>__ e residente a ______________</w:t>
      </w:r>
      <w:r>
        <w:rPr>
          <w:rFonts w:cs="Arial"/>
          <w:color w:val="000000" w:themeColor="text1"/>
          <w:szCs w:val="22"/>
        </w:rPr>
        <w:t>__________________</w:t>
      </w:r>
      <w:r w:rsidRPr="003F26BA">
        <w:rPr>
          <w:rFonts w:cs="Arial"/>
          <w:color w:val="000000" w:themeColor="text1"/>
          <w:szCs w:val="22"/>
        </w:rPr>
        <w:t>_______ (</w:t>
      </w:r>
      <w:proofErr w:type="spellStart"/>
      <w:r w:rsidR="00C26C60">
        <w:rPr>
          <w:rFonts w:cs="Arial"/>
          <w:color w:val="000000" w:themeColor="text1"/>
          <w:szCs w:val="22"/>
        </w:rPr>
        <w:t>Prov</w:t>
      </w:r>
      <w:proofErr w:type="spellEnd"/>
      <w:r w:rsidR="00C26C60">
        <w:rPr>
          <w:rFonts w:cs="Arial"/>
          <w:color w:val="000000" w:themeColor="text1"/>
          <w:szCs w:val="22"/>
        </w:rPr>
        <w:t>_</w:t>
      </w:r>
      <w:r w:rsidRPr="003F26BA">
        <w:rPr>
          <w:rFonts w:cs="Arial"/>
          <w:color w:val="000000" w:themeColor="text1"/>
          <w:szCs w:val="22"/>
        </w:rPr>
        <w:t xml:space="preserve">__), via ________________________ n. ____, </w:t>
      </w:r>
      <w:r w:rsidR="00BB5136" w:rsidRPr="003F26BA">
        <w:rPr>
          <w:rFonts w:cs="Arial"/>
          <w:color w:val="000000" w:themeColor="text1"/>
          <w:szCs w:val="22"/>
        </w:rPr>
        <w:t>CAP _____</w:t>
      </w:r>
      <w:r w:rsidR="00BB5136">
        <w:rPr>
          <w:rFonts w:cs="Arial"/>
          <w:color w:val="000000" w:themeColor="text1"/>
          <w:szCs w:val="22"/>
        </w:rPr>
        <w:t xml:space="preserve">, </w:t>
      </w:r>
      <w:r w:rsidR="00BB5136" w:rsidRPr="003F26BA">
        <w:rPr>
          <w:rFonts w:cs="Arial"/>
          <w:color w:val="000000" w:themeColor="text1"/>
          <w:szCs w:val="22"/>
        </w:rPr>
        <w:t xml:space="preserve"> </w:t>
      </w:r>
      <w:r>
        <w:rPr>
          <w:rFonts w:cs="Arial"/>
          <w:color w:val="000000" w:themeColor="text1"/>
          <w:szCs w:val="22"/>
        </w:rPr>
        <w:t>rappresentante</w:t>
      </w:r>
      <w:r w:rsidR="00C26C60">
        <w:rPr>
          <w:rFonts w:cs="Arial"/>
          <w:color w:val="000000" w:themeColor="text1"/>
          <w:szCs w:val="22"/>
        </w:rPr>
        <w:t xml:space="preserve"> legale </w:t>
      </w:r>
      <w:r w:rsidR="00BB5136">
        <w:rPr>
          <w:rFonts w:cs="Arial"/>
          <w:color w:val="000000" w:themeColor="text1"/>
          <w:szCs w:val="22"/>
        </w:rPr>
        <w:t>(</w:t>
      </w:r>
      <w:r w:rsidR="00C26C60">
        <w:rPr>
          <w:rFonts w:cs="Arial"/>
          <w:color w:val="000000" w:themeColor="text1"/>
          <w:szCs w:val="22"/>
        </w:rPr>
        <w:t>o  delegato</w:t>
      </w:r>
      <w:r w:rsidR="00BB5136">
        <w:rPr>
          <w:rFonts w:cs="Arial"/>
          <w:color w:val="000000" w:themeColor="text1"/>
          <w:szCs w:val="22"/>
        </w:rPr>
        <w:t xml:space="preserve"> dello stesso)</w:t>
      </w:r>
      <w:r>
        <w:rPr>
          <w:rFonts w:cs="Arial"/>
          <w:color w:val="000000" w:themeColor="text1"/>
          <w:szCs w:val="22"/>
        </w:rPr>
        <w:t xml:space="preserve"> del soggetto ___________________________ </w:t>
      </w:r>
      <w:r w:rsidRPr="003F26BA">
        <w:rPr>
          <w:rFonts w:cs="Arial"/>
          <w:color w:val="000000" w:themeColor="text1"/>
          <w:szCs w:val="22"/>
        </w:rPr>
        <w:t>con sede in _____</w:t>
      </w:r>
      <w:r>
        <w:rPr>
          <w:rFonts w:cs="Arial"/>
          <w:color w:val="000000" w:themeColor="text1"/>
          <w:szCs w:val="22"/>
        </w:rPr>
        <w:t>____</w:t>
      </w:r>
      <w:r w:rsidRPr="003F26BA">
        <w:rPr>
          <w:rFonts w:cs="Arial"/>
          <w:color w:val="000000" w:themeColor="text1"/>
          <w:szCs w:val="22"/>
        </w:rPr>
        <w:t>_______________ (</w:t>
      </w:r>
      <w:proofErr w:type="spellStart"/>
      <w:r w:rsidR="00C26C60">
        <w:rPr>
          <w:rFonts w:cs="Arial"/>
          <w:color w:val="000000" w:themeColor="text1"/>
          <w:szCs w:val="22"/>
        </w:rPr>
        <w:t>Prov</w:t>
      </w:r>
      <w:proofErr w:type="spellEnd"/>
      <w:r w:rsidR="00C26C60">
        <w:rPr>
          <w:rFonts w:cs="Arial"/>
          <w:color w:val="000000" w:themeColor="text1"/>
          <w:szCs w:val="22"/>
        </w:rPr>
        <w:t>__</w:t>
      </w:r>
      <w:r w:rsidRPr="003F26BA">
        <w:rPr>
          <w:rFonts w:cs="Arial"/>
          <w:color w:val="000000" w:themeColor="text1"/>
          <w:szCs w:val="22"/>
        </w:rPr>
        <w:t>__),  via ______</w:t>
      </w:r>
      <w:r>
        <w:rPr>
          <w:rFonts w:cs="Arial"/>
          <w:color w:val="000000" w:themeColor="text1"/>
          <w:szCs w:val="22"/>
        </w:rPr>
        <w:t>_______</w:t>
      </w:r>
      <w:r w:rsidRPr="003F26BA">
        <w:rPr>
          <w:rFonts w:cs="Arial"/>
          <w:color w:val="000000" w:themeColor="text1"/>
          <w:szCs w:val="22"/>
        </w:rPr>
        <w:t>_______</w:t>
      </w:r>
      <w:r>
        <w:rPr>
          <w:rFonts w:cs="Arial"/>
          <w:color w:val="000000" w:themeColor="text1"/>
          <w:szCs w:val="22"/>
        </w:rPr>
        <w:t>___</w:t>
      </w:r>
      <w:r w:rsidRPr="003F26BA">
        <w:rPr>
          <w:rFonts w:cs="Arial"/>
          <w:color w:val="000000" w:themeColor="text1"/>
          <w:szCs w:val="22"/>
        </w:rPr>
        <w:t>____, n. ____, CAP _____,</w:t>
      </w:r>
      <w:r>
        <w:rPr>
          <w:rFonts w:cs="Arial"/>
          <w:color w:val="000000" w:themeColor="text1"/>
          <w:szCs w:val="22"/>
        </w:rPr>
        <w:t xml:space="preserve"> </w:t>
      </w:r>
      <w:r w:rsidRPr="003F26BA">
        <w:rPr>
          <w:rFonts w:cs="Arial"/>
          <w:color w:val="000000" w:themeColor="text1"/>
          <w:szCs w:val="22"/>
        </w:rPr>
        <w:t>C.F./P.I</w:t>
      </w:r>
      <w:r w:rsidR="00C26C60">
        <w:rPr>
          <w:rFonts w:cs="Arial"/>
          <w:color w:val="000000" w:themeColor="text1"/>
          <w:szCs w:val="22"/>
        </w:rPr>
        <w:t>VA ___________________________, con</w:t>
      </w:r>
      <w:r w:rsidR="00C26C60" w:rsidRPr="00D76706">
        <w:rPr>
          <w:rFonts w:cs="Arial"/>
          <w:color w:val="000000" w:themeColor="text1"/>
          <w:szCs w:val="22"/>
        </w:rPr>
        <w:t xml:space="preserve"> il seguente indirizzo PEC _________________________________________</w:t>
      </w:r>
      <w:r w:rsidR="00C26C60">
        <w:rPr>
          <w:rFonts w:cs="Arial"/>
          <w:color w:val="000000" w:themeColor="text1"/>
          <w:szCs w:val="22"/>
        </w:rPr>
        <w:t xml:space="preserve">, </w:t>
      </w:r>
      <w:r w:rsidR="00C26C60" w:rsidRPr="00D76706">
        <w:rPr>
          <w:rFonts w:cs="Arial"/>
          <w:color w:val="000000" w:themeColor="text1"/>
          <w:szCs w:val="22"/>
        </w:rPr>
        <w:t>avente la seguente forma giuridica (barrare quella corretta): impresa – università – ente di diritto pubblico – ente di diritto privato, organismo di ricerca, altro (ossia ________________________)</w:t>
      </w:r>
      <w:r w:rsidR="00C26C60">
        <w:rPr>
          <w:rFonts w:cs="Arial"/>
          <w:color w:val="000000" w:themeColor="text1"/>
          <w:szCs w:val="22"/>
        </w:rPr>
        <w:t xml:space="preserve"> e</w:t>
      </w:r>
      <w:r w:rsidR="00C26C60" w:rsidRPr="00D76706">
        <w:rPr>
          <w:rFonts w:cs="Arial"/>
          <w:color w:val="000000" w:themeColor="text1"/>
          <w:szCs w:val="22"/>
        </w:rPr>
        <w:t xml:space="preserve"> </w:t>
      </w:r>
      <w:r>
        <w:rPr>
          <w:rFonts w:cs="Arial"/>
          <w:color w:val="000000" w:themeColor="text1"/>
          <w:szCs w:val="22"/>
        </w:rPr>
        <w:t>appartenente al C</w:t>
      </w:r>
      <w:r w:rsidR="008A113D">
        <w:rPr>
          <w:rFonts w:cs="Arial"/>
          <w:color w:val="000000" w:themeColor="text1"/>
          <w:szCs w:val="22"/>
        </w:rPr>
        <w:t xml:space="preserve">luster </w:t>
      </w:r>
      <w:r>
        <w:rPr>
          <w:rFonts w:cs="Arial"/>
          <w:color w:val="000000" w:themeColor="text1"/>
          <w:szCs w:val="22"/>
        </w:rPr>
        <w:t>T</w:t>
      </w:r>
      <w:r w:rsidR="008A113D">
        <w:rPr>
          <w:rFonts w:cs="Arial"/>
          <w:color w:val="000000" w:themeColor="text1"/>
          <w:szCs w:val="22"/>
        </w:rPr>
        <w:t xml:space="preserve">ecnologico </w:t>
      </w:r>
      <w:r>
        <w:rPr>
          <w:rFonts w:cs="Arial"/>
          <w:color w:val="000000" w:themeColor="text1"/>
          <w:szCs w:val="22"/>
        </w:rPr>
        <w:t>L</w:t>
      </w:r>
      <w:r w:rsidR="008A113D">
        <w:rPr>
          <w:rFonts w:cs="Arial"/>
          <w:color w:val="000000" w:themeColor="text1"/>
          <w:szCs w:val="22"/>
        </w:rPr>
        <w:t>ombardo</w:t>
      </w:r>
      <w:r>
        <w:rPr>
          <w:rFonts w:cs="Arial"/>
          <w:color w:val="000000" w:themeColor="text1"/>
          <w:szCs w:val="22"/>
        </w:rPr>
        <w:t xml:space="preserve"> </w:t>
      </w:r>
      <w:r w:rsidR="00C26C60">
        <w:rPr>
          <w:rFonts w:cs="Arial"/>
          <w:color w:val="000000" w:themeColor="text1"/>
          <w:szCs w:val="22"/>
        </w:rPr>
        <w:t>___________________________</w:t>
      </w:r>
      <w:r w:rsidR="00BB5136">
        <w:rPr>
          <w:rFonts w:cs="Arial"/>
          <w:color w:val="000000" w:themeColor="text1"/>
          <w:szCs w:val="22"/>
        </w:rPr>
        <w:t xml:space="preserve">________________________ </w:t>
      </w:r>
      <w:r w:rsidRPr="00D76706">
        <w:rPr>
          <w:rFonts w:cs="Arial"/>
          <w:color w:val="000000" w:themeColor="text1"/>
          <w:szCs w:val="22"/>
        </w:rPr>
        <w:t>in</w:t>
      </w:r>
      <w:r w:rsidR="00BB5136">
        <w:rPr>
          <w:rFonts w:cs="Arial"/>
          <w:color w:val="000000" w:themeColor="text1"/>
          <w:szCs w:val="22"/>
        </w:rPr>
        <w:t xml:space="preserve"> </w:t>
      </w:r>
      <w:r w:rsidRPr="00D76706">
        <w:rPr>
          <w:rFonts w:cs="Arial"/>
          <w:color w:val="000000" w:themeColor="text1"/>
          <w:szCs w:val="22"/>
        </w:rPr>
        <w:t>qualità di</w:t>
      </w:r>
      <w:r w:rsidR="00BB5136">
        <w:rPr>
          <w:rFonts w:cs="Arial"/>
          <w:color w:val="000000" w:themeColor="text1"/>
          <w:szCs w:val="22"/>
        </w:rPr>
        <w:t xml:space="preserve"> </w:t>
      </w:r>
      <w:r w:rsidRPr="00D76706">
        <w:rPr>
          <w:rFonts w:cs="Arial"/>
          <w:color w:val="000000" w:themeColor="text1"/>
          <w:szCs w:val="22"/>
        </w:rPr>
        <w:t>_________________________________________________ (ad esempio capofila/mandatario</w:t>
      </w:r>
      <w:r w:rsidR="00C26C60">
        <w:rPr>
          <w:rFonts w:cs="Arial"/>
          <w:color w:val="000000" w:themeColor="text1"/>
          <w:szCs w:val="22"/>
        </w:rPr>
        <w:t>)</w:t>
      </w:r>
      <w:r w:rsidRPr="00D76706">
        <w:rPr>
          <w:rFonts w:cs="Arial"/>
          <w:color w:val="000000" w:themeColor="text1"/>
          <w:szCs w:val="22"/>
        </w:rPr>
        <w:t xml:space="preserve"> </w:t>
      </w:r>
      <w:r w:rsidR="00BB5136">
        <w:rPr>
          <w:rFonts w:cs="Arial"/>
          <w:color w:val="000000" w:themeColor="text1"/>
          <w:szCs w:val="22"/>
        </w:rPr>
        <w:lastRenderedPageBreak/>
        <w:t>(</w:t>
      </w:r>
      <w:r w:rsidRPr="00D76706">
        <w:rPr>
          <w:rFonts w:cs="Arial"/>
          <w:color w:val="000000" w:themeColor="text1"/>
          <w:szCs w:val="22"/>
          <w:u w:val="single"/>
        </w:rPr>
        <w:t>allegare documenti di  delega / mandato / o altro documento di  attribuzione poteri</w:t>
      </w:r>
      <w:r w:rsidRPr="00D76706">
        <w:rPr>
          <w:rFonts w:cs="Arial"/>
          <w:color w:val="000000" w:themeColor="text1"/>
          <w:szCs w:val="22"/>
        </w:rPr>
        <w:t>) del Cluster Tecnologico Lombardo ___________________________________________________________</w:t>
      </w: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 xml:space="preserve">che rappresenta l’area tecnologica  _________________________________________________ </w:t>
      </w: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Cs w:val="22"/>
        </w:rPr>
      </w:pP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Cs w:val="22"/>
        </w:rPr>
      </w:pP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color w:val="000000" w:themeColor="text1"/>
          <w:sz w:val="24"/>
        </w:rPr>
      </w:pPr>
      <w:r w:rsidRPr="00D76706">
        <w:rPr>
          <w:rFonts w:cs="Arial"/>
          <w:b/>
          <w:color w:val="000000" w:themeColor="text1"/>
          <w:sz w:val="24"/>
        </w:rPr>
        <w:t xml:space="preserve">DICHIARA </w:t>
      </w: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color w:val="000000" w:themeColor="text1"/>
          <w:sz w:val="24"/>
        </w:rPr>
      </w:pPr>
    </w:p>
    <w:p w:rsidR="00645FE1" w:rsidRPr="00D76706" w:rsidRDefault="00645FE1" w:rsidP="00645FE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Arial"/>
          <w:color w:val="000000" w:themeColor="text1"/>
          <w:szCs w:val="22"/>
        </w:rPr>
      </w:pPr>
      <w:r w:rsidRPr="00D76706">
        <w:rPr>
          <w:rFonts w:cs="Arial"/>
          <w:szCs w:val="22"/>
        </w:rPr>
        <w:t xml:space="preserve"> che il Cluster ...................................................................................... è</w:t>
      </w:r>
      <w:r w:rsidRPr="00D76706">
        <w:rPr>
          <w:rFonts w:cs="Arial"/>
          <w:color w:val="000000" w:themeColor="text1"/>
          <w:szCs w:val="22"/>
        </w:rPr>
        <w:t xml:space="preserve"> in possesso di tutti i requisiti previsti dall’Avviso per richiedere il riconoscimento di CTL e il sostegno alle attività di sviluppo e valorizzazione dello stesso;</w:t>
      </w:r>
    </w:p>
    <w:p w:rsidR="00645FE1" w:rsidRPr="00D76706" w:rsidRDefault="00645FE1" w:rsidP="00645FE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>di non essere sottoposto a procedure concorsuali, né di trovarsi in stato di liquidazione volontaria;</w:t>
      </w:r>
    </w:p>
    <w:p w:rsidR="00645FE1" w:rsidRPr="00D76706" w:rsidRDefault="00645FE1" w:rsidP="00645FE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 xml:space="preserve">di non aver ottenuto, per le stesse spese che saranno rendicontate nell’ambito delle attività di sviluppo e valorizzazione del CTL …....................................................................................…, di cui alla presente domanda, alcun contributo </w:t>
      </w:r>
      <w:r w:rsidRPr="00D76706">
        <w:rPr>
          <w:rFonts w:cs="Arial"/>
          <w:szCs w:val="22"/>
        </w:rPr>
        <w:t>privato o</w:t>
      </w:r>
      <w:r w:rsidRPr="00D76706">
        <w:rPr>
          <w:rFonts w:cs="Arial"/>
          <w:color w:val="000000" w:themeColor="text1"/>
          <w:szCs w:val="22"/>
        </w:rPr>
        <w:t xml:space="preserve"> pubblico (comunitario, nazionale, regionale, ecc.);</w:t>
      </w:r>
    </w:p>
    <w:p w:rsidR="00645FE1" w:rsidRPr="00D76706" w:rsidRDefault="00645FE1" w:rsidP="00645FE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 xml:space="preserve"> di impegnarsi a rendicontare le spese sostenute per queste attività secondo le modalità previste e nel rispetto delle tempistiche indicate nell’Avviso;</w:t>
      </w:r>
    </w:p>
    <w:p w:rsidR="00645FE1" w:rsidRPr="00D76706" w:rsidRDefault="00645FE1" w:rsidP="00645FE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>di essere a conoscenza dei contenuti dell’Avviso e di accettarli integralmente;</w:t>
      </w:r>
    </w:p>
    <w:p w:rsidR="00645FE1" w:rsidRPr="00D76706" w:rsidRDefault="00645FE1" w:rsidP="00645FE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>di impegnarsi a comunicare a Regione Lombardia qualsiasi variazione rispetto alle dichiarazioni indicate nell’istanza e a trasmettere qualsiasi documentazione aggiuntiva richiesta;</w:t>
      </w:r>
    </w:p>
    <w:p w:rsidR="00645FE1" w:rsidRPr="00D76706" w:rsidRDefault="00645FE1" w:rsidP="00645FE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>di possedere capacità e strutture tecniche e organizzative adeguate per la realizzazione delle attività di sviluppo e valorizzazione del CTL;</w:t>
      </w:r>
    </w:p>
    <w:p w:rsidR="00645FE1" w:rsidRPr="00D76706" w:rsidRDefault="00645FE1" w:rsidP="00645FE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>di impegnarsi ad accettare, durante la realizzazione delle attività, eventuali verifiche e controlli da parte dei funzionari regionali o di funzionari di società del sistema regionale allargato competenti e azioni di accompagnamento da parte degli stessi;</w:t>
      </w:r>
    </w:p>
    <w:p w:rsidR="00645FE1" w:rsidRPr="00D76706" w:rsidRDefault="00645FE1" w:rsidP="00645FE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>di impegnarsi a conservare dall’ultima erogazione per dieci anni tutta la documentazione attestante la spesa sostenuta secondo quanto definito nell’avviso;</w:t>
      </w:r>
    </w:p>
    <w:p w:rsidR="00645FE1" w:rsidRPr="00D76706" w:rsidRDefault="00645FE1" w:rsidP="00645FE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>di rendere tutte le precedenti dichiarazioni ai sensi dell’articolo 47 del D.P.R. 28/12/2000 n.445, e di essere consapevole delle responsabilità penali cui può andare incontro in caso di dichiarazione mendace o di esibizione di atto falso o contenente dati non rispondenti a verità, ai sensi dell’articolo 76 del D.P.R. 28/12/2000 n.445.</w:t>
      </w:r>
    </w:p>
    <w:p w:rsidR="00645FE1" w:rsidRDefault="00645FE1" w:rsidP="00645FE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 w:themeColor="text1"/>
          <w:sz w:val="24"/>
        </w:rPr>
      </w:pPr>
    </w:p>
    <w:p w:rsidR="00C26C60" w:rsidRDefault="00C26C60" w:rsidP="00645FE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 w:themeColor="text1"/>
          <w:sz w:val="24"/>
        </w:rPr>
      </w:pPr>
    </w:p>
    <w:p w:rsidR="00C26C60" w:rsidRDefault="00C26C60" w:rsidP="00645FE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 w:themeColor="text1"/>
          <w:sz w:val="24"/>
        </w:rPr>
      </w:pPr>
    </w:p>
    <w:p w:rsidR="00C26C60" w:rsidRPr="00D76706" w:rsidRDefault="00C26C60" w:rsidP="00645FE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 w:themeColor="text1"/>
          <w:sz w:val="24"/>
        </w:rPr>
      </w:pP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 w:themeColor="text1"/>
          <w:sz w:val="24"/>
        </w:rPr>
      </w:pPr>
      <w:r w:rsidRPr="00D76706">
        <w:rPr>
          <w:rFonts w:cs="Arial"/>
          <w:b/>
          <w:bCs/>
          <w:color w:val="000000" w:themeColor="text1"/>
          <w:sz w:val="24"/>
        </w:rPr>
        <w:lastRenderedPageBreak/>
        <w:t>DICHIARA INOLTRE</w:t>
      </w: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 w:themeColor="text1"/>
          <w:sz w:val="24"/>
        </w:rPr>
      </w:pP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 w:themeColor="text1"/>
          <w:szCs w:val="22"/>
        </w:rPr>
      </w:pPr>
      <w:r w:rsidRPr="00D76706">
        <w:rPr>
          <w:rFonts w:cs="Arial"/>
          <w:b/>
          <w:bCs/>
          <w:color w:val="000000" w:themeColor="text1"/>
          <w:szCs w:val="22"/>
        </w:rPr>
        <w:t>(solo nel caso in cui il soggetto dichiarante e proponente l’istanza sia un’impresa o entità che esercita attività economica barrare/compilare le dichiarazioni successive)</w:t>
      </w: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 w:themeColor="text1"/>
          <w:szCs w:val="22"/>
        </w:rPr>
      </w:pPr>
    </w:p>
    <w:p w:rsidR="00645FE1" w:rsidRPr="00D76706" w:rsidRDefault="00645FE1" w:rsidP="00645FE1">
      <w:pPr>
        <w:spacing w:line="360" w:lineRule="auto"/>
        <w:ind w:left="426" w:hanging="426"/>
        <w:rPr>
          <w:rFonts w:eastAsia="Calibri" w:cs="Arial"/>
          <w:color w:val="000000" w:themeColor="text1"/>
          <w:szCs w:val="22"/>
        </w:rPr>
      </w:pPr>
      <w:r w:rsidRPr="00D76706">
        <w:rPr>
          <w:rFonts w:asciiTheme="minorHAnsi" w:hAnsiTheme="minorHAnsi"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76706">
        <w:rPr>
          <w:rFonts w:asciiTheme="minorHAnsi" w:hAnsiTheme="minorHAnsi"/>
          <w:bCs/>
          <w:szCs w:val="22"/>
        </w:rPr>
        <w:instrText xml:space="preserve"> FORMCHECKBOX </w:instrText>
      </w:r>
      <w:r w:rsidR="000E4F15">
        <w:rPr>
          <w:rFonts w:asciiTheme="minorHAnsi" w:hAnsiTheme="minorHAnsi"/>
          <w:bCs/>
          <w:szCs w:val="22"/>
        </w:rPr>
      </w:r>
      <w:r w:rsidR="000E4F15">
        <w:rPr>
          <w:rFonts w:asciiTheme="minorHAnsi" w:hAnsiTheme="minorHAnsi"/>
          <w:bCs/>
          <w:szCs w:val="22"/>
        </w:rPr>
        <w:fldChar w:fldCharType="separate"/>
      </w:r>
      <w:r w:rsidRPr="00D76706">
        <w:rPr>
          <w:rFonts w:asciiTheme="minorHAnsi" w:hAnsiTheme="minorHAnsi"/>
          <w:bCs/>
          <w:szCs w:val="22"/>
        </w:rPr>
        <w:fldChar w:fldCharType="end"/>
      </w:r>
      <w:r w:rsidRPr="00D76706">
        <w:rPr>
          <w:rFonts w:asciiTheme="minorHAnsi" w:hAnsiTheme="minorHAnsi"/>
          <w:bCs/>
          <w:szCs w:val="22"/>
        </w:rPr>
        <w:t xml:space="preserve"> </w:t>
      </w:r>
      <w:r w:rsidRPr="00D76706">
        <w:rPr>
          <w:rFonts w:asciiTheme="minorHAnsi" w:hAnsiTheme="minorHAnsi"/>
          <w:bCs/>
          <w:szCs w:val="22"/>
        </w:rPr>
        <w:tab/>
      </w:r>
      <w:r w:rsidRPr="00D76706">
        <w:rPr>
          <w:rFonts w:eastAsia="Calibri" w:cs="Arial"/>
          <w:color w:val="000000" w:themeColor="text1"/>
          <w:szCs w:val="22"/>
        </w:rPr>
        <w:t xml:space="preserve">di non rientrare nel campo di esclusione di cui all’art. 1 del Regolamento (CE) n. 1998/2006 della Commissione Europea del 15 dicembre 2006 o del Regolamento n. 1407/2013 </w:t>
      </w:r>
      <w:r w:rsidRPr="00D76706">
        <w:rPr>
          <w:rFonts w:ascii="CenturyGothic" w:hAnsi="CenturyGothic" w:cs="CenturyGothic"/>
          <w:sz w:val="23"/>
          <w:szCs w:val="23"/>
        </w:rPr>
        <w:t>della Commissione del 18 dicembre 2013;</w:t>
      </w:r>
    </w:p>
    <w:p w:rsidR="00645FE1" w:rsidRPr="00D76706" w:rsidRDefault="00645FE1" w:rsidP="00645FE1">
      <w:pPr>
        <w:spacing w:line="360" w:lineRule="auto"/>
        <w:ind w:left="426" w:hanging="426"/>
        <w:rPr>
          <w:rFonts w:asciiTheme="minorHAnsi" w:hAnsiTheme="minorHAnsi" w:cs="Arial"/>
          <w:szCs w:val="22"/>
        </w:rPr>
      </w:pPr>
      <w:r w:rsidRPr="00D76706">
        <w:rPr>
          <w:rFonts w:asciiTheme="minorHAnsi" w:hAnsiTheme="minorHAnsi"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76706">
        <w:rPr>
          <w:rFonts w:asciiTheme="minorHAnsi" w:hAnsiTheme="minorHAnsi"/>
          <w:bCs/>
          <w:szCs w:val="22"/>
        </w:rPr>
        <w:instrText xml:space="preserve"> FORMCHECKBOX </w:instrText>
      </w:r>
      <w:r w:rsidR="000E4F15">
        <w:rPr>
          <w:rFonts w:asciiTheme="minorHAnsi" w:hAnsiTheme="minorHAnsi"/>
          <w:bCs/>
          <w:szCs w:val="22"/>
        </w:rPr>
      </w:r>
      <w:r w:rsidR="000E4F15">
        <w:rPr>
          <w:rFonts w:asciiTheme="minorHAnsi" w:hAnsiTheme="minorHAnsi"/>
          <w:bCs/>
          <w:szCs w:val="22"/>
        </w:rPr>
        <w:fldChar w:fldCharType="separate"/>
      </w:r>
      <w:r w:rsidRPr="00D76706">
        <w:rPr>
          <w:rFonts w:asciiTheme="minorHAnsi" w:hAnsiTheme="minorHAnsi"/>
          <w:bCs/>
          <w:szCs w:val="22"/>
        </w:rPr>
        <w:fldChar w:fldCharType="end"/>
      </w:r>
      <w:r w:rsidRPr="00D76706">
        <w:rPr>
          <w:rFonts w:asciiTheme="minorHAnsi" w:hAnsiTheme="minorHAnsi"/>
          <w:bCs/>
          <w:szCs w:val="22"/>
        </w:rPr>
        <w:t xml:space="preserve"> </w:t>
      </w:r>
      <w:r w:rsidRPr="00D76706">
        <w:rPr>
          <w:rFonts w:asciiTheme="minorHAnsi" w:hAnsiTheme="minorHAnsi" w:cs="Arial"/>
          <w:szCs w:val="22"/>
        </w:rPr>
        <w:tab/>
      </w:r>
      <w:r w:rsidRPr="00D76706">
        <w:rPr>
          <w:rFonts w:eastAsia="Calibri" w:cs="Arial"/>
          <w:color w:val="000000" w:themeColor="text1"/>
          <w:szCs w:val="22"/>
        </w:rPr>
        <w:t xml:space="preserve">di non avere ricevuto aiuti a titolo di “de </w:t>
      </w:r>
      <w:proofErr w:type="spellStart"/>
      <w:r w:rsidRPr="00D76706">
        <w:rPr>
          <w:rFonts w:eastAsia="Calibri" w:cs="Arial"/>
          <w:color w:val="000000" w:themeColor="text1"/>
          <w:szCs w:val="22"/>
        </w:rPr>
        <w:t>minimis</w:t>
      </w:r>
      <w:proofErr w:type="spellEnd"/>
      <w:r w:rsidRPr="00D76706">
        <w:rPr>
          <w:rFonts w:eastAsia="Calibri" w:cs="Arial"/>
          <w:color w:val="000000" w:themeColor="text1"/>
          <w:szCs w:val="22"/>
        </w:rPr>
        <w:t>” nell’arco dell’esercizio finanziario in corso nonché nei 2 precedenti;</w:t>
      </w:r>
    </w:p>
    <w:p w:rsidR="00645FE1" w:rsidRPr="00D76706" w:rsidRDefault="00645FE1" w:rsidP="00645FE1">
      <w:pPr>
        <w:pStyle w:val="Paragrafoelenco"/>
        <w:autoSpaceDE w:val="0"/>
        <w:autoSpaceDN w:val="0"/>
        <w:adjustRightInd w:val="0"/>
        <w:spacing w:after="0" w:line="360" w:lineRule="auto"/>
        <w:ind w:left="426" w:hanging="426"/>
        <w:rPr>
          <w:rFonts w:eastAsia="Calibri" w:cs="Arial"/>
          <w:color w:val="000000" w:themeColor="text1"/>
          <w:szCs w:val="22"/>
        </w:rPr>
      </w:pPr>
      <w:r w:rsidRPr="00D76706">
        <w:rPr>
          <w:rFonts w:asciiTheme="minorHAnsi" w:hAnsiTheme="minorHAnsi"/>
          <w:bCs/>
          <w:szCs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76706">
        <w:rPr>
          <w:rFonts w:asciiTheme="minorHAnsi" w:hAnsiTheme="minorHAnsi"/>
          <w:bCs/>
          <w:szCs w:val="22"/>
        </w:rPr>
        <w:instrText xml:space="preserve"> FORMCHECKBOX </w:instrText>
      </w:r>
      <w:r w:rsidR="000E4F15">
        <w:rPr>
          <w:rFonts w:asciiTheme="minorHAnsi" w:hAnsiTheme="minorHAnsi"/>
          <w:bCs/>
          <w:szCs w:val="22"/>
        </w:rPr>
      </w:r>
      <w:r w:rsidR="000E4F15">
        <w:rPr>
          <w:rFonts w:asciiTheme="minorHAnsi" w:hAnsiTheme="minorHAnsi"/>
          <w:bCs/>
          <w:szCs w:val="22"/>
        </w:rPr>
        <w:fldChar w:fldCharType="separate"/>
      </w:r>
      <w:r w:rsidRPr="00D76706">
        <w:rPr>
          <w:rFonts w:asciiTheme="minorHAnsi" w:hAnsiTheme="minorHAnsi"/>
          <w:bCs/>
          <w:szCs w:val="22"/>
        </w:rPr>
        <w:fldChar w:fldCharType="end"/>
      </w:r>
      <w:r w:rsidRPr="00D76706">
        <w:rPr>
          <w:rFonts w:asciiTheme="minorHAnsi" w:hAnsiTheme="minorHAnsi"/>
          <w:bCs/>
          <w:szCs w:val="22"/>
        </w:rPr>
        <w:t xml:space="preserve"> </w:t>
      </w:r>
      <w:r w:rsidRPr="00D76706">
        <w:rPr>
          <w:rFonts w:asciiTheme="minorHAnsi" w:hAnsiTheme="minorHAnsi"/>
          <w:bCs/>
          <w:szCs w:val="22"/>
        </w:rPr>
        <w:tab/>
      </w:r>
      <w:r w:rsidRPr="00D76706">
        <w:rPr>
          <w:rFonts w:eastAsia="Calibri" w:cs="Arial"/>
          <w:color w:val="000000" w:themeColor="text1"/>
          <w:szCs w:val="22"/>
        </w:rPr>
        <w:t xml:space="preserve">di avere ricevuto aiuti a titolo di “de </w:t>
      </w:r>
      <w:proofErr w:type="spellStart"/>
      <w:r w:rsidRPr="00D76706">
        <w:rPr>
          <w:rFonts w:eastAsia="Calibri" w:cs="Arial"/>
          <w:color w:val="000000" w:themeColor="text1"/>
          <w:szCs w:val="22"/>
        </w:rPr>
        <w:t>minimis</w:t>
      </w:r>
      <w:proofErr w:type="spellEnd"/>
      <w:r w:rsidRPr="00D76706">
        <w:rPr>
          <w:rFonts w:eastAsia="Calibri" w:cs="Arial"/>
          <w:color w:val="000000" w:themeColor="text1"/>
          <w:szCs w:val="22"/>
        </w:rPr>
        <w:t>” l’importo di __________________€, ricevuti nell’arco dell’esercizio finanziario in corso nonché nei 2 precedenti, come di seguito dettagliato: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3260"/>
        <w:gridCol w:w="2268"/>
        <w:gridCol w:w="1417"/>
      </w:tblGrid>
      <w:tr w:rsidR="00645FE1" w:rsidRPr="00D76706" w:rsidTr="00F55DE2">
        <w:trPr>
          <w:trHeight w:val="85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D76706">
              <w:rPr>
                <w:rFonts w:cs="Arial"/>
                <w:b/>
                <w:color w:val="000000"/>
                <w:sz w:val="20"/>
                <w:szCs w:val="20"/>
              </w:rPr>
              <w:t>Riferimento intervento agevolativo</w:t>
            </w:r>
          </w:p>
          <w:p w:rsidR="00645FE1" w:rsidRPr="00D76706" w:rsidRDefault="00645FE1" w:rsidP="00F55DE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D76706">
              <w:rPr>
                <w:rFonts w:cs="Arial"/>
                <w:color w:val="000000"/>
                <w:sz w:val="20"/>
                <w:szCs w:val="20"/>
              </w:rPr>
              <w:t>(es. legge/decreto/atto</w:t>
            </w:r>
            <w:r w:rsidRPr="00D76706">
              <w:rPr>
                <w:rFonts w:cs="Arial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D76706">
              <w:rPr>
                <w:rFonts w:cs="Arial"/>
                <w:i/>
                <w:iCs/>
                <w:color w:val="000000"/>
                <w:sz w:val="20"/>
                <w:szCs w:val="20"/>
              </w:rPr>
              <w:t>n°....del …</w:t>
            </w:r>
            <w:r w:rsidRPr="00D76706">
              <w:rPr>
                <w:rFonts w:cs="Arial"/>
                <w:color w:val="000000"/>
                <w:sz w:val="20"/>
                <w:szCs w:val="20"/>
              </w:rPr>
              <w:t>..)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D76706">
              <w:rPr>
                <w:rFonts w:cs="Arial"/>
                <w:b/>
                <w:color w:val="000000"/>
                <w:sz w:val="20"/>
                <w:szCs w:val="20"/>
              </w:rPr>
              <w:t>Oggetto del programma</w:t>
            </w:r>
          </w:p>
          <w:p w:rsidR="00645FE1" w:rsidRPr="00D76706" w:rsidRDefault="00645FE1" w:rsidP="00F55DE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76706">
              <w:rPr>
                <w:rFonts w:cs="Arial"/>
                <w:color w:val="000000"/>
                <w:sz w:val="20"/>
                <w:szCs w:val="20"/>
              </w:rPr>
              <w:t>(</w:t>
            </w:r>
            <w:r w:rsidRPr="00D76706">
              <w:rPr>
                <w:rFonts w:cs="Arial"/>
                <w:i/>
                <w:iCs/>
                <w:color w:val="000000"/>
                <w:sz w:val="20"/>
                <w:szCs w:val="20"/>
              </w:rPr>
              <w:t>sintetica descrizione</w:t>
            </w:r>
            <w:r w:rsidRPr="00D76706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spacing w:after="0"/>
              <w:ind w:right="-7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D76706">
              <w:rPr>
                <w:rFonts w:cs="Arial"/>
                <w:b/>
                <w:color w:val="000000"/>
                <w:sz w:val="20"/>
                <w:szCs w:val="20"/>
              </w:rPr>
              <w:t>Importo agevolazione</w:t>
            </w:r>
          </w:p>
          <w:p w:rsidR="00645FE1" w:rsidRPr="00D76706" w:rsidRDefault="00645FE1" w:rsidP="00F55DE2">
            <w:pPr>
              <w:autoSpaceDE w:val="0"/>
              <w:autoSpaceDN w:val="0"/>
              <w:adjustRightInd w:val="0"/>
              <w:spacing w:after="0"/>
              <w:ind w:right="-7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D76706">
              <w:rPr>
                <w:rFonts w:cs="Arial"/>
                <w:i/>
                <w:iCs/>
                <w:color w:val="000000"/>
                <w:sz w:val="20"/>
                <w:szCs w:val="20"/>
              </w:rPr>
              <w:t>(</w:t>
            </w:r>
            <w:r w:rsidRPr="00D76706">
              <w:rPr>
                <w:rFonts w:cs="Arial"/>
                <w:i/>
                <w:color w:val="000000"/>
                <w:sz w:val="20"/>
                <w:szCs w:val="20"/>
              </w:rPr>
              <w:t>in Euro</w:t>
            </w:r>
            <w:r w:rsidRPr="00D76706">
              <w:rPr>
                <w:rFonts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D76706">
              <w:rPr>
                <w:rFonts w:cs="Arial"/>
                <w:b/>
                <w:color w:val="000000"/>
                <w:sz w:val="20"/>
                <w:szCs w:val="20"/>
              </w:rPr>
              <w:t>Data di concessione</w:t>
            </w:r>
          </w:p>
        </w:tc>
      </w:tr>
      <w:tr w:rsidR="00645FE1" w:rsidRPr="00D76706" w:rsidTr="00F55DE2">
        <w:trPr>
          <w:trHeight w:val="28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45FE1" w:rsidRPr="00D76706" w:rsidTr="00F55DE2">
        <w:trPr>
          <w:trHeight w:val="28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45FE1" w:rsidRPr="00D76706" w:rsidTr="00F55DE2">
        <w:trPr>
          <w:trHeight w:val="28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45FE1" w:rsidRPr="00D76706" w:rsidTr="00F55DE2">
        <w:trPr>
          <w:trHeight w:val="28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45FE1" w:rsidRPr="00D76706" w:rsidTr="00F55DE2">
        <w:trPr>
          <w:trHeight w:val="28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645FE1" w:rsidRPr="00D76706" w:rsidTr="00F55DE2">
        <w:trPr>
          <w:trHeight w:val="339"/>
        </w:trPr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spacing w:after="0"/>
              <w:jc w:val="right"/>
              <w:rPr>
                <w:rFonts w:cs="Arial"/>
                <w:b/>
                <w:color w:val="000000"/>
                <w:sz w:val="20"/>
                <w:szCs w:val="20"/>
              </w:rPr>
            </w:pPr>
            <w:r w:rsidRPr="00D76706">
              <w:rPr>
                <w:rFonts w:cs="Arial"/>
                <w:b/>
                <w:color w:val="000000"/>
                <w:sz w:val="20"/>
                <w:szCs w:val="20"/>
              </w:rPr>
              <w:t xml:space="preserve">TOTALE 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sz w:val="20"/>
                <w:szCs w:val="20"/>
              </w:rPr>
            </w:pPr>
            <w:r w:rsidRPr="00D76706">
              <w:rPr>
                <w:rFonts w:cs="Arial"/>
                <w:sz w:val="20"/>
                <w:szCs w:val="20"/>
              </w:rPr>
              <w:t xml:space="preserve">€ </w:t>
            </w:r>
          </w:p>
        </w:tc>
      </w:tr>
    </w:tbl>
    <w:p w:rsidR="00645FE1" w:rsidRPr="00D76706" w:rsidRDefault="00645FE1" w:rsidP="00645FE1">
      <w:pPr>
        <w:pStyle w:val="Paragrafoelenco"/>
        <w:autoSpaceDE w:val="0"/>
        <w:autoSpaceDN w:val="0"/>
        <w:adjustRightInd w:val="0"/>
        <w:spacing w:after="0" w:line="360" w:lineRule="auto"/>
        <w:ind w:left="426" w:hanging="426"/>
        <w:rPr>
          <w:rFonts w:eastAsia="Calibri" w:cs="Arial"/>
          <w:color w:val="000000" w:themeColor="text1"/>
          <w:szCs w:val="22"/>
        </w:rPr>
      </w:pP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 w:themeColor="text1"/>
          <w:sz w:val="24"/>
        </w:rPr>
      </w:pPr>
      <w:r w:rsidRPr="00D76706">
        <w:rPr>
          <w:rFonts w:cs="Arial"/>
          <w:b/>
          <w:bCs/>
          <w:color w:val="000000" w:themeColor="text1"/>
          <w:sz w:val="24"/>
        </w:rPr>
        <w:t>CHIEDE</w:t>
      </w: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color w:val="000000" w:themeColor="text1"/>
          <w:szCs w:val="22"/>
        </w:rPr>
      </w:pP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 xml:space="preserve">che l’aggregazione rappresentata venga riconosciuta quale Cluster Tecnologico Lombardo ................................................................................................................................... e un contributo </w:t>
      </w:r>
      <w:r w:rsidRPr="00D76706">
        <w:rPr>
          <w:rFonts w:cs="Arial"/>
          <w:szCs w:val="22"/>
        </w:rPr>
        <w:t>complessivo per il biennio 2014-2015</w:t>
      </w:r>
      <w:r w:rsidRPr="00D76706">
        <w:rPr>
          <w:rFonts w:cs="Arial"/>
          <w:color w:val="FF0000"/>
          <w:szCs w:val="22"/>
        </w:rPr>
        <w:t xml:space="preserve"> </w:t>
      </w:r>
      <w:r w:rsidRPr="00D76706">
        <w:rPr>
          <w:rFonts w:cs="Arial"/>
          <w:color w:val="000000" w:themeColor="text1"/>
          <w:szCs w:val="22"/>
        </w:rPr>
        <w:t>pari a € .................................................................... per la realizzazione di attività di sviluppo e valorizzazione del Cluster stesso,</w:t>
      </w:r>
      <w:r w:rsidR="00A21AB1">
        <w:rPr>
          <w:rFonts w:cs="Arial"/>
          <w:color w:val="000000" w:themeColor="text1"/>
          <w:szCs w:val="22"/>
        </w:rPr>
        <w:t xml:space="preserve"> connesse a</w:t>
      </w:r>
      <w:r w:rsidRPr="00D76706">
        <w:rPr>
          <w:rFonts w:cs="Arial"/>
          <w:color w:val="000000" w:themeColor="text1"/>
          <w:szCs w:val="22"/>
        </w:rPr>
        <w:t>:</w:t>
      </w:r>
    </w:p>
    <w:p w:rsidR="00645FE1" w:rsidRPr="00D76706" w:rsidRDefault="00645FE1" w:rsidP="00645FE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contextualSpacing w:val="0"/>
        <w:rPr>
          <w:bCs/>
          <w:color w:val="000000" w:themeColor="text1"/>
          <w:szCs w:val="22"/>
        </w:rPr>
      </w:pPr>
      <w:r w:rsidRPr="00D76706">
        <w:rPr>
          <w:bCs/>
          <w:color w:val="000000" w:themeColor="text1"/>
          <w:szCs w:val="22"/>
        </w:rPr>
        <w:t>Predisposizione del piano strategico di sviluppo biennale del CTL, comprensivo di piano di sviluppo tecnologico e indicatori di risultato;</w:t>
      </w:r>
    </w:p>
    <w:p w:rsidR="00645FE1" w:rsidRPr="00D76706" w:rsidRDefault="00645FE1" w:rsidP="00645FE1">
      <w:pPr>
        <w:pStyle w:val="Paragrafoelenco"/>
        <w:numPr>
          <w:ilvl w:val="0"/>
          <w:numId w:val="2"/>
        </w:numPr>
        <w:spacing w:after="0" w:line="360" w:lineRule="auto"/>
        <w:ind w:left="426" w:hanging="426"/>
        <w:rPr>
          <w:color w:val="000000" w:themeColor="text1"/>
          <w:szCs w:val="22"/>
        </w:rPr>
      </w:pPr>
      <w:r w:rsidRPr="00D76706">
        <w:rPr>
          <w:color w:val="000000" w:themeColor="text1"/>
          <w:szCs w:val="22"/>
        </w:rPr>
        <w:t xml:space="preserve">Predisposizione </w:t>
      </w:r>
      <w:r w:rsidRPr="00D76706">
        <w:rPr>
          <w:bCs/>
          <w:color w:val="000000" w:themeColor="text1"/>
          <w:szCs w:val="22"/>
        </w:rPr>
        <w:t>del</w:t>
      </w:r>
      <w:r w:rsidRPr="00D76706">
        <w:rPr>
          <w:color w:val="000000" w:themeColor="text1"/>
          <w:szCs w:val="22"/>
        </w:rPr>
        <w:t xml:space="preserve"> modello di </w:t>
      </w:r>
      <w:proofErr w:type="spellStart"/>
      <w:r w:rsidRPr="00D76706">
        <w:rPr>
          <w:color w:val="000000" w:themeColor="text1"/>
          <w:szCs w:val="22"/>
        </w:rPr>
        <w:t>governance</w:t>
      </w:r>
      <w:proofErr w:type="spellEnd"/>
      <w:r w:rsidRPr="00D76706">
        <w:rPr>
          <w:color w:val="000000" w:themeColor="text1"/>
          <w:szCs w:val="22"/>
        </w:rPr>
        <w:t xml:space="preserve"> del CTL (struttura CTL e meccanismi di governo);</w:t>
      </w:r>
    </w:p>
    <w:p w:rsidR="00645FE1" w:rsidRPr="00D76706" w:rsidRDefault="00645FE1" w:rsidP="00645FE1">
      <w:pPr>
        <w:pStyle w:val="Paragrafoelenco"/>
        <w:numPr>
          <w:ilvl w:val="0"/>
          <w:numId w:val="2"/>
        </w:numPr>
        <w:spacing w:after="0" w:line="360" w:lineRule="auto"/>
        <w:ind w:left="426" w:hanging="426"/>
        <w:rPr>
          <w:color w:val="000000" w:themeColor="text1"/>
          <w:szCs w:val="22"/>
        </w:rPr>
      </w:pPr>
      <w:r w:rsidRPr="00D76706">
        <w:rPr>
          <w:color w:val="000000" w:themeColor="text1"/>
          <w:szCs w:val="22"/>
        </w:rPr>
        <w:t xml:space="preserve">Predisposizione </w:t>
      </w:r>
      <w:r w:rsidRPr="00D76706">
        <w:rPr>
          <w:bCs/>
          <w:color w:val="000000" w:themeColor="text1"/>
          <w:szCs w:val="22"/>
        </w:rPr>
        <w:t>del</w:t>
      </w:r>
      <w:r w:rsidRPr="00D76706">
        <w:rPr>
          <w:color w:val="000000" w:themeColor="text1"/>
          <w:szCs w:val="22"/>
        </w:rPr>
        <w:t xml:space="preserve"> modello di sostenibilità economica del CTL, con previsione economica – finanziaria biennale;</w:t>
      </w:r>
    </w:p>
    <w:p w:rsidR="00645FE1" w:rsidRPr="00D76706" w:rsidRDefault="00645FE1" w:rsidP="00645FE1">
      <w:pPr>
        <w:pStyle w:val="Paragrafoelenco"/>
        <w:numPr>
          <w:ilvl w:val="0"/>
          <w:numId w:val="2"/>
        </w:numPr>
        <w:spacing w:after="0" w:line="360" w:lineRule="auto"/>
        <w:ind w:left="426" w:hanging="426"/>
        <w:rPr>
          <w:color w:val="000000" w:themeColor="text1"/>
          <w:szCs w:val="22"/>
        </w:rPr>
      </w:pPr>
      <w:r w:rsidRPr="00D76706">
        <w:rPr>
          <w:color w:val="000000" w:themeColor="text1"/>
          <w:szCs w:val="22"/>
        </w:rPr>
        <w:lastRenderedPageBreak/>
        <w:t>Piano de</w:t>
      </w:r>
      <w:r w:rsidR="00803F3B">
        <w:rPr>
          <w:color w:val="000000" w:themeColor="text1"/>
          <w:szCs w:val="22"/>
        </w:rPr>
        <w:t>gli eventuali</w:t>
      </w:r>
      <w:r w:rsidRPr="00D76706">
        <w:rPr>
          <w:color w:val="000000" w:themeColor="text1"/>
          <w:szCs w:val="22"/>
        </w:rPr>
        <w:t xml:space="preserve"> servizi offerti alle imprese da parte dei CTL (con relative modalità di erogazione);</w:t>
      </w:r>
    </w:p>
    <w:p w:rsidR="00645FE1" w:rsidRPr="00D76706" w:rsidRDefault="00645FE1" w:rsidP="00645FE1">
      <w:pPr>
        <w:pStyle w:val="Paragrafoelenco"/>
        <w:numPr>
          <w:ilvl w:val="0"/>
          <w:numId w:val="2"/>
        </w:numPr>
        <w:spacing w:after="0" w:line="360" w:lineRule="auto"/>
        <w:ind w:left="426" w:hanging="426"/>
        <w:rPr>
          <w:color w:val="000000" w:themeColor="text1"/>
          <w:szCs w:val="22"/>
        </w:rPr>
      </w:pPr>
      <w:r w:rsidRPr="00D76706">
        <w:rPr>
          <w:color w:val="000000" w:themeColor="text1"/>
          <w:szCs w:val="22"/>
        </w:rPr>
        <w:t>Piano di comunicazione interno ed esterno del CTL</w:t>
      </w:r>
      <w:r w:rsidR="00803F3B">
        <w:rPr>
          <w:color w:val="000000" w:themeColor="text1"/>
          <w:szCs w:val="22"/>
        </w:rPr>
        <w:t>, ed eventuali relativi costi,</w:t>
      </w:r>
      <w:r w:rsidRPr="00D76706">
        <w:rPr>
          <w:color w:val="000000" w:themeColor="text1"/>
          <w:szCs w:val="22"/>
        </w:rPr>
        <w:t xml:space="preserve"> e sua implementazione;</w:t>
      </w:r>
    </w:p>
    <w:p w:rsidR="00645FE1" w:rsidRPr="00D76706" w:rsidRDefault="00645FE1" w:rsidP="00645FE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Arial"/>
          <w:b/>
          <w:color w:val="000000" w:themeColor="text1"/>
          <w:szCs w:val="22"/>
        </w:rPr>
      </w:pPr>
      <w:r w:rsidRPr="00D76706">
        <w:rPr>
          <w:color w:val="000000" w:themeColor="text1"/>
          <w:szCs w:val="22"/>
        </w:rPr>
        <w:t>Eventuale percorso di formazione per il</w:t>
      </w:r>
      <w:r w:rsidR="00C26C60">
        <w:rPr>
          <w:color w:val="000000" w:themeColor="text1"/>
          <w:szCs w:val="22"/>
        </w:rPr>
        <w:t xml:space="preserve"> / i</w:t>
      </w:r>
      <w:r w:rsidRPr="00D76706">
        <w:rPr>
          <w:color w:val="000000" w:themeColor="text1"/>
          <w:szCs w:val="22"/>
        </w:rPr>
        <w:t xml:space="preserve"> cluster manager;</w:t>
      </w:r>
    </w:p>
    <w:p w:rsidR="00645FE1" w:rsidRPr="00D76706" w:rsidRDefault="00645FE1" w:rsidP="00645FE1">
      <w:pPr>
        <w:pStyle w:val="Paragrafoelenco"/>
        <w:numPr>
          <w:ilvl w:val="0"/>
          <w:numId w:val="2"/>
        </w:numPr>
        <w:spacing w:after="0" w:line="360" w:lineRule="auto"/>
        <w:ind w:left="426" w:hanging="426"/>
        <w:rPr>
          <w:color w:val="000000" w:themeColor="text1"/>
          <w:szCs w:val="22"/>
        </w:rPr>
      </w:pPr>
      <w:r w:rsidRPr="00D76706">
        <w:rPr>
          <w:color w:val="000000" w:themeColor="text1"/>
          <w:szCs w:val="22"/>
        </w:rPr>
        <w:t>Eventuale offerta di servizi alle imprese/enti di ricerca;</w:t>
      </w:r>
    </w:p>
    <w:p w:rsidR="00645FE1" w:rsidRPr="00D76706" w:rsidRDefault="00645FE1" w:rsidP="00645FE1">
      <w:pPr>
        <w:pStyle w:val="Paragrafoelenco"/>
        <w:numPr>
          <w:ilvl w:val="0"/>
          <w:numId w:val="2"/>
        </w:numPr>
        <w:spacing w:after="0" w:line="360" w:lineRule="auto"/>
        <w:ind w:left="426" w:hanging="426"/>
        <w:rPr>
          <w:color w:val="000000" w:themeColor="text1"/>
          <w:szCs w:val="22"/>
        </w:rPr>
      </w:pPr>
      <w:r w:rsidRPr="00D76706">
        <w:rPr>
          <w:color w:val="000000" w:themeColor="text1"/>
          <w:szCs w:val="22"/>
        </w:rPr>
        <w:t>Avvio della procedura di ottenimento di “</w:t>
      </w:r>
      <w:proofErr w:type="spellStart"/>
      <w:r w:rsidRPr="00D76706">
        <w:rPr>
          <w:color w:val="000000" w:themeColor="text1"/>
          <w:szCs w:val="22"/>
        </w:rPr>
        <w:t>quality</w:t>
      </w:r>
      <w:proofErr w:type="spellEnd"/>
      <w:r w:rsidRPr="00D76706">
        <w:rPr>
          <w:color w:val="000000" w:themeColor="text1"/>
          <w:szCs w:val="22"/>
        </w:rPr>
        <w:t xml:space="preserve"> </w:t>
      </w:r>
      <w:proofErr w:type="spellStart"/>
      <w:r w:rsidRPr="00D76706">
        <w:rPr>
          <w:color w:val="000000" w:themeColor="text1"/>
          <w:szCs w:val="22"/>
        </w:rPr>
        <w:t>label</w:t>
      </w:r>
      <w:proofErr w:type="spellEnd"/>
      <w:r w:rsidRPr="00D76706">
        <w:rPr>
          <w:color w:val="000000" w:themeColor="text1"/>
          <w:szCs w:val="22"/>
        </w:rPr>
        <w:t>”, riconosciute a livello europeo, per qualificare l’eccellenza nella gestione di cluster (ad esempio la procedura di ottenimento delle “</w:t>
      </w:r>
      <w:proofErr w:type="spellStart"/>
      <w:r w:rsidRPr="00D76706">
        <w:rPr>
          <w:color w:val="000000" w:themeColor="text1"/>
          <w:szCs w:val="22"/>
        </w:rPr>
        <w:t>quality</w:t>
      </w:r>
      <w:proofErr w:type="spellEnd"/>
      <w:r w:rsidRPr="00D76706">
        <w:rPr>
          <w:color w:val="000000" w:themeColor="text1"/>
          <w:szCs w:val="22"/>
        </w:rPr>
        <w:t xml:space="preserve"> </w:t>
      </w:r>
      <w:proofErr w:type="spellStart"/>
      <w:r w:rsidRPr="00D76706">
        <w:rPr>
          <w:color w:val="000000" w:themeColor="text1"/>
          <w:szCs w:val="22"/>
        </w:rPr>
        <w:t>label</w:t>
      </w:r>
      <w:proofErr w:type="spellEnd"/>
      <w:r w:rsidRPr="00D76706">
        <w:rPr>
          <w:color w:val="000000" w:themeColor="text1"/>
          <w:szCs w:val="22"/>
        </w:rPr>
        <w:t xml:space="preserve">” di </w:t>
      </w:r>
      <w:proofErr w:type="spellStart"/>
      <w:r w:rsidRPr="00D76706">
        <w:rPr>
          <w:color w:val="000000" w:themeColor="text1"/>
          <w:szCs w:val="22"/>
        </w:rPr>
        <w:t>European</w:t>
      </w:r>
      <w:proofErr w:type="spellEnd"/>
      <w:r w:rsidRPr="00D76706">
        <w:rPr>
          <w:color w:val="000000" w:themeColor="text1"/>
          <w:szCs w:val="22"/>
        </w:rPr>
        <w:t xml:space="preserve"> Cluster </w:t>
      </w:r>
      <w:proofErr w:type="spellStart"/>
      <w:r w:rsidRPr="00D76706">
        <w:rPr>
          <w:color w:val="000000" w:themeColor="text1"/>
          <w:szCs w:val="22"/>
        </w:rPr>
        <w:t>Excellence</w:t>
      </w:r>
      <w:proofErr w:type="spellEnd"/>
      <w:r w:rsidRPr="00D76706">
        <w:rPr>
          <w:color w:val="000000" w:themeColor="text1"/>
          <w:szCs w:val="22"/>
        </w:rPr>
        <w:t xml:space="preserve"> </w:t>
      </w:r>
      <w:proofErr w:type="spellStart"/>
      <w:r w:rsidRPr="00D76706">
        <w:rPr>
          <w:color w:val="000000" w:themeColor="text1"/>
          <w:szCs w:val="22"/>
        </w:rPr>
        <w:t>Initiative</w:t>
      </w:r>
      <w:proofErr w:type="spellEnd"/>
      <w:r w:rsidRPr="00D76706">
        <w:rPr>
          <w:color w:val="000000" w:themeColor="text1"/>
          <w:szCs w:val="22"/>
        </w:rPr>
        <w:t xml:space="preserve"> - ECEI)</w:t>
      </w:r>
      <w:r w:rsidR="00A21AB1">
        <w:rPr>
          <w:color w:val="000000" w:themeColor="text1"/>
          <w:szCs w:val="22"/>
        </w:rPr>
        <w:t>.</w:t>
      </w: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b/>
          <w:color w:val="000000" w:themeColor="text1"/>
          <w:szCs w:val="22"/>
        </w:rPr>
      </w:pPr>
    </w:p>
    <w:p w:rsidR="00645FE1" w:rsidRPr="00D76706" w:rsidRDefault="00645FE1" w:rsidP="00645FE1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color w:val="000000" w:themeColor="text1"/>
          <w:szCs w:val="22"/>
        </w:rPr>
      </w:pPr>
      <w:r w:rsidRPr="00D76706">
        <w:rPr>
          <w:rFonts w:eastAsia="Calibri" w:cs="Arial"/>
          <w:b/>
          <w:color w:val="000000" w:themeColor="text1"/>
          <w:szCs w:val="22"/>
        </w:rPr>
        <w:t xml:space="preserve">Referente operativo delle attività (indicare nome e cognome, ruolo, telefono, e-mail) </w:t>
      </w:r>
    </w:p>
    <w:p w:rsidR="00645FE1" w:rsidRPr="00D76706" w:rsidRDefault="00645FE1" w:rsidP="00645FE1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703"/>
        <w:gridCol w:w="1514"/>
        <w:gridCol w:w="1328"/>
        <w:gridCol w:w="1821"/>
        <w:gridCol w:w="1821"/>
      </w:tblGrid>
      <w:tr w:rsidR="00803F3B" w:rsidRPr="00D76706" w:rsidTr="00803F3B">
        <w:trPr>
          <w:trHeight w:val="533"/>
        </w:trPr>
        <w:tc>
          <w:tcPr>
            <w:tcW w:w="846" w:type="pct"/>
            <w:vAlign w:val="center"/>
          </w:tcPr>
          <w:p w:rsidR="00803F3B" w:rsidRPr="00D76706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 w:rsidRPr="00D76706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NOME E COGNOME</w:t>
            </w:r>
          </w:p>
        </w:tc>
        <w:tc>
          <w:tcPr>
            <w:tcW w:w="864" w:type="pct"/>
            <w:vAlign w:val="center"/>
          </w:tcPr>
          <w:p w:rsidR="00803F3B" w:rsidRPr="00D76706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 w:rsidRPr="00D76706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ENTE DI APPARTENENZA</w:t>
            </w:r>
          </w:p>
        </w:tc>
        <w:tc>
          <w:tcPr>
            <w:tcW w:w="768" w:type="pct"/>
            <w:vAlign w:val="center"/>
          </w:tcPr>
          <w:p w:rsidR="00803F3B" w:rsidRPr="00D76706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 w:rsidRPr="00D76706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RUOLO NEL CLUSTER</w:t>
            </w:r>
          </w:p>
        </w:tc>
        <w:tc>
          <w:tcPr>
            <w:tcW w:w="674" w:type="pct"/>
            <w:vAlign w:val="center"/>
          </w:tcPr>
          <w:p w:rsidR="00803F3B" w:rsidRPr="00D76706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 w:rsidRPr="00D76706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TELEFONO</w:t>
            </w:r>
          </w:p>
        </w:tc>
        <w:tc>
          <w:tcPr>
            <w:tcW w:w="924" w:type="pct"/>
            <w:vAlign w:val="center"/>
          </w:tcPr>
          <w:p w:rsidR="00803F3B" w:rsidRPr="00D76706" w:rsidRDefault="00803F3B" w:rsidP="00803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 xml:space="preserve">E- </w:t>
            </w:r>
            <w:r w:rsidRPr="00D76706"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MAIL</w:t>
            </w:r>
          </w:p>
        </w:tc>
        <w:tc>
          <w:tcPr>
            <w:tcW w:w="924" w:type="pct"/>
          </w:tcPr>
          <w:p w:rsidR="00803F3B" w:rsidRDefault="00803F3B" w:rsidP="00803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</w:p>
          <w:p w:rsidR="00803F3B" w:rsidRDefault="00803F3B" w:rsidP="00803F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eastAsia="Calibri" w:cs="Arial"/>
                <w:b/>
                <w:color w:val="000000" w:themeColor="text1"/>
                <w:sz w:val="18"/>
                <w:szCs w:val="18"/>
              </w:rPr>
              <w:t>PEC</w:t>
            </w:r>
          </w:p>
        </w:tc>
      </w:tr>
      <w:tr w:rsidR="00803F3B" w:rsidRPr="00D76706" w:rsidTr="00803F3B">
        <w:tc>
          <w:tcPr>
            <w:tcW w:w="846" w:type="pct"/>
            <w:vAlign w:val="center"/>
          </w:tcPr>
          <w:p w:rsidR="00803F3B" w:rsidRPr="00D76706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 w:themeColor="text1"/>
                <w:szCs w:val="22"/>
              </w:rPr>
            </w:pPr>
          </w:p>
          <w:p w:rsidR="00803F3B" w:rsidRPr="00D76706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 w:themeColor="text1"/>
                <w:szCs w:val="22"/>
              </w:rPr>
            </w:pPr>
          </w:p>
        </w:tc>
        <w:tc>
          <w:tcPr>
            <w:tcW w:w="864" w:type="pct"/>
            <w:vAlign w:val="center"/>
          </w:tcPr>
          <w:p w:rsidR="00803F3B" w:rsidRPr="00D76706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 w:themeColor="text1"/>
                <w:szCs w:val="22"/>
              </w:rPr>
            </w:pPr>
          </w:p>
        </w:tc>
        <w:tc>
          <w:tcPr>
            <w:tcW w:w="768" w:type="pct"/>
            <w:vAlign w:val="center"/>
          </w:tcPr>
          <w:p w:rsidR="00803F3B" w:rsidRPr="00D76706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 w:themeColor="text1"/>
                <w:szCs w:val="22"/>
              </w:rPr>
            </w:pPr>
          </w:p>
        </w:tc>
        <w:tc>
          <w:tcPr>
            <w:tcW w:w="674" w:type="pct"/>
            <w:vAlign w:val="center"/>
          </w:tcPr>
          <w:p w:rsidR="00803F3B" w:rsidRPr="00D76706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 w:themeColor="text1"/>
                <w:szCs w:val="22"/>
              </w:rPr>
            </w:pPr>
          </w:p>
        </w:tc>
        <w:tc>
          <w:tcPr>
            <w:tcW w:w="924" w:type="pct"/>
            <w:vAlign w:val="center"/>
          </w:tcPr>
          <w:p w:rsidR="00803F3B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 w:themeColor="text1"/>
                <w:szCs w:val="22"/>
              </w:rPr>
            </w:pPr>
          </w:p>
          <w:p w:rsidR="00803F3B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 w:themeColor="text1"/>
                <w:szCs w:val="22"/>
              </w:rPr>
            </w:pPr>
          </w:p>
          <w:p w:rsidR="00803F3B" w:rsidRPr="00D76706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 w:themeColor="text1"/>
                <w:szCs w:val="22"/>
              </w:rPr>
            </w:pPr>
          </w:p>
        </w:tc>
        <w:tc>
          <w:tcPr>
            <w:tcW w:w="924" w:type="pct"/>
          </w:tcPr>
          <w:p w:rsidR="00803F3B" w:rsidRDefault="00803F3B" w:rsidP="00F55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Arial"/>
                <w:color w:val="000000" w:themeColor="text1"/>
                <w:szCs w:val="22"/>
              </w:rPr>
            </w:pPr>
          </w:p>
        </w:tc>
      </w:tr>
    </w:tbl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b/>
          <w:color w:val="000000" w:themeColor="text1"/>
          <w:szCs w:val="22"/>
        </w:rPr>
      </w:pP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b/>
          <w:color w:val="000000" w:themeColor="text1"/>
          <w:szCs w:val="22"/>
        </w:rPr>
      </w:pPr>
      <w:r w:rsidRPr="00D76706">
        <w:rPr>
          <w:rFonts w:cs="Arial"/>
          <w:b/>
          <w:color w:val="000000" w:themeColor="text1"/>
          <w:szCs w:val="22"/>
        </w:rPr>
        <w:t>Piano finanziario (budget)</w:t>
      </w:r>
    </w:p>
    <w:p w:rsidR="00645FE1" w:rsidRPr="00D76706" w:rsidRDefault="00645FE1" w:rsidP="00645FE1">
      <w:pPr>
        <w:spacing w:after="0" w:line="360" w:lineRule="auto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>Costo complessivo</w:t>
      </w:r>
      <w:r w:rsidRPr="00D76706">
        <w:rPr>
          <w:rFonts w:cs="Arial"/>
          <w:b/>
          <w:color w:val="000000" w:themeColor="text1"/>
          <w:sz w:val="20"/>
        </w:rPr>
        <w:t xml:space="preserve"> </w:t>
      </w:r>
      <w:r w:rsidRPr="00D76706">
        <w:rPr>
          <w:rFonts w:cs="Arial"/>
          <w:color w:val="000000" w:themeColor="text1"/>
          <w:szCs w:val="22"/>
        </w:rPr>
        <w:t>investimento</w:t>
      </w:r>
      <w:r w:rsidRPr="00D76706">
        <w:rPr>
          <w:rFonts w:cs="Arial"/>
          <w:color w:val="000000" w:themeColor="text1"/>
          <w:szCs w:val="22"/>
        </w:rPr>
        <w:tab/>
      </w:r>
      <w:r w:rsidRPr="00D76706">
        <w:rPr>
          <w:rFonts w:cs="Arial"/>
          <w:color w:val="000000" w:themeColor="text1"/>
          <w:szCs w:val="22"/>
        </w:rPr>
        <w:tab/>
      </w:r>
      <w:r w:rsidRPr="00D76706">
        <w:rPr>
          <w:rFonts w:cs="Arial"/>
          <w:color w:val="000000" w:themeColor="text1"/>
          <w:szCs w:val="22"/>
        </w:rPr>
        <w:tab/>
      </w:r>
      <w:r w:rsidRPr="00D76706">
        <w:rPr>
          <w:rFonts w:cs="Arial"/>
          <w:color w:val="000000" w:themeColor="text1"/>
          <w:szCs w:val="22"/>
        </w:rPr>
        <w:tab/>
      </w:r>
      <w:r w:rsidRPr="00D76706">
        <w:rPr>
          <w:rFonts w:cs="Arial"/>
          <w:color w:val="000000" w:themeColor="text1"/>
          <w:szCs w:val="22"/>
        </w:rPr>
        <w:tab/>
      </w:r>
      <w:r w:rsidRPr="00D76706">
        <w:rPr>
          <w:rFonts w:cs="Arial"/>
          <w:color w:val="000000" w:themeColor="text1"/>
          <w:szCs w:val="22"/>
        </w:rPr>
        <w:tab/>
        <w:t>€ ......................................</w:t>
      </w:r>
    </w:p>
    <w:p w:rsidR="00645FE1" w:rsidRPr="00D76706" w:rsidRDefault="00645FE1" w:rsidP="00645FE1">
      <w:pPr>
        <w:spacing w:after="0" w:line="360" w:lineRule="auto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>Contributo richiesto (può essere coincidente con il costo complessivo)</w:t>
      </w:r>
      <w:r w:rsidRPr="00D76706">
        <w:rPr>
          <w:rFonts w:cs="Arial"/>
          <w:color w:val="000000" w:themeColor="text1"/>
          <w:szCs w:val="22"/>
        </w:rPr>
        <w:tab/>
        <w:t>€ ......................................</w:t>
      </w: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b/>
          <w:color w:val="000000" w:themeColor="text1"/>
          <w:szCs w:val="22"/>
        </w:rPr>
      </w:pP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b/>
          <w:color w:val="000000" w:themeColor="text1"/>
          <w:szCs w:val="22"/>
        </w:rPr>
      </w:pPr>
      <w:r w:rsidRPr="00D76706">
        <w:rPr>
          <w:rFonts w:cs="Arial"/>
          <w:b/>
          <w:color w:val="000000" w:themeColor="text1"/>
          <w:szCs w:val="22"/>
        </w:rPr>
        <w:t xml:space="preserve">Ripartizione delle spese ammissibili 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9"/>
        <w:gridCol w:w="1132"/>
        <w:gridCol w:w="1135"/>
        <w:gridCol w:w="1133"/>
        <w:gridCol w:w="1135"/>
        <w:gridCol w:w="1133"/>
        <w:gridCol w:w="1133"/>
      </w:tblGrid>
      <w:tr w:rsidR="00645FE1" w:rsidRPr="00D76706" w:rsidTr="00F55DE2">
        <w:trPr>
          <w:cantSplit/>
          <w:trHeight w:val="264"/>
          <w:tblHeader/>
        </w:trPr>
        <w:tc>
          <w:tcPr>
            <w:tcW w:w="1548" w:type="pct"/>
            <w:vMerge w:val="restart"/>
            <w:shd w:val="clear" w:color="auto" w:fill="auto"/>
            <w:hideMark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726" w:type="pct"/>
            <w:gridSpan w:val="3"/>
            <w:vAlign w:val="center"/>
          </w:tcPr>
          <w:p w:rsidR="00645FE1" w:rsidRPr="00D76706" w:rsidRDefault="00645FE1" w:rsidP="004A21BE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D76706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Periodo </w:t>
            </w:r>
            <w:r w:rsidR="004A21BE">
              <w:rPr>
                <w:rFonts w:cs="Arial"/>
                <w:b/>
                <w:color w:val="000000" w:themeColor="text1"/>
                <w:sz w:val="18"/>
                <w:szCs w:val="18"/>
              </w:rPr>
              <w:t>marzo</w:t>
            </w:r>
            <w:r w:rsidRPr="00D76706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- ottobre 2014</w:t>
            </w:r>
          </w:p>
        </w:tc>
        <w:tc>
          <w:tcPr>
            <w:tcW w:w="1726" w:type="pct"/>
            <w:gridSpan w:val="3"/>
            <w:vAlign w:val="center"/>
          </w:tcPr>
          <w:p w:rsidR="00645FE1" w:rsidRPr="00D76706" w:rsidRDefault="00803F3B" w:rsidP="00F55DE2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Dalla data di presentazione della richiesta della prima erogazione (da presentare entro il 30 ottobre  2014)</w:t>
            </w:r>
          </w:p>
          <w:p w:rsidR="00645FE1" w:rsidRPr="00D76706" w:rsidRDefault="00645FE1" w:rsidP="00F55DE2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D76706">
              <w:rPr>
                <w:rFonts w:cs="Arial"/>
                <w:b/>
                <w:color w:val="000000" w:themeColor="text1"/>
                <w:sz w:val="18"/>
                <w:szCs w:val="18"/>
              </w:rPr>
              <w:t>a ottobre 2015</w:t>
            </w:r>
          </w:p>
        </w:tc>
      </w:tr>
      <w:tr w:rsidR="00645FE1" w:rsidRPr="00D76706" w:rsidTr="00F55DE2">
        <w:trPr>
          <w:cantSplit/>
          <w:trHeight w:val="264"/>
          <w:tblHeader/>
        </w:trPr>
        <w:tc>
          <w:tcPr>
            <w:tcW w:w="1548" w:type="pct"/>
            <w:vMerge/>
            <w:shd w:val="clear" w:color="auto" w:fill="auto"/>
            <w:hideMark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D76706">
              <w:rPr>
                <w:rFonts w:cs="Arial"/>
                <w:b/>
                <w:color w:val="000000" w:themeColor="text1"/>
                <w:sz w:val="16"/>
                <w:szCs w:val="16"/>
              </w:rPr>
              <w:t>Spese totali (</w:t>
            </w:r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€)</w:t>
            </w:r>
          </w:p>
          <w:p w:rsidR="00645FE1" w:rsidRPr="00D76706" w:rsidRDefault="00645FE1" w:rsidP="00F55DE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ammissibili</w:t>
            </w:r>
            <w:proofErr w:type="spellEnd"/>
          </w:p>
        </w:tc>
        <w:tc>
          <w:tcPr>
            <w:tcW w:w="576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Contributo</w:t>
            </w:r>
            <w:proofErr w:type="spellEnd"/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richiesto</w:t>
            </w:r>
            <w:proofErr w:type="spellEnd"/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 xml:space="preserve"> (€)</w:t>
            </w: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Eventuale</w:t>
            </w:r>
            <w:proofErr w:type="spellEnd"/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cofinanziamento</w:t>
            </w:r>
            <w:proofErr w:type="spellEnd"/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 xml:space="preserve"> (€)</w:t>
            </w:r>
          </w:p>
        </w:tc>
        <w:tc>
          <w:tcPr>
            <w:tcW w:w="576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Spese</w:t>
            </w:r>
            <w:proofErr w:type="spellEnd"/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totali</w:t>
            </w:r>
            <w:proofErr w:type="spellEnd"/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 xml:space="preserve"> (€)</w:t>
            </w:r>
          </w:p>
          <w:p w:rsidR="00645FE1" w:rsidRPr="00D76706" w:rsidRDefault="00645FE1" w:rsidP="00F55DE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ammissibili</w:t>
            </w:r>
            <w:proofErr w:type="spellEnd"/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Contributo</w:t>
            </w:r>
            <w:proofErr w:type="spellEnd"/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richiesto</w:t>
            </w:r>
            <w:proofErr w:type="spellEnd"/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 xml:space="preserve"> (€)</w:t>
            </w: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Eventuale</w:t>
            </w:r>
            <w:proofErr w:type="spellEnd"/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cofinanziamento</w:t>
            </w:r>
            <w:proofErr w:type="spellEnd"/>
            <w:r w:rsidRPr="00D76706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 xml:space="preserve"> (€)</w:t>
            </w:r>
          </w:p>
        </w:tc>
      </w:tr>
      <w:tr w:rsidR="00645FE1" w:rsidRPr="00D76706" w:rsidTr="00F55DE2">
        <w:trPr>
          <w:cantSplit/>
          <w:trHeight w:val="695"/>
        </w:trPr>
        <w:tc>
          <w:tcPr>
            <w:tcW w:w="1548" w:type="pct"/>
            <w:shd w:val="clear" w:color="auto" w:fill="auto"/>
            <w:vAlign w:val="center"/>
            <w:hideMark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D76706">
              <w:rPr>
                <w:rFonts w:cs="Arial"/>
                <w:color w:val="000000" w:themeColor="text1"/>
                <w:sz w:val="18"/>
                <w:szCs w:val="18"/>
              </w:rPr>
              <w:t xml:space="preserve">A. Spese di personale </w:t>
            </w:r>
            <w:r w:rsidR="00803F3B">
              <w:rPr>
                <w:rFonts w:cs="Arial"/>
                <w:color w:val="000000" w:themeColor="text1"/>
                <w:sz w:val="18"/>
                <w:szCs w:val="18"/>
              </w:rPr>
              <w:t>(</w:t>
            </w:r>
            <w:r w:rsidRPr="00D76706">
              <w:rPr>
                <w:rFonts w:cs="Arial"/>
                <w:color w:val="000000" w:themeColor="text1"/>
                <w:sz w:val="18"/>
                <w:szCs w:val="18"/>
              </w:rPr>
              <w:t>nuovo assunto o inserito con contratto a tempo determinato o atipico</w:t>
            </w:r>
            <w:r w:rsidR="00803F3B">
              <w:rPr>
                <w:rFonts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645FE1" w:rsidRPr="00D76706" w:rsidTr="00F55DE2">
        <w:trPr>
          <w:cantSplit/>
          <w:trHeight w:val="633"/>
        </w:trPr>
        <w:tc>
          <w:tcPr>
            <w:tcW w:w="1548" w:type="pct"/>
            <w:shd w:val="clear" w:color="auto" w:fill="auto"/>
            <w:vAlign w:val="center"/>
            <w:hideMark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D76706">
              <w:rPr>
                <w:rFonts w:cs="Arial"/>
                <w:color w:val="000000" w:themeColor="text1"/>
                <w:sz w:val="18"/>
                <w:szCs w:val="18"/>
              </w:rPr>
              <w:t>B. Spese di formazione e tutoraggio</w:t>
            </w: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645FE1" w:rsidRPr="00D76706" w:rsidTr="00F55DE2">
        <w:trPr>
          <w:cantSplit/>
          <w:trHeight w:val="498"/>
        </w:trPr>
        <w:tc>
          <w:tcPr>
            <w:tcW w:w="1548" w:type="pct"/>
            <w:shd w:val="clear" w:color="auto" w:fill="auto"/>
            <w:vAlign w:val="center"/>
            <w:hideMark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D76706">
              <w:rPr>
                <w:rFonts w:cs="Arial"/>
                <w:color w:val="000000" w:themeColor="text1"/>
                <w:sz w:val="18"/>
                <w:szCs w:val="18"/>
              </w:rPr>
              <w:t>C. Spese di consulenze</w:t>
            </w: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645FE1" w:rsidRPr="00D76706" w:rsidTr="00F55DE2">
        <w:trPr>
          <w:cantSplit/>
          <w:trHeight w:val="749"/>
        </w:trPr>
        <w:tc>
          <w:tcPr>
            <w:tcW w:w="1548" w:type="pct"/>
            <w:shd w:val="clear" w:color="auto" w:fill="auto"/>
            <w:vAlign w:val="center"/>
            <w:hideMark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D76706">
              <w:rPr>
                <w:rFonts w:cs="Arial"/>
                <w:color w:val="000000" w:themeColor="text1"/>
                <w:sz w:val="18"/>
                <w:szCs w:val="18"/>
              </w:rPr>
              <w:t>D. Spese di promozione, comunicazione e di eventi di pubblicizzazione</w:t>
            </w: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645FE1" w:rsidRPr="00D76706" w:rsidTr="00F55DE2">
        <w:trPr>
          <w:cantSplit/>
          <w:trHeight w:val="264"/>
        </w:trPr>
        <w:tc>
          <w:tcPr>
            <w:tcW w:w="1548" w:type="pct"/>
            <w:shd w:val="clear" w:color="auto" w:fill="auto"/>
            <w:vAlign w:val="center"/>
            <w:hideMark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D76706">
              <w:rPr>
                <w:rFonts w:cs="Arial"/>
                <w:color w:val="000000" w:themeColor="text1"/>
                <w:sz w:val="18"/>
                <w:szCs w:val="18"/>
              </w:rPr>
              <w:t xml:space="preserve">E. Spese di </w:t>
            </w:r>
            <w:r w:rsidRPr="00D76706">
              <w:rPr>
                <w:rFonts w:cs="Arial"/>
                <w:sz w:val="18"/>
                <w:szCs w:val="18"/>
              </w:rPr>
              <w:t>missione</w:t>
            </w:r>
            <w:r w:rsidRPr="00D76706">
              <w:rPr>
                <w:rFonts w:cs="Arial"/>
                <w:color w:val="000000" w:themeColor="text1"/>
                <w:sz w:val="18"/>
                <w:szCs w:val="18"/>
              </w:rPr>
              <w:t xml:space="preserve"> di rappresentanti del CTL per attività di internazionalizzazione legate allo sviluppo dei cluster, fino ad un massimo del 10% del valore massimo del contributo annuo concesso</w:t>
            </w: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645FE1" w:rsidRPr="00D76706" w:rsidTr="00F55DE2">
        <w:trPr>
          <w:cantSplit/>
          <w:trHeight w:val="264"/>
        </w:trPr>
        <w:tc>
          <w:tcPr>
            <w:tcW w:w="1548" w:type="pct"/>
            <w:shd w:val="clear" w:color="auto" w:fill="auto"/>
            <w:vAlign w:val="center"/>
            <w:hideMark/>
          </w:tcPr>
          <w:p w:rsidR="00645FE1" w:rsidRPr="00D76706" w:rsidRDefault="00645FE1" w:rsidP="00803F3B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 w:themeColor="text1"/>
                <w:sz w:val="18"/>
                <w:szCs w:val="18"/>
              </w:rPr>
            </w:pPr>
            <w:r w:rsidRPr="00D76706">
              <w:rPr>
                <w:rFonts w:cs="Arial"/>
                <w:color w:val="000000" w:themeColor="text1"/>
                <w:sz w:val="18"/>
                <w:szCs w:val="18"/>
              </w:rPr>
              <w:lastRenderedPageBreak/>
              <w:t>F. Spese generali (</w:t>
            </w:r>
            <w:r w:rsidR="00803F3B">
              <w:rPr>
                <w:rFonts w:cs="Arial"/>
                <w:color w:val="000000" w:themeColor="text1"/>
                <w:sz w:val="18"/>
                <w:szCs w:val="18"/>
              </w:rPr>
              <w:t xml:space="preserve">spese di gestione del CTL, </w:t>
            </w:r>
            <w:r w:rsidRPr="00D76706">
              <w:rPr>
                <w:rFonts w:cs="Arial"/>
                <w:color w:val="000000" w:themeColor="text1"/>
                <w:sz w:val="18"/>
                <w:szCs w:val="18"/>
              </w:rPr>
              <w:t xml:space="preserve">comprensivo di personale in forza presso i soggetti beneficiari) per il coordinamento del CTL nella misura forfettaria massima del 20% del valore del contributo annuo </w:t>
            </w:r>
            <w:r w:rsidR="00803F3B">
              <w:rPr>
                <w:rFonts w:cs="Arial"/>
                <w:color w:val="000000" w:themeColor="text1"/>
                <w:sz w:val="18"/>
                <w:szCs w:val="18"/>
              </w:rPr>
              <w:t>concesso</w:t>
            </w: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pct"/>
            <w:shd w:val="clear" w:color="auto" w:fill="FFFFFF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645FE1" w:rsidRPr="00D76706" w:rsidTr="00F55DE2">
        <w:trPr>
          <w:cantSplit/>
          <w:trHeight w:val="264"/>
        </w:trPr>
        <w:tc>
          <w:tcPr>
            <w:tcW w:w="1548" w:type="pct"/>
            <w:shd w:val="clear" w:color="auto" w:fill="auto"/>
            <w:vAlign w:val="center"/>
            <w:hideMark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D76706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TOTALE COSTI ATTIVITA’ DI SVILUPPO E </w:t>
            </w:r>
            <w:r w:rsidR="004A21BE">
              <w:rPr>
                <w:rFonts w:cs="Arial"/>
                <w:b/>
                <w:color w:val="000000" w:themeColor="text1"/>
                <w:sz w:val="18"/>
                <w:szCs w:val="18"/>
              </w:rPr>
              <w:t>VALORIZZAZIONE PREVISTE</w:t>
            </w: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76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75" w:type="pct"/>
            <w:vAlign w:val="center"/>
          </w:tcPr>
          <w:p w:rsidR="00645FE1" w:rsidRPr="00D76706" w:rsidRDefault="00645FE1" w:rsidP="00F55DE2">
            <w:pPr>
              <w:spacing w:after="0" w:line="240" w:lineRule="auto"/>
              <w:jc w:val="left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645FE1" w:rsidRPr="00D76706" w:rsidRDefault="00645FE1" w:rsidP="00645FE1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Cs w:val="22"/>
        </w:rPr>
      </w:pPr>
    </w:p>
    <w:p w:rsidR="00645FE1" w:rsidRPr="00D76706" w:rsidRDefault="00645FE1" w:rsidP="00645FE1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Cs w:val="22"/>
        </w:rPr>
      </w:pPr>
    </w:p>
    <w:p w:rsidR="00645FE1" w:rsidRPr="00D76706" w:rsidRDefault="00645FE1" w:rsidP="00645FE1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45FE1" w:rsidRPr="00D76706" w:rsidTr="00F55DE2">
        <w:tc>
          <w:tcPr>
            <w:tcW w:w="9778" w:type="dxa"/>
          </w:tcPr>
          <w:p w:rsidR="00645FE1" w:rsidRPr="00D76706" w:rsidRDefault="00645FE1" w:rsidP="00F55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/>
                <w:color w:val="000000" w:themeColor="text1"/>
                <w:szCs w:val="22"/>
              </w:rPr>
            </w:pPr>
            <w:r w:rsidRPr="00D76706">
              <w:rPr>
                <w:rFonts w:eastAsia="Calibri" w:cs="Arial"/>
                <w:b/>
                <w:color w:val="000000" w:themeColor="text1"/>
                <w:szCs w:val="22"/>
              </w:rPr>
              <w:t>Descrizione sintetica delle attività di sviluppo e valorizzazione del CTL previste nella prima e seconda annualità (massimo 1 pagina)</w:t>
            </w:r>
          </w:p>
          <w:p w:rsidR="00645FE1" w:rsidRPr="00D76706" w:rsidRDefault="00645FE1" w:rsidP="00F55DE2">
            <w:pPr>
              <w:pBdr>
                <w:top w:val="single" w:sz="6" w:space="1" w:color="auto"/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  <w:r w:rsidRPr="00D76706">
              <w:rPr>
                <w:rFonts w:eastAsia="Calibri" w:cs="Arial"/>
                <w:color w:val="000000" w:themeColor="text1"/>
                <w:szCs w:val="22"/>
              </w:rPr>
              <w:t>Annualità 2014</w:t>
            </w:r>
            <w:r w:rsidR="004A21BE">
              <w:rPr>
                <w:rFonts w:eastAsia="Calibri" w:cs="Arial"/>
                <w:color w:val="000000" w:themeColor="text1"/>
                <w:szCs w:val="22"/>
              </w:rPr>
              <w:t xml:space="preserve"> (da marzo a ottobre 2014)</w:t>
            </w:r>
            <w:r w:rsidRPr="00D76706">
              <w:rPr>
                <w:rFonts w:eastAsia="Calibri" w:cs="Arial"/>
                <w:color w:val="000000" w:themeColor="text1"/>
                <w:szCs w:val="22"/>
              </w:rPr>
              <w:t>:</w:t>
            </w: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top w:val="single" w:sz="6" w:space="1" w:color="auto"/>
                <w:bottom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  <w:r w:rsidRPr="00D76706">
              <w:rPr>
                <w:rFonts w:eastAsia="Calibri" w:cs="Arial"/>
                <w:color w:val="000000" w:themeColor="text1"/>
                <w:szCs w:val="22"/>
              </w:rPr>
              <w:t>Annualità 2015</w:t>
            </w:r>
            <w:r w:rsidR="004A21BE">
              <w:rPr>
                <w:rFonts w:eastAsia="Calibri" w:cs="Arial"/>
                <w:color w:val="000000" w:themeColor="text1"/>
                <w:szCs w:val="22"/>
              </w:rPr>
              <w:t xml:space="preserve"> (da ottobre/novembre 2014 a ottobre 2015)</w:t>
            </w:r>
            <w:r w:rsidRPr="00D76706">
              <w:rPr>
                <w:rFonts w:eastAsia="Calibri" w:cs="Arial"/>
                <w:color w:val="000000" w:themeColor="text1"/>
                <w:szCs w:val="22"/>
              </w:rPr>
              <w:t>:</w:t>
            </w: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pBdr>
                <w:bottom w:val="single" w:sz="6" w:space="1" w:color="auto"/>
                <w:between w:val="single" w:sz="6" w:space="1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  <w:p w:rsidR="00645FE1" w:rsidRPr="00D76706" w:rsidRDefault="00645FE1" w:rsidP="00F55DE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color w:val="000000" w:themeColor="text1"/>
                <w:szCs w:val="22"/>
              </w:rPr>
            </w:pPr>
          </w:p>
        </w:tc>
      </w:tr>
    </w:tbl>
    <w:p w:rsidR="00645FE1" w:rsidRPr="00D76706" w:rsidRDefault="00645FE1" w:rsidP="00645FE1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Cs w:val="22"/>
        </w:rPr>
      </w:pPr>
    </w:p>
    <w:p w:rsidR="00645FE1" w:rsidRPr="00D76706" w:rsidRDefault="00645FE1" w:rsidP="00645FE1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Cs w:val="22"/>
        </w:rPr>
      </w:pP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 w:themeColor="text1"/>
          <w:sz w:val="24"/>
        </w:rPr>
      </w:pPr>
      <w:r w:rsidRPr="00D76706">
        <w:rPr>
          <w:rFonts w:cs="Arial"/>
          <w:b/>
          <w:bCs/>
          <w:color w:val="000000" w:themeColor="text1"/>
          <w:sz w:val="24"/>
        </w:rPr>
        <w:lastRenderedPageBreak/>
        <w:t>DICHIARA, INOLTRE</w:t>
      </w: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b/>
          <w:bCs/>
          <w:color w:val="000000" w:themeColor="text1"/>
          <w:sz w:val="24"/>
        </w:rPr>
      </w:pPr>
    </w:p>
    <w:p w:rsidR="00645FE1" w:rsidRPr="00D76706" w:rsidRDefault="00645FE1" w:rsidP="00645FE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>di allegare la seguente documentazione, di cui attesta, in base al DPR 445/2000, consapevole delle sanzioni penali in cui può incorrere in caso di dichiarazioni mendaci, la veridicità delle dichiarazioni contenute nella stessa che è conservata in originale o copia conforme all’originale presso la sede dello stesso dichiarante:</w:t>
      </w:r>
    </w:p>
    <w:p w:rsidR="00645FE1" w:rsidRPr="00D76706" w:rsidRDefault="00645FE1" w:rsidP="00645FE1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>atto costitutivo del CTL (statuto o accordo di partenariato</w:t>
      </w:r>
      <w:r w:rsidR="004A21BE">
        <w:rPr>
          <w:rFonts w:cs="Arial"/>
          <w:color w:val="000000" w:themeColor="text1"/>
          <w:szCs w:val="22"/>
        </w:rPr>
        <w:t xml:space="preserve"> sottoscritto da</w:t>
      </w:r>
      <w:r w:rsidRPr="00D76706">
        <w:rPr>
          <w:rFonts w:cs="Arial"/>
          <w:color w:val="000000" w:themeColor="text1"/>
          <w:szCs w:val="22"/>
        </w:rPr>
        <w:t>i componenti/partner del CTL);</w:t>
      </w:r>
    </w:p>
    <w:p w:rsidR="00BB5136" w:rsidRPr="008A113D" w:rsidRDefault="00645FE1" w:rsidP="008A113D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 xml:space="preserve">elenco (tabella in </w:t>
      </w:r>
      <w:proofErr w:type="spellStart"/>
      <w:r w:rsidRPr="00D76706">
        <w:rPr>
          <w:rFonts w:cs="Arial"/>
          <w:color w:val="000000" w:themeColor="text1"/>
          <w:szCs w:val="22"/>
        </w:rPr>
        <w:t>excel</w:t>
      </w:r>
      <w:proofErr w:type="spellEnd"/>
      <w:r w:rsidRPr="00D76706">
        <w:rPr>
          <w:rFonts w:cs="Arial"/>
          <w:color w:val="000000" w:themeColor="text1"/>
          <w:szCs w:val="22"/>
        </w:rPr>
        <w:t>) degli aderenti al Cluster Tecnologico Lombardo ..................................................................... indicando per ogni soggetto che fa parte del CTL la denominazione, la forma giuridica (impresa: es. GI, MPMI, PMI, MI, università, organismo di ricerca pubblico, ente di diritto pubblico, organismo di ricerca privato, altro), la sede legale e operativa coinvolta nelle attività di valorizzazione e sviluppo del CTL, un nominativo di un referente operativo</w:t>
      </w:r>
      <w:r w:rsidR="004A21BE">
        <w:rPr>
          <w:rFonts w:cs="Arial"/>
          <w:color w:val="000000" w:themeColor="text1"/>
          <w:szCs w:val="22"/>
        </w:rPr>
        <w:t>, un recapito telefonico, e-</w:t>
      </w:r>
      <w:r w:rsidRPr="00D76706">
        <w:rPr>
          <w:rFonts w:cs="Arial"/>
          <w:color w:val="000000" w:themeColor="text1"/>
          <w:szCs w:val="22"/>
        </w:rPr>
        <w:t>mail dello stesso ed eventuale sito web;</w:t>
      </w:r>
    </w:p>
    <w:p w:rsidR="00645FE1" w:rsidRPr="00D76706" w:rsidRDefault="00645FE1" w:rsidP="00645FE1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>documenti di  procura/ delega / mandato / o altro documento di  attribuzione poteri in caso di sottoscrizione di soggetto diverso dal legale rappresentante;</w:t>
      </w:r>
    </w:p>
    <w:p w:rsidR="00645FE1" w:rsidRPr="00D76706" w:rsidRDefault="00645FE1" w:rsidP="00645FE1">
      <w:pPr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>copia del documento di riconoscimento del sottoscrittore;</w:t>
      </w:r>
    </w:p>
    <w:p w:rsidR="00645FE1" w:rsidRPr="00D76706" w:rsidRDefault="00645FE1" w:rsidP="00645FE1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>una dichiarazione  e/o un documento che attesti il ruolo di capofila nel CTN (nel caso in cui il CT</w:t>
      </w:r>
      <w:r w:rsidR="00A21AB1">
        <w:rPr>
          <w:rFonts w:cs="Arial"/>
          <w:color w:val="000000" w:themeColor="text1"/>
          <w:szCs w:val="22"/>
        </w:rPr>
        <w:t>L fosse anche capofila del CTN);</w:t>
      </w:r>
    </w:p>
    <w:p w:rsidR="00645FE1" w:rsidRPr="00D76706" w:rsidRDefault="00645FE1" w:rsidP="00645FE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Arial"/>
          <w:szCs w:val="22"/>
        </w:rPr>
      </w:pPr>
      <w:r w:rsidRPr="00D76706">
        <w:rPr>
          <w:rFonts w:cs="Arial"/>
          <w:color w:val="000000" w:themeColor="text1"/>
          <w:szCs w:val="22"/>
        </w:rPr>
        <w:t xml:space="preserve">di impegnarsi a compilare e trasmettere il questionario di registrazione del CTL (e come singoli soggetti aderenti al CTL) nel sistema regionale </w:t>
      </w:r>
      <w:proofErr w:type="spellStart"/>
      <w:r w:rsidRPr="00D76706">
        <w:rPr>
          <w:rFonts w:cs="Arial"/>
          <w:color w:val="000000" w:themeColor="text1"/>
          <w:szCs w:val="22"/>
        </w:rPr>
        <w:t>Questio</w:t>
      </w:r>
      <w:proofErr w:type="spellEnd"/>
      <w:r w:rsidRPr="00D76706">
        <w:rPr>
          <w:rFonts w:cs="Arial"/>
          <w:color w:val="000000" w:themeColor="text1"/>
          <w:szCs w:val="22"/>
        </w:rPr>
        <w:t xml:space="preserve"> (</w:t>
      </w:r>
      <w:hyperlink r:id="rId9" w:history="1">
        <w:r w:rsidRPr="00D76706">
          <w:t>www.questio.it</w:t>
        </w:r>
      </w:hyperlink>
      <w:r w:rsidRPr="00D76706">
        <w:rPr>
          <w:rFonts w:cs="Arial"/>
          <w:color w:val="000000" w:themeColor="text1"/>
          <w:szCs w:val="22"/>
        </w:rPr>
        <w:t xml:space="preserve">), entro il 30 ottobre 2014 e comunque prima della trasmissione della richiesta di erogazione del contributo regionale e a </w:t>
      </w:r>
      <w:r w:rsidRPr="00D76706">
        <w:rPr>
          <w:rFonts w:cs="Arial"/>
          <w:szCs w:val="22"/>
        </w:rPr>
        <w:t>rinnovare la registrazione e compilazione del questionario per l’anno successivo;</w:t>
      </w:r>
    </w:p>
    <w:p w:rsidR="00645FE1" w:rsidRPr="00D76706" w:rsidRDefault="00645FE1" w:rsidP="00645FE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>di impegnarsi a trasmettere per il CTL, entro il 30 ottobre 2014 e comunque dopo il decreto di riconoscimento del CTL e prima dell’erogazione del contributo</w:t>
      </w:r>
      <w:r w:rsidR="00BB5136">
        <w:rPr>
          <w:rFonts w:cs="Arial"/>
          <w:color w:val="000000" w:themeColor="text1"/>
          <w:szCs w:val="22"/>
        </w:rPr>
        <w:t xml:space="preserve"> regionale, pena la decadenza de</w:t>
      </w:r>
      <w:r w:rsidRPr="00D76706">
        <w:rPr>
          <w:rFonts w:cs="Arial"/>
          <w:color w:val="000000" w:themeColor="text1"/>
          <w:szCs w:val="22"/>
        </w:rPr>
        <w:t>l</w:t>
      </w:r>
      <w:r w:rsidR="00BB5136">
        <w:rPr>
          <w:rFonts w:cs="Arial"/>
          <w:color w:val="000000" w:themeColor="text1"/>
          <w:szCs w:val="22"/>
        </w:rPr>
        <w:t xml:space="preserve"> soggetto dal contributo </w:t>
      </w:r>
      <w:r w:rsidRPr="00D76706">
        <w:rPr>
          <w:rFonts w:cs="Arial"/>
          <w:color w:val="000000" w:themeColor="text1"/>
          <w:szCs w:val="22"/>
        </w:rPr>
        <w:t>stesso, la documentazione richiesta all’art. 10 dell’Avviso (Rendicontazione ed erogazione del contributo)</w:t>
      </w:r>
      <w:r w:rsidR="00BB5136">
        <w:rPr>
          <w:rFonts w:cs="Arial"/>
          <w:color w:val="000000" w:themeColor="text1"/>
          <w:szCs w:val="22"/>
        </w:rPr>
        <w:t xml:space="preserve"> per la prima annualità, ed entro il 30 ottobre 2015 quella relativa alla seconda annualità.</w:t>
      </w:r>
      <w:r w:rsidRPr="00D76706">
        <w:rPr>
          <w:rFonts w:cs="Arial"/>
          <w:color w:val="000000" w:themeColor="text1"/>
          <w:szCs w:val="22"/>
        </w:rPr>
        <w:t>.</w:t>
      </w: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Cs w:val="22"/>
        </w:rPr>
      </w:pP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 xml:space="preserve">Infine, preso atto della seguente informativa rilasciata ai sensi dell’art.13 del D. </w:t>
      </w:r>
      <w:proofErr w:type="spellStart"/>
      <w:r w:rsidRPr="00D76706">
        <w:rPr>
          <w:rFonts w:cs="Arial"/>
          <w:color w:val="000000" w:themeColor="text1"/>
          <w:szCs w:val="22"/>
        </w:rPr>
        <w:t>Lgs</w:t>
      </w:r>
      <w:proofErr w:type="spellEnd"/>
      <w:r w:rsidRPr="00D76706">
        <w:rPr>
          <w:rFonts w:cs="Arial"/>
          <w:color w:val="000000" w:themeColor="text1"/>
          <w:szCs w:val="22"/>
        </w:rPr>
        <w:t>. 196/03:</w:t>
      </w:r>
    </w:p>
    <w:p w:rsidR="00645FE1" w:rsidRPr="00D76706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 w:themeColor="text1"/>
          <w:sz w:val="18"/>
          <w:szCs w:val="18"/>
        </w:rPr>
      </w:pPr>
    </w:p>
    <w:p w:rsidR="00645FE1" w:rsidRPr="00D76706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 w:themeColor="text1"/>
          <w:sz w:val="20"/>
          <w:szCs w:val="20"/>
        </w:rPr>
      </w:pPr>
      <w:r w:rsidRPr="00D76706">
        <w:rPr>
          <w:rFonts w:cs="Arial"/>
          <w:b/>
          <w:bCs/>
          <w:color w:val="000000" w:themeColor="text1"/>
          <w:sz w:val="20"/>
          <w:szCs w:val="20"/>
        </w:rPr>
        <w:t>TRATTAMENTO DATI GIUNTA REGIONALE - REGIONE LOMBARDIA</w:t>
      </w:r>
    </w:p>
    <w:p w:rsidR="00645FE1" w:rsidRPr="00D76706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 w:themeColor="text1"/>
          <w:sz w:val="20"/>
          <w:szCs w:val="20"/>
        </w:rPr>
      </w:pPr>
      <w:r w:rsidRPr="00D76706">
        <w:rPr>
          <w:rFonts w:cs="Arial"/>
          <w:b/>
          <w:bCs/>
          <w:color w:val="000000" w:themeColor="text1"/>
          <w:sz w:val="20"/>
          <w:szCs w:val="20"/>
        </w:rPr>
        <w:t xml:space="preserve">ai sensi dell'art. 13 del D. </w:t>
      </w:r>
      <w:proofErr w:type="spellStart"/>
      <w:r w:rsidRPr="00D76706">
        <w:rPr>
          <w:rFonts w:cs="Arial"/>
          <w:b/>
          <w:bCs/>
          <w:color w:val="000000" w:themeColor="text1"/>
          <w:sz w:val="20"/>
          <w:szCs w:val="20"/>
        </w:rPr>
        <w:t>Lgs</w:t>
      </w:r>
      <w:proofErr w:type="spellEnd"/>
      <w:r w:rsidRPr="00D76706">
        <w:rPr>
          <w:rFonts w:cs="Arial"/>
          <w:b/>
          <w:bCs/>
          <w:color w:val="000000" w:themeColor="text1"/>
          <w:sz w:val="20"/>
          <w:szCs w:val="20"/>
        </w:rPr>
        <w:t>. 30 giugno 2003, n.196</w:t>
      </w:r>
    </w:p>
    <w:p w:rsidR="00645FE1" w:rsidRPr="00D76706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 w:themeColor="text1"/>
          <w:sz w:val="20"/>
          <w:szCs w:val="20"/>
        </w:rPr>
      </w:pPr>
    </w:p>
    <w:p w:rsidR="00645FE1" w:rsidRPr="00D76706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sz w:val="20"/>
          <w:szCs w:val="20"/>
        </w:rPr>
      </w:pPr>
      <w:r w:rsidRPr="00D76706">
        <w:rPr>
          <w:rFonts w:cs="Arial"/>
          <w:b/>
          <w:bCs/>
          <w:color w:val="000000" w:themeColor="text1"/>
          <w:sz w:val="20"/>
          <w:szCs w:val="20"/>
        </w:rPr>
        <w:t>"Tutela delle persone e di altri soggetti rispetto al trattamento dei dati personali".</w:t>
      </w:r>
    </w:p>
    <w:p w:rsidR="00645FE1" w:rsidRPr="00D76706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D76706">
        <w:rPr>
          <w:rFonts w:cs="Arial"/>
          <w:color w:val="000000" w:themeColor="text1"/>
          <w:sz w:val="20"/>
          <w:szCs w:val="20"/>
        </w:rPr>
        <w:t>Il decreto legislativo n. 196/2003 prevede la tutela delle persone e di altri soggetti rispetto al trattamento dei dati personali: tale trattamento sarà improntato ai principi dell'art.11, e in particolare ai principi di correttezza, liceità, pertinenza e trasparenza e tutelando la riservatezza e i diritti dei soggetti richiedenti. Ai sensi dell'art.13 del predetto decreto, si forniscono le seguenti informazioni.</w:t>
      </w:r>
    </w:p>
    <w:p w:rsidR="00645FE1" w:rsidRPr="00D76706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:rsidR="00645FE1" w:rsidRPr="00D76706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D76706">
        <w:rPr>
          <w:rFonts w:cs="Arial"/>
          <w:color w:val="000000" w:themeColor="text1"/>
          <w:sz w:val="20"/>
          <w:szCs w:val="20"/>
        </w:rPr>
        <w:lastRenderedPageBreak/>
        <w:t>Il trattamento è finalizzato alla verifica dei requisiti per il diritto alla concessione dei contributi per la realizzazione delle attività di sviluppo e valorizzazione del CTL e sarà effettuato con le seguenti modalità: trattamento manuale e trattamento informatico. I dati potranno essere trattati dal soggetto valutatore, in possesso dei necessari requisiti tecnici, per l’esecuzione del servizio di valutazione dell’istanza presentata.</w:t>
      </w:r>
    </w:p>
    <w:p w:rsidR="00645FE1" w:rsidRPr="00D76706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D76706">
        <w:rPr>
          <w:rFonts w:cs="Arial"/>
          <w:color w:val="000000" w:themeColor="text1"/>
          <w:sz w:val="20"/>
          <w:szCs w:val="20"/>
        </w:rPr>
        <w:t>Il titolare del trattamento dati è il Presidente della Giunta regionale della Lombardia, con sede in Piazza Città di Lombardia, 1, 20124 Milano.</w:t>
      </w:r>
    </w:p>
    <w:p w:rsidR="00645FE1" w:rsidRPr="00D76706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D76706">
        <w:rPr>
          <w:rFonts w:cs="Arial"/>
          <w:color w:val="000000" w:themeColor="text1"/>
          <w:sz w:val="20"/>
          <w:szCs w:val="20"/>
        </w:rPr>
        <w:t xml:space="preserve">Il Responsabile del trattamento interno è il Direttore Generale </w:t>
      </w:r>
      <w:r w:rsidR="00BB5136">
        <w:rPr>
          <w:rFonts w:cs="Arial"/>
          <w:color w:val="000000" w:themeColor="text1"/>
          <w:sz w:val="20"/>
          <w:szCs w:val="20"/>
        </w:rPr>
        <w:t xml:space="preserve">pro-tempore </w:t>
      </w:r>
      <w:r w:rsidRPr="00D76706">
        <w:rPr>
          <w:rFonts w:cs="Arial"/>
          <w:color w:val="000000" w:themeColor="text1"/>
          <w:sz w:val="20"/>
          <w:szCs w:val="20"/>
        </w:rPr>
        <w:t>della Direzione Generale Attività Produttive, Ricerca e Innovazione, Piazza Città di Lombardia, 1, 20124 Milano.</w:t>
      </w:r>
    </w:p>
    <w:p w:rsidR="00645FE1" w:rsidRPr="00D76706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D76706">
        <w:rPr>
          <w:rFonts w:cs="Arial"/>
          <w:color w:val="000000" w:themeColor="text1"/>
          <w:sz w:val="20"/>
          <w:szCs w:val="20"/>
        </w:rPr>
        <w:t xml:space="preserve">Il Responsabile del trattamento esterno è il </w:t>
      </w:r>
      <w:r w:rsidRPr="00D76706">
        <w:rPr>
          <w:rFonts w:cs="Arial"/>
          <w:sz w:val="20"/>
          <w:szCs w:val="20"/>
        </w:rPr>
        <w:t xml:space="preserve">Direttore Generale </w:t>
      </w:r>
      <w:r w:rsidR="00BB5136">
        <w:rPr>
          <w:rFonts w:cs="Arial"/>
          <w:sz w:val="20"/>
          <w:szCs w:val="20"/>
        </w:rPr>
        <w:t xml:space="preserve">pro-tempore </w:t>
      </w:r>
      <w:r w:rsidRPr="00D76706">
        <w:rPr>
          <w:rFonts w:cs="Arial"/>
          <w:color w:val="000000" w:themeColor="text1"/>
          <w:sz w:val="20"/>
          <w:szCs w:val="20"/>
        </w:rPr>
        <w:t>della Società regionale del sistema allargato che assiste Regione Lombardia nelle attività di accompagnamento e controllo relative all’avviso.</w:t>
      </w:r>
    </w:p>
    <w:p w:rsidR="00645FE1" w:rsidRPr="00D76706" w:rsidRDefault="00645FE1" w:rsidP="00645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18"/>
          <w:szCs w:val="18"/>
        </w:rPr>
      </w:pPr>
      <w:r w:rsidRPr="00D76706">
        <w:rPr>
          <w:rFonts w:cs="Arial"/>
          <w:color w:val="000000" w:themeColor="text1"/>
          <w:sz w:val="20"/>
          <w:szCs w:val="20"/>
        </w:rPr>
        <w:t>Ad essi ci si potrà rivolgere per il rispetto dei diritti così come previsti dall’art. 7 del decreto legislativo n. 196/2003.</w:t>
      </w:r>
    </w:p>
    <w:p w:rsidR="00BB5136" w:rsidRDefault="00BB5136" w:rsidP="00645FE1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Cs w:val="22"/>
        </w:rPr>
      </w:pP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 xml:space="preserve">esprime, ai sensi e per effetto dell’art. 23 del citato </w:t>
      </w:r>
      <w:proofErr w:type="spellStart"/>
      <w:r w:rsidRPr="00D76706">
        <w:rPr>
          <w:rFonts w:cs="Arial"/>
          <w:color w:val="000000" w:themeColor="text1"/>
          <w:szCs w:val="22"/>
        </w:rPr>
        <w:t>D.Lgs.</w:t>
      </w:r>
      <w:proofErr w:type="spellEnd"/>
      <w:r w:rsidRPr="00D76706">
        <w:rPr>
          <w:rFonts w:cs="Arial"/>
          <w:color w:val="000000" w:themeColor="text1"/>
          <w:szCs w:val="22"/>
        </w:rPr>
        <w:t xml:space="preserve"> 196/2003, il consenso a che Regione Lombardia proceda al trattamento, anche automatizzato, dei dati acquisiti, ivi inclusa la loro eventuale comunicazione/diffusione ai soggetti indicati nella predetta informativa, limitatamente ai fini ivi richiamati.</w:t>
      </w: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Cs w:val="22"/>
        </w:rPr>
      </w:pP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>Nome e cognome del firmatario --------------------------------</w:t>
      </w: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Cs w:val="22"/>
        </w:rPr>
      </w:pPr>
      <w:r w:rsidRPr="00D76706">
        <w:rPr>
          <w:rFonts w:cs="Arial"/>
          <w:color w:val="000000" w:themeColor="text1"/>
          <w:szCs w:val="22"/>
        </w:rPr>
        <w:t>(Luogo, data) ---------------------------------------------------------</w:t>
      </w:r>
    </w:p>
    <w:p w:rsidR="00645FE1" w:rsidRPr="00D76706" w:rsidRDefault="00645FE1" w:rsidP="00645FE1">
      <w:pPr>
        <w:autoSpaceDE w:val="0"/>
        <w:autoSpaceDN w:val="0"/>
        <w:adjustRightInd w:val="0"/>
        <w:spacing w:after="0" w:line="360" w:lineRule="auto"/>
        <w:rPr>
          <w:rFonts w:cs="Arial"/>
          <w:color w:val="000000" w:themeColor="text1"/>
          <w:szCs w:val="22"/>
        </w:rPr>
      </w:pPr>
    </w:p>
    <w:p w:rsidR="00645FE1" w:rsidRPr="003F26BA" w:rsidRDefault="00645FE1" w:rsidP="00645FE1">
      <w:pPr>
        <w:spacing w:after="0" w:line="360" w:lineRule="auto"/>
        <w:rPr>
          <w:rFonts w:cs="Arial"/>
          <w:b/>
          <w:bCs/>
          <w:i/>
          <w:color w:val="000000" w:themeColor="text1"/>
          <w:sz w:val="20"/>
          <w:szCs w:val="20"/>
        </w:rPr>
      </w:pPr>
      <w:r w:rsidRPr="00D76706">
        <w:rPr>
          <w:rFonts w:cs="Arial"/>
          <w:color w:val="000000" w:themeColor="text1"/>
          <w:sz w:val="16"/>
        </w:rPr>
        <w:t>[Il presente modello va compilato, sottoscritto con firma digitale o elettronica e unito ai restanti allegati e trasmesso via PEC all’indirizzo indicato nella prima pagina entro il termine indicato nell’avviso].</w:t>
      </w:r>
    </w:p>
    <w:p w:rsidR="00645FE1" w:rsidRDefault="00645FE1"/>
    <w:sectPr w:rsidR="00645F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F15" w:rsidRDefault="000E4F15" w:rsidP="00645FE1">
      <w:pPr>
        <w:spacing w:after="0" w:line="240" w:lineRule="auto"/>
      </w:pPr>
      <w:r>
        <w:separator/>
      </w:r>
    </w:p>
  </w:endnote>
  <w:endnote w:type="continuationSeparator" w:id="0">
    <w:p w:rsidR="000E4F15" w:rsidRDefault="000E4F15" w:rsidP="0064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Goth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F15" w:rsidRDefault="000E4F15" w:rsidP="00645FE1">
      <w:pPr>
        <w:spacing w:after="0" w:line="240" w:lineRule="auto"/>
      </w:pPr>
      <w:r>
        <w:separator/>
      </w:r>
    </w:p>
  </w:footnote>
  <w:footnote w:type="continuationSeparator" w:id="0">
    <w:p w:rsidR="000E4F15" w:rsidRDefault="000E4F15" w:rsidP="00645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F2B30"/>
    <w:multiLevelType w:val="hybridMultilevel"/>
    <w:tmpl w:val="C39CC3F0"/>
    <w:lvl w:ilvl="0" w:tplc="63426732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33A85EC3"/>
    <w:multiLevelType w:val="hybridMultilevel"/>
    <w:tmpl w:val="26B079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D53B1"/>
    <w:multiLevelType w:val="hybridMultilevel"/>
    <w:tmpl w:val="F7B47988"/>
    <w:lvl w:ilvl="0" w:tplc="634267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6A2"/>
    <w:rsid w:val="000E4F15"/>
    <w:rsid w:val="002B46A2"/>
    <w:rsid w:val="004A21BE"/>
    <w:rsid w:val="00645FE1"/>
    <w:rsid w:val="006E60B4"/>
    <w:rsid w:val="00803F3B"/>
    <w:rsid w:val="008A113D"/>
    <w:rsid w:val="00A21AB1"/>
    <w:rsid w:val="00BB5136"/>
    <w:rsid w:val="00C26C60"/>
    <w:rsid w:val="00ED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5FE1"/>
    <w:pPr>
      <w:jc w:val="both"/>
    </w:pPr>
    <w:rPr>
      <w:rFonts w:ascii="Arial" w:eastAsia="Times New Roman" w:hAnsi="Arial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645FE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45F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45F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5FE1"/>
    <w:rPr>
      <w:rFonts w:ascii="Arial" w:eastAsia="Times New Roman" w:hAnsi="Arial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45F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5FE1"/>
    <w:rPr>
      <w:rFonts w:ascii="Arial" w:eastAsia="Times New Roman" w:hAnsi="Arial" w:cs="Times New Roman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45FE1"/>
    <w:pPr>
      <w:jc w:val="both"/>
    </w:pPr>
    <w:rPr>
      <w:rFonts w:ascii="Arial" w:eastAsia="Times New Roman" w:hAnsi="Arial" w:cs="Times New Roman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645FE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45FE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45F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5FE1"/>
    <w:rPr>
      <w:rFonts w:ascii="Arial" w:eastAsia="Times New Roman" w:hAnsi="Arial" w:cs="Times New Roman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45F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5FE1"/>
    <w:rPr>
      <w:rFonts w:ascii="Arial" w:eastAsia="Times New Roman" w:hAnsi="Arial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tivitaproduttive@pec.regione.lombardi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quest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Bolzoni</dc:creator>
  <cp:lastModifiedBy>Carmela Rundo</cp:lastModifiedBy>
  <cp:revision>2</cp:revision>
  <dcterms:created xsi:type="dcterms:W3CDTF">2014-03-17T16:59:00Z</dcterms:created>
  <dcterms:modified xsi:type="dcterms:W3CDTF">2014-03-17T16:59:00Z</dcterms:modified>
</cp:coreProperties>
</file>