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67000" w14:textId="77FA9BE6" w:rsidR="002C46D3" w:rsidRPr="0032319F" w:rsidRDefault="002C46D3" w:rsidP="002C46D3">
      <w:pPr>
        <w:rPr>
          <w:rFonts w:ascii="Calibri" w:hAnsi="Calibri" w:cs="Calibri"/>
          <w:i w:val="0"/>
          <w:iCs/>
          <w:szCs w:val="21"/>
        </w:rPr>
      </w:pPr>
      <w:r w:rsidRPr="0032319F">
        <w:rPr>
          <w:rFonts w:ascii="Calibri" w:hAnsi="Calibri" w:cs="Calibri"/>
          <w:i w:val="0"/>
          <w:iCs/>
          <w:szCs w:val="21"/>
        </w:rPr>
        <w:t xml:space="preserve">ALLEGATO </w:t>
      </w:r>
      <w:r>
        <w:rPr>
          <w:rFonts w:ascii="Calibri" w:hAnsi="Calibri" w:cs="Calibri"/>
          <w:i w:val="0"/>
          <w:iCs/>
          <w:szCs w:val="21"/>
        </w:rPr>
        <w:t>4</w:t>
      </w:r>
      <w:r w:rsidRPr="0032319F">
        <w:rPr>
          <w:rFonts w:ascii="Calibri" w:hAnsi="Calibri" w:cs="Calibri"/>
          <w:i w:val="0"/>
          <w:iCs/>
          <w:szCs w:val="21"/>
        </w:rPr>
        <w:t xml:space="preserve"> –</w:t>
      </w:r>
      <w:r>
        <w:rPr>
          <w:rFonts w:ascii="Calibri" w:hAnsi="Calibri" w:cs="Calibri"/>
          <w:i w:val="0"/>
          <w:iCs/>
          <w:szCs w:val="21"/>
        </w:rPr>
        <w:t xml:space="preserve"> </w:t>
      </w:r>
      <w:r w:rsidRPr="0032319F">
        <w:rPr>
          <w:rFonts w:ascii="Calibri" w:hAnsi="Calibri" w:cs="Calibri"/>
          <w:i w:val="0"/>
          <w:iCs/>
          <w:szCs w:val="21"/>
        </w:rPr>
        <w:t xml:space="preserve">FOGLIO PER IL CALCOLO DELLA DIMESIONE DI IMPRESA </w:t>
      </w:r>
    </w:p>
    <w:p w14:paraId="6123917B" w14:textId="77777777" w:rsidR="002C46D3" w:rsidRPr="0032319F" w:rsidRDefault="002C46D3" w:rsidP="002C46D3">
      <w:pPr>
        <w:rPr>
          <w:rFonts w:ascii="Calibri" w:hAnsi="Calibri" w:cs="Calibri"/>
          <w:i w:val="0"/>
          <w:iCs/>
          <w:szCs w:val="21"/>
        </w:rPr>
      </w:pPr>
    </w:p>
    <w:p w14:paraId="2C910196" w14:textId="77777777" w:rsidR="002C46D3" w:rsidRPr="0032319F" w:rsidRDefault="002C46D3" w:rsidP="002C46D3">
      <w:pPr>
        <w:rPr>
          <w:rFonts w:ascii="Calibri" w:hAnsi="Calibri" w:cs="Calibri"/>
          <w:i w:val="0"/>
          <w:iCs/>
          <w:szCs w:val="21"/>
        </w:rPr>
      </w:pPr>
      <w:r w:rsidRPr="0032319F">
        <w:rPr>
          <w:rFonts w:ascii="Calibri" w:hAnsi="Calibri" w:cs="Calibri"/>
          <w:b/>
          <w:bCs/>
          <w:iCs/>
          <w:szCs w:val="21"/>
        </w:rPr>
        <w:t>Oggetto: “AZIONE REGIONALE VOLTA ALLA RIDUZIONE DELLE EMISSIONI PRODOTTE DALLE ATTIVITÀ AGR</w:t>
      </w:r>
      <w:r>
        <w:rPr>
          <w:rFonts w:ascii="Calibri" w:hAnsi="Calibri" w:cs="Calibri"/>
          <w:b/>
          <w:bCs/>
          <w:iCs/>
          <w:szCs w:val="21"/>
        </w:rPr>
        <w:t>OMECCANICHE</w:t>
      </w:r>
      <w:r w:rsidRPr="0032319F">
        <w:rPr>
          <w:rFonts w:ascii="Calibri" w:hAnsi="Calibri" w:cs="Calibri"/>
          <w:b/>
          <w:bCs/>
          <w:iCs/>
          <w:szCs w:val="21"/>
        </w:rPr>
        <w:t>”.</w:t>
      </w:r>
    </w:p>
    <w:p w14:paraId="51F6B287" w14:textId="77777777" w:rsidR="002C46D3" w:rsidRPr="0032319F" w:rsidRDefault="002C46D3" w:rsidP="002C46D3">
      <w:pPr>
        <w:rPr>
          <w:rFonts w:ascii="Calibri" w:hAnsi="Calibri" w:cs="Calibri"/>
          <w:i w:val="0"/>
          <w:iCs/>
          <w:szCs w:val="21"/>
        </w:rPr>
      </w:pPr>
    </w:p>
    <w:p w14:paraId="002BD97C" w14:textId="697B5D5A" w:rsidR="002C46D3" w:rsidRPr="0032319F" w:rsidRDefault="002C46D3" w:rsidP="002C46D3">
      <w:pPr>
        <w:rPr>
          <w:rFonts w:ascii="Calibri" w:hAnsi="Calibri" w:cs="Calibri"/>
          <w:bCs/>
          <w:iCs/>
          <w:szCs w:val="21"/>
        </w:rPr>
      </w:pPr>
      <w:r w:rsidRPr="0032319F">
        <w:rPr>
          <w:rFonts w:ascii="Calibri" w:hAnsi="Calibri" w:cs="Calibri"/>
          <w:bCs/>
          <w:iCs/>
          <w:szCs w:val="21"/>
        </w:rPr>
        <w:t xml:space="preserve">La piattaforma BeS renderà disponibile un apposito foglio di calcolo che dovrà essere compilato, sottoscritto e allegato alla domanda – cfr. </w:t>
      </w:r>
      <w:r w:rsidRPr="00985477">
        <w:rPr>
          <w:rFonts w:ascii="Calibri" w:hAnsi="Calibri" w:cs="Calibri"/>
          <w:bCs/>
          <w:iCs/>
          <w:szCs w:val="21"/>
        </w:rPr>
        <w:t xml:space="preserve">paragrafo C.1.2 lettera </w:t>
      </w:r>
      <w:r w:rsidR="00985477" w:rsidRPr="00985477">
        <w:rPr>
          <w:rFonts w:ascii="Calibri" w:hAnsi="Calibri" w:cs="Calibri"/>
          <w:bCs/>
          <w:iCs/>
          <w:szCs w:val="21"/>
        </w:rPr>
        <w:t>f</w:t>
      </w:r>
    </w:p>
    <w:p w14:paraId="2D4327DD" w14:textId="77777777" w:rsidR="002C46D3" w:rsidRPr="0032319F" w:rsidRDefault="002C46D3" w:rsidP="002C46D3">
      <w:pPr>
        <w:rPr>
          <w:rFonts w:ascii="Calibri" w:hAnsi="Calibri" w:cs="Calibri"/>
          <w:bCs/>
          <w:iCs/>
          <w:szCs w:val="21"/>
        </w:rPr>
      </w:pPr>
    </w:p>
    <w:p w14:paraId="045D1D83" w14:textId="77777777" w:rsidR="002C46D3" w:rsidRPr="0032319F" w:rsidRDefault="002C46D3" w:rsidP="002C46D3">
      <w:pPr>
        <w:rPr>
          <w:rFonts w:ascii="Calibri" w:hAnsi="Calibri" w:cs="Calibri"/>
          <w:bCs/>
          <w:iCs/>
          <w:szCs w:val="21"/>
        </w:rPr>
      </w:pPr>
      <w:r w:rsidRPr="0032319F">
        <w:rPr>
          <w:rFonts w:ascii="Calibri" w:hAnsi="Calibri" w:cs="Calibri"/>
          <w:iCs/>
          <w:noProof/>
          <w:szCs w:val="21"/>
        </w:rPr>
        <w:drawing>
          <wp:inline distT="0" distB="0" distL="0" distR="0" wp14:anchorId="61C77BED" wp14:editId="3CEA1C39">
            <wp:extent cx="6267450" cy="2109366"/>
            <wp:effectExtent l="0" t="0" r="0" b="5715"/>
            <wp:docPr id="1943914262" name="Immagine 1943914262" descr="Immagine che contiene testo, schermata, numero, line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914262" name="Immagine 1" descr="Immagine che contiene testo, schermata, numero, linea&#10;&#10;Descrizione generata automa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109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1CC63" w14:textId="77777777" w:rsidR="002C46D3" w:rsidRPr="0032319F" w:rsidRDefault="002C46D3" w:rsidP="002C46D3">
      <w:pPr>
        <w:rPr>
          <w:rFonts w:ascii="Calibri" w:hAnsi="Calibri" w:cs="Calibri"/>
          <w:bCs/>
          <w:iCs/>
          <w:szCs w:val="21"/>
        </w:rPr>
      </w:pPr>
    </w:p>
    <w:p w14:paraId="0E4AA25F" w14:textId="77777777" w:rsidR="002C46D3" w:rsidRPr="0032319F" w:rsidRDefault="002C46D3" w:rsidP="002C46D3">
      <w:pPr>
        <w:rPr>
          <w:rFonts w:ascii="Calibri" w:hAnsi="Calibri" w:cs="Calibri"/>
          <w:iCs/>
          <w:szCs w:val="21"/>
        </w:rPr>
      </w:pPr>
      <w:r w:rsidRPr="0032319F">
        <w:rPr>
          <w:rFonts w:ascii="Calibri" w:hAnsi="Calibri" w:cs="Calibri"/>
          <w:iCs/>
          <w:szCs w:val="21"/>
          <w:vertAlign w:val="superscript"/>
        </w:rPr>
        <w:t>1</w:t>
      </w:r>
      <w:r w:rsidRPr="0032319F">
        <w:rPr>
          <w:rFonts w:ascii="Calibri" w:hAnsi="Calibri" w:cs="Calibri"/>
          <w:iCs/>
          <w:szCs w:val="21"/>
        </w:rPr>
        <w:t xml:space="preserve"> Considerare nel calcolo: </w:t>
      </w:r>
    </w:p>
    <w:p w14:paraId="6043D707" w14:textId="77777777" w:rsidR="002C46D3" w:rsidRPr="0032319F" w:rsidRDefault="002C46D3" w:rsidP="00B06657">
      <w:pPr>
        <w:numPr>
          <w:ilvl w:val="0"/>
          <w:numId w:val="76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b/>
          <w:bCs/>
          <w:iCs/>
          <w:szCs w:val="21"/>
        </w:rPr>
      </w:pPr>
      <w:r w:rsidRPr="0032319F">
        <w:rPr>
          <w:rFonts w:ascii="Calibri" w:hAnsi="Calibri" w:cs="Calibri"/>
          <w:iCs/>
          <w:szCs w:val="21"/>
        </w:rPr>
        <w:t>dipendenti</w:t>
      </w:r>
    </w:p>
    <w:p w14:paraId="259D0116" w14:textId="77777777" w:rsidR="002C46D3" w:rsidRPr="0032319F" w:rsidRDefault="002C46D3" w:rsidP="00B06657">
      <w:pPr>
        <w:numPr>
          <w:ilvl w:val="0"/>
          <w:numId w:val="76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b/>
          <w:bCs/>
          <w:iCs/>
          <w:szCs w:val="21"/>
        </w:rPr>
      </w:pPr>
      <w:r w:rsidRPr="0032319F">
        <w:rPr>
          <w:rFonts w:ascii="Calibri" w:hAnsi="Calibri" w:cs="Calibri"/>
          <w:iCs/>
          <w:szCs w:val="21"/>
        </w:rPr>
        <w:t>proprietari gestori</w:t>
      </w:r>
    </w:p>
    <w:p w14:paraId="133F5ECB" w14:textId="77777777" w:rsidR="002C46D3" w:rsidRPr="0032319F" w:rsidRDefault="002C46D3" w:rsidP="00B06657">
      <w:pPr>
        <w:numPr>
          <w:ilvl w:val="0"/>
          <w:numId w:val="76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b/>
          <w:bCs/>
          <w:iCs/>
          <w:szCs w:val="21"/>
        </w:rPr>
      </w:pPr>
      <w:r w:rsidRPr="0032319F">
        <w:rPr>
          <w:rFonts w:ascii="Calibri" w:hAnsi="Calibri" w:cs="Calibri"/>
          <w:iCs/>
          <w:szCs w:val="21"/>
        </w:rPr>
        <w:t>soci che svolgono un’attività regolare nell’impresa e beneficiano di vantaggi finanziari ad essa collegati,</w:t>
      </w:r>
    </w:p>
    <w:p w14:paraId="69E791B3" w14:textId="78916181" w:rsidR="002C46D3" w:rsidRPr="0032319F" w:rsidRDefault="002C46D3" w:rsidP="002C46D3">
      <w:pPr>
        <w:rPr>
          <w:rFonts w:ascii="Calibri" w:hAnsi="Calibri" w:cs="Calibri"/>
          <w:iCs/>
          <w:szCs w:val="21"/>
        </w:rPr>
      </w:pPr>
      <w:r w:rsidRPr="0032319F">
        <w:rPr>
          <w:rFonts w:ascii="Calibri" w:hAnsi="Calibri" w:cs="Calibri"/>
          <w:iCs/>
          <w:szCs w:val="21"/>
        </w:rPr>
        <w:t>Chiunque abbia lavorato per l’impresa, o per suo conto, durante l’intero anno di riferimento conta come una unità. I dipendenti che hanno lavorato a tempo parziale, i lavoratori stagionali e coloro che non hanno lavorato tutto l’anno devono essere contabilizzati in frazioni di unità.</w:t>
      </w:r>
    </w:p>
    <w:p w14:paraId="73CD803A" w14:textId="77777777" w:rsidR="002C46D3" w:rsidRPr="0032319F" w:rsidRDefault="002C46D3" w:rsidP="002C46D3">
      <w:pPr>
        <w:rPr>
          <w:rFonts w:ascii="Calibri" w:hAnsi="Calibri" w:cs="Calibri"/>
          <w:iCs/>
          <w:szCs w:val="21"/>
        </w:rPr>
      </w:pPr>
      <w:r w:rsidRPr="0032319F">
        <w:rPr>
          <w:rFonts w:ascii="Calibri" w:hAnsi="Calibri" w:cs="Calibri"/>
          <w:iCs/>
          <w:noProof/>
          <w:szCs w:val="21"/>
        </w:rPr>
        <w:drawing>
          <wp:inline distT="0" distB="0" distL="0" distR="0" wp14:anchorId="7C498A79" wp14:editId="2C524702">
            <wp:extent cx="6267450" cy="2922409"/>
            <wp:effectExtent l="0" t="0" r="0" b="0"/>
            <wp:docPr id="1986763681" name="Immagine 1986763681" descr="Immagine che contiene testo, schermata, numero, Paralle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763681" name="Immagine 1" descr="Immagine che contiene testo, schermata, numero, Parallelo&#10;&#10;Descrizione generat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922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D3492" w14:textId="77777777" w:rsidR="002C46D3" w:rsidRPr="0032319F" w:rsidRDefault="002C46D3" w:rsidP="002C46D3">
      <w:pPr>
        <w:rPr>
          <w:rFonts w:ascii="Calibri" w:hAnsi="Calibri" w:cs="Calibri"/>
          <w:i w:val="0"/>
          <w:iCs/>
          <w:szCs w:val="21"/>
        </w:rPr>
      </w:pPr>
    </w:p>
    <w:p w14:paraId="4E96967C" w14:textId="77777777" w:rsidR="002C46D3" w:rsidRPr="0032319F" w:rsidRDefault="002C46D3" w:rsidP="002C46D3">
      <w:pPr>
        <w:rPr>
          <w:rFonts w:ascii="Calibri" w:hAnsi="Calibri" w:cs="Calibri"/>
          <w:i w:val="0"/>
          <w:iCs/>
          <w:szCs w:val="21"/>
        </w:rPr>
      </w:pPr>
      <w:r w:rsidRPr="0032319F">
        <w:rPr>
          <w:rFonts w:ascii="Calibri" w:hAnsi="Calibri" w:cs="Calibri"/>
          <w:iCs/>
          <w:noProof/>
          <w:szCs w:val="21"/>
        </w:rPr>
        <w:drawing>
          <wp:inline distT="0" distB="0" distL="0" distR="0" wp14:anchorId="6B7AE5B9" wp14:editId="64CBEDC7">
            <wp:extent cx="6124575" cy="1962150"/>
            <wp:effectExtent l="0" t="0" r="9525" b="0"/>
            <wp:docPr id="1423398756" name="Immagine 1423398756" descr="Immagine che contiene testo, schermata, linea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398756" name="Immagine 1" descr="Immagine che contiene testo, schermata, linea, Carattere&#10;&#10;Descrizione generata automa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18458" w14:textId="196F26A2" w:rsidR="00F83A85" w:rsidRPr="00BA4F9D" w:rsidRDefault="002C46D3" w:rsidP="00BA4F9D">
      <w:pPr>
        <w:rPr>
          <w:rFonts w:ascii="Calibri" w:hAnsi="Calibri" w:cs="Calibri"/>
          <w:i w:val="0"/>
          <w:iCs/>
          <w:szCs w:val="21"/>
        </w:rPr>
      </w:pPr>
      <w:r w:rsidRPr="0032319F">
        <w:rPr>
          <w:rFonts w:ascii="Calibri" w:hAnsi="Calibri" w:cs="Calibri"/>
          <w:iCs/>
          <w:noProof/>
          <w:szCs w:val="21"/>
        </w:rPr>
        <w:drawing>
          <wp:inline distT="0" distB="0" distL="0" distR="0" wp14:anchorId="7E6DE9FE" wp14:editId="59B6BB65">
            <wp:extent cx="6267450" cy="2207285"/>
            <wp:effectExtent l="0" t="0" r="0" b="2540"/>
            <wp:docPr id="1040888208" name="Immagine 1040888208" descr="Immagine che contiene testo, schermata, Carattere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888208" name="Immagine 1" descr="Immagine che contiene testo, schermata, Carattere, numero&#10;&#10;Descrizione generata automa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20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3A85" w:rsidRPr="00BA4F9D">
      <w:headerReference w:type="default" r:id="rId15"/>
      <w:footerReference w:type="default" r:id="rId16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422C" w14:textId="77777777" w:rsidR="00A8739E" w:rsidRDefault="00A8739E">
      <w:pPr>
        <w:spacing w:before="0"/>
      </w:pPr>
      <w:r>
        <w:separator/>
      </w:r>
    </w:p>
  </w:endnote>
  <w:endnote w:type="continuationSeparator" w:id="0">
    <w:p w14:paraId="202B5AB5" w14:textId="77777777" w:rsidR="00A8739E" w:rsidRDefault="00A8739E">
      <w:pPr>
        <w:spacing w:before="0"/>
      </w:pPr>
      <w:r>
        <w:continuationSeparator/>
      </w:r>
    </w:p>
  </w:endnote>
  <w:endnote w:type="continuationNotice" w:id="1">
    <w:p w14:paraId="4DE49CE1" w14:textId="77777777" w:rsidR="00A8739E" w:rsidRDefault="00A8739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D0C4E" w14:textId="77777777" w:rsidR="00A8739E" w:rsidRDefault="00A8739E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5F07040A" w14:textId="77777777" w:rsidR="00A8739E" w:rsidRDefault="00A8739E">
      <w:pPr>
        <w:spacing w:before="0"/>
      </w:pPr>
      <w:r>
        <w:continuationSeparator/>
      </w:r>
    </w:p>
  </w:footnote>
  <w:footnote w:type="continuationNotice" w:id="1">
    <w:p w14:paraId="5A48C6DD" w14:textId="77777777" w:rsidR="00A8739E" w:rsidRDefault="00A8739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2725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8739E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53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4F9D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ED6BD4-89DA-4455-80B0-4B9855B2C2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799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81</cp:revision>
  <cp:lastPrinted>2025-10-15T12:09:00Z</cp:lastPrinted>
  <dcterms:created xsi:type="dcterms:W3CDTF">2025-10-06T06:47:00Z</dcterms:created>
  <dcterms:modified xsi:type="dcterms:W3CDTF">2025-11-13T14:12:00Z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