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23D14" w14:textId="7196E7DD" w:rsidR="00362549" w:rsidRPr="00A4711F" w:rsidRDefault="008F7916" w:rsidP="00715C37">
      <w:pPr>
        <w:rPr>
          <w:rFonts w:ascii="Century Gothic" w:hAnsi="Century Gothic" w:cs="Arial"/>
          <w:b/>
          <w:bCs/>
          <w:iCs/>
        </w:rPr>
      </w:pPr>
      <w:r w:rsidRPr="00A4711F">
        <w:rPr>
          <w:rFonts w:ascii="Century Gothic" w:hAnsi="Century Gothic" w:cs="Arial"/>
          <w:b/>
          <w:bCs/>
          <w:iCs/>
        </w:rPr>
        <w:t xml:space="preserve">Allegato </w:t>
      </w:r>
      <w:r w:rsidR="00653D19">
        <w:rPr>
          <w:rFonts w:ascii="Century Gothic" w:hAnsi="Century Gothic" w:cs="Arial"/>
          <w:b/>
          <w:bCs/>
          <w:iCs/>
        </w:rPr>
        <w:t>1</w:t>
      </w:r>
    </w:p>
    <w:p w14:paraId="33EBA830" w14:textId="77777777" w:rsidR="00825E01" w:rsidRDefault="00825E01" w:rsidP="00825E01">
      <w:pPr>
        <w:rPr>
          <w:rFonts w:ascii="Century Gothic" w:hAnsi="Century Gothic" w:cs="Arial"/>
          <w:i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8"/>
      </w:tblGrid>
      <w:tr w:rsidR="00825E01" w:rsidRPr="00524D70" w14:paraId="4972C943" w14:textId="77777777" w:rsidTr="0070555C">
        <w:trPr>
          <w:trHeight w:val="567"/>
        </w:trPr>
        <w:tc>
          <w:tcPr>
            <w:tcW w:w="9778" w:type="dxa"/>
            <w:shd w:val="clear" w:color="auto" w:fill="D9D9D9"/>
            <w:vAlign w:val="center"/>
          </w:tcPr>
          <w:p w14:paraId="729FF60D" w14:textId="77777777" w:rsidR="00825E01" w:rsidRPr="003D4B9F" w:rsidRDefault="00825E01" w:rsidP="0070555C">
            <w:pPr>
              <w:tabs>
                <w:tab w:val="left" w:pos="426"/>
              </w:tabs>
              <w:spacing w:before="120" w:after="120"/>
              <w:ind w:left="720"/>
              <w:jc w:val="center"/>
              <w:rPr>
                <w:rFonts w:ascii="Century Gothic" w:hAnsi="Century Gothic" w:cs="Arial"/>
                <w:bCs/>
                <w:i w:val="0"/>
                <w:sz w:val="32"/>
                <w:szCs w:val="32"/>
              </w:rPr>
            </w:pPr>
            <w:r>
              <w:rPr>
                <w:rFonts w:ascii="Century Gothic" w:hAnsi="Century Gothic" w:cs="Arial"/>
                <w:bCs/>
                <w:i w:val="0"/>
                <w:sz w:val="22"/>
                <w:szCs w:val="22"/>
              </w:rPr>
              <w:br w:type="page"/>
            </w:r>
            <w:r w:rsidRPr="003D4B9F">
              <w:rPr>
                <w:rFonts w:ascii="Century Gothic" w:hAnsi="Century Gothic" w:cs="Arial"/>
                <w:b/>
                <w:i w:val="0"/>
                <w:sz w:val="32"/>
                <w:szCs w:val="32"/>
              </w:rPr>
              <w:t>BANDO DI SOSTEGNO ALLA RIPRES</w:t>
            </w:r>
            <w:r>
              <w:rPr>
                <w:rFonts w:ascii="Century Gothic" w:hAnsi="Century Gothic" w:cs="Arial"/>
                <w:b/>
                <w:i w:val="0"/>
                <w:sz w:val="32"/>
                <w:szCs w:val="32"/>
              </w:rPr>
              <w:t>A</w:t>
            </w:r>
            <w:r>
              <w:rPr>
                <w:rFonts w:ascii="Century Gothic" w:hAnsi="Century Gothic" w:cs="Arial"/>
                <w:b/>
                <w:i w:val="0"/>
                <w:sz w:val="32"/>
                <w:szCs w:val="32"/>
              </w:rPr>
              <w:br/>
            </w:r>
            <w:r w:rsidRPr="003D4B9F">
              <w:rPr>
                <w:rFonts w:ascii="Century Gothic" w:hAnsi="Century Gothic" w:cs="Arial"/>
                <w:b/>
                <w:i w:val="0"/>
                <w:sz w:val="32"/>
                <w:szCs w:val="32"/>
              </w:rPr>
              <w:t>DEL SISTEMA FIERISTICO LOMBARDO 2021</w:t>
            </w:r>
          </w:p>
          <w:p w14:paraId="7DAF4EE6" w14:textId="77777777" w:rsidR="00825E01" w:rsidRPr="003D4B9F" w:rsidRDefault="00825E01" w:rsidP="0070555C">
            <w:pPr>
              <w:tabs>
                <w:tab w:val="left" w:pos="426"/>
              </w:tabs>
              <w:spacing w:before="120" w:after="120"/>
              <w:ind w:left="720"/>
              <w:jc w:val="center"/>
              <w:rPr>
                <w:rFonts w:ascii="Century Gothic" w:hAnsi="Century Gothic" w:cs="Arial"/>
                <w:b/>
                <w:i w:val="0"/>
                <w:sz w:val="28"/>
                <w:szCs w:val="28"/>
              </w:rPr>
            </w:pPr>
            <w:r>
              <w:rPr>
                <w:rFonts w:ascii="Century Gothic" w:hAnsi="Century Gothic" w:cs="Arial"/>
                <w:b/>
                <w:i w:val="0"/>
                <w:sz w:val="28"/>
                <w:szCs w:val="28"/>
              </w:rPr>
              <w:t>P</w:t>
            </w:r>
            <w:r w:rsidRPr="003D4B9F">
              <w:rPr>
                <w:rFonts w:ascii="Century Gothic" w:hAnsi="Century Gothic" w:cs="Arial"/>
                <w:b/>
                <w:i w:val="0"/>
                <w:sz w:val="28"/>
                <w:szCs w:val="28"/>
              </w:rPr>
              <w:t>roposta progettuale</w:t>
            </w:r>
          </w:p>
        </w:tc>
      </w:tr>
      <w:tr w:rsidR="00825E01" w:rsidRPr="00524D70" w14:paraId="56441296" w14:textId="77777777" w:rsidTr="0070555C">
        <w:tc>
          <w:tcPr>
            <w:tcW w:w="9778" w:type="dxa"/>
          </w:tcPr>
          <w:p w14:paraId="539FE4FB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382062A0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TITOLO DEL PROGETTO</w:t>
            </w:r>
          </w:p>
          <w:p w14:paraId="4D746E1D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06B12E26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</w:tc>
      </w:tr>
      <w:tr w:rsidR="00825E01" w:rsidRPr="00524D70" w14:paraId="6371A551" w14:textId="77777777" w:rsidTr="0070555C">
        <w:tc>
          <w:tcPr>
            <w:tcW w:w="9778" w:type="dxa"/>
          </w:tcPr>
          <w:p w14:paraId="0C89F9D5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24422517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TITOLO MANIFESTAZIONE FIERISTICA INTERESSATA DAL PROGETTO</w:t>
            </w:r>
          </w:p>
          <w:p w14:paraId="1895AC7D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4106F5AD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430BC584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DATE DI SVOLGIMENTO DELL’EDIZIONE 2021</w:t>
            </w:r>
          </w:p>
          <w:p w14:paraId="35A5205C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1AD7473C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4FD48C28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SEDE DI SVOLGIMENTO DELL’EDIZIONE 2021</w:t>
            </w:r>
          </w:p>
          <w:p w14:paraId="2811BFB0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4BF37EA8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574EC3F4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LIVELLO DI QUALIFICA POSSEDUTA PER IL 2021</w:t>
            </w:r>
          </w:p>
          <w:p w14:paraId="03C04814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0299D1FB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62192BD3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DATI RELATIVI ALL’ULTIMA EDIZIONE PRECEDENTE ALL’EMERGENZA, </w:t>
            </w:r>
            <w:r w:rsidRPr="00A14283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SE GIÀ ESISTENTE</w:t>
            </w:r>
          </w:p>
          <w:p w14:paraId="7AB32CD8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Date di svolgimento dell’edizione</w:t>
            </w:r>
          </w:p>
          <w:p w14:paraId="46CC6097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29A26017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</w:p>
          <w:p w14:paraId="554D2706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Espositori:</w:t>
            </w:r>
          </w:p>
          <w:p w14:paraId="0BDEF4C3" w14:textId="77777777" w:rsidR="00825E01" w:rsidRPr="00A76EA4" w:rsidRDefault="00825E01" w:rsidP="00825E01">
            <w:pPr>
              <w:pStyle w:val="Paragrafoelenco"/>
              <w:numPr>
                <w:ilvl w:val="0"/>
                <w:numId w:val="20"/>
              </w:numPr>
              <w:ind w:left="315" w:hanging="284"/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totale espositori, diretti e indiretti</w:t>
            </w:r>
          </w:p>
          <w:p w14:paraId="03609FAE" w14:textId="77777777" w:rsidR="00825E01" w:rsidRPr="00A76EA4" w:rsidRDefault="00825E01" w:rsidP="00825E01">
            <w:pPr>
              <w:pStyle w:val="Paragrafoelenco"/>
              <w:numPr>
                <w:ilvl w:val="0"/>
                <w:numId w:val="20"/>
              </w:numPr>
              <w:ind w:left="315" w:hanging="284"/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espositori dall’estero</w:t>
            </w:r>
          </w:p>
          <w:p w14:paraId="2CDA8A96" w14:textId="77777777" w:rsidR="00825E01" w:rsidRPr="00A76EA4" w:rsidRDefault="00825E01" w:rsidP="00825E01">
            <w:pPr>
              <w:pStyle w:val="Paragrafoelenco"/>
              <w:numPr>
                <w:ilvl w:val="0"/>
                <w:numId w:val="20"/>
              </w:numPr>
              <w:ind w:left="315" w:hanging="284"/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espositori dal resto d’Italia esclusa la Lombardia</w:t>
            </w:r>
          </w:p>
          <w:p w14:paraId="5703750E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3AAE8EC0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</w:p>
          <w:p w14:paraId="55A72E78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Visitatori:</w:t>
            </w:r>
          </w:p>
          <w:p w14:paraId="09AE9FD1" w14:textId="77777777" w:rsidR="00825E01" w:rsidRPr="00A76EA4" w:rsidRDefault="00825E01" w:rsidP="00825E01">
            <w:pPr>
              <w:pStyle w:val="Paragrafoelenco"/>
              <w:numPr>
                <w:ilvl w:val="0"/>
                <w:numId w:val="20"/>
              </w:numPr>
              <w:ind w:left="315" w:hanging="284"/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totale visitatori, sia operatori che pubblico generico</w:t>
            </w:r>
          </w:p>
          <w:p w14:paraId="0B35CFD3" w14:textId="77777777" w:rsidR="00825E01" w:rsidRPr="00A76EA4" w:rsidRDefault="00825E01" w:rsidP="00825E01">
            <w:pPr>
              <w:pStyle w:val="Paragrafoelenco"/>
              <w:numPr>
                <w:ilvl w:val="0"/>
                <w:numId w:val="20"/>
              </w:numPr>
              <w:ind w:left="315" w:hanging="284"/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visitatori dall’estero</w:t>
            </w:r>
          </w:p>
          <w:p w14:paraId="2A727C4A" w14:textId="77777777" w:rsidR="00825E01" w:rsidRPr="00A76EA4" w:rsidRDefault="00825E01" w:rsidP="00825E01">
            <w:pPr>
              <w:pStyle w:val="Paragrafoelenco"/>
              <w:numPr>
                <w:ilvl w:val="0"/>
                <w:numId w:val="20"/>
              </w:numPr>
              <w:ind w:left="315" w:hanging="284"/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visitatori dal resto d’Italia esclusa la Lombardia</w:t>
            </w:r>
          </w:p>
          <w:p w14:paraId="0516E3ED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5A32A1AF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</w:tc>
      </w:tr>
      <w:tr w:rsidR="00825E01" w:rsidRPr="00524D70" w14:paraId="4A8FA0E8" w14:textId="77777777" w:rsidTr="0070555C">
        <w:tc>
          <w:tcPr>
            <w:tcW w:w="9778" w:type="dxa"/>
          </w:tcPr>
          <w:p w14:paraId="19E0001A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41709998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  <w:u w:val="single"/>
              </w:rPr>
            </w:pPr>
            <w:r w:rsidRPr="00A76EA4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DESCRIZIONE SINTETICA DELLA MANIFESTAZIONE</w:t>
            </w:r>
            <w:r w:rsidRPr="00A76EA4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 </w:t>
            </w:r>
            <w:r w:rsidRPr="00A76EA4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IN PRESENZA</w:t>
            </w:r>
          </w:p>
          <w:p w14:paraId="17C1463F" w14:textId="77777777" w:rsidR="00825E01" w:rsidRPr="00943C51" w:rsidRDefault="00825E01" w:rsidP="0070555C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943C51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Tipologia di pubblico (solo operatori, solo pubblico generico, operatori e pubblico generico in giorni separati)</w:t>
            </w:r>
          </w:p>
          <w:p w14:paraId="6CB0932F" w14:textId="77777777" w:rsidR="00825E01" w:rsidRPr="00943C51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943C51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943C51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943C51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943C51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943C51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943C51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4D0B6A09" w14:textId="77777777" w:rsidR="00825E01" w:rsidRPr="00943C51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49EFADC4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943C51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Settori economici rappresentati</w:t>
            </w:r>
          </w:p>
          <w:p w14:paraId="0AEA1185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50AEE293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6036F146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DESCRIZIONE DELL’EVENTUALE VERSIONE VIRTUALE DELLA MANIFESTAZIONE</w:t>
            </w:r>
          </w:p>
          <w:p w14:paraId="36D2FC66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Se è prevista una versione virtuale della manifestazione, descrivere le modalità di svolgimento</w:t>
            </w:r>
          </w:p>
          <w:p w14:paraId="57299318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70FCE8D7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317D7A3D" w14:textId="77777777" w:rsidR="00825E01" w:rsidRPr="00943C51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943C51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lastRenderedPageBreak/>
              <w:t>ATTIVITÀ PREVISTE</w:t>
            </w:r>
          </w:p>
          <w:p w14:paraId="35C752FF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943C51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Descrivere il contenuto delle voci di spesa indicate nel budget di progetto</w:t>
            </w:r>
          </w:p>
          <w:p w14:paraId="3AC7DC80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sz w:val="21"/>
                <w:szCs w:val="21"/>
              </w:rPr>
            </w:pPr>
          </w:p>
          <w:p w14:paraId="2062E881" w14:textId="77777777" w:rsidR="00825E01" w:rsidRPr="00A76EA4" w:rsidRDefault="00825E01" w:rsidP="0070555C">
            <w:pP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Voce di spesa 1 - Canoni di locazione dell’area espositiva</w:t>
            </w:r>
          </w:p>
          <w:p w14:paraId="0D7E53B7" w14:textId="77777777" w:rsidR="00825E01" w:rsidRPr="00A76EA4" w:rsidRDefault="00825E01" w:rsidP="0070555C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end"/>
            </w:r>
          </w:p>
          <w:p w14:paraId="425E4575" w14:textId="77777777" w:rsidR="00825E01" w:rsidRPr="00A76EA4" w:rsidRDefault="00825E01" w:rsidP="0070555C">
            <w:pP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</w:p>
          <w:p w14:paraId="359B7943" w14:textId="77777777" w:rsidR="00825E01" w:rsidRPr="00A76EA4" w:rsidRDefault="00825E01" w:rsidP="0070555C">
            <w:pP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Voce di spesa 2 - Allestimenti di aree comuni (palchi, aree convegni, aree buyer, aree B2B, aree catering)</w:t>
            </w:r>
          </w:p>
          <w:p w14:paraId="2887DE6D" w14:textId="77777777" w:rsidR="00825E01" w:rsidRPr="00A76EA4" w:rsidRDefault="00825E01" w:rsidP="0070555C">
            <w:pP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i w:val="0"/>
                <w:iCs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end"/>
            </w:r>
          </w:p>
          <w:p w14:paraId="7F6CC254" w14:textId="77777777" w:rsidR="00825E01" w:rsidRPr="00A76EA4" w:rsidRDefault="00825E01" w:rsidP="0070555C">
            <w:pP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</w:p>
          <w:p w14:paraId="0A67FC57" w14:textId="77777777" w:rsidR="00825E01" w:rsidRPr="00A76EA4" w:rsidRDefault="00825E01" w:rsidP="0070555C">
            <w:pP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Voce di spesa 3 - Pubblicità su media, comunicazione online, catalogo e materiali cartacei</w:t>
            </w:r>
          </w:p>
          <w:p w14:paraId="524857C4" w14:textId="77777777" w:rsidR="00825E01" w:rsidRPr="00A76EA4" w:rsidRDefault="00825E01" w:rsidP="0070555C">
            <w:pP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i w:val="0"/>
                <w:iCs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end"/>
            </w:r>
          </w:p>
          <w:p w14:paraId="3C5BE2F4" w14:textId="77777777" w:rsidR="00825E01" w:rsidRPr="00A76EA4" w:rsidRDefault="00825E01" w:rsidP="0070555C">
            <w:pP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</w:p>
          <w:p w14:paraId="2C1E81EF" w14:textId="77777777" w:rsidR="00825E01" w:rsidRPr="00A76EA4" w:rsidRDefault="00825E01" w:rsidP="0070555C">
            <w:pP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Voce di spesa 4 - Canoni per la locazione di siti web, piattaforme ed applicazioni informatiche</w:t>
            </w:r>
          </w:p>
          <w:p w14:paraId="296B78C1" w14:textId="77777777" w:rsidR="00825E01" w:rsidRPr="00A76EA4" w:rsidRDefault="00825E01" w:rsidP="0070555C">
            <w:pP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i w:val="0"/>
                <w:iCs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end"/>
            </w:r>
          </w:p>
          <w:p w14:paraId="1B04502B" w14:textId="77777777" w:rsidR="00825E01" w:rsidRPr="00A76EA4" w:rsidRDefault="00825E01" w:rsidP="0070555C">
            <w:pPr>
              <w:rPr>
                <w:rFonts w:ascii="Century Gothic" w:hAnsi="Century Gothic" w:cs="Arial"/>
                <w:b/>
                <w:i w:val="0"/>
                <w:iCs/>
                <w:sz w:val="21"/>
                <w:szCs w:val="21"/>
              </w:rPr>
            </w:pPr>
          </w:p>
          <w:p w14:paraId="0F84431D" w14:textId="77777777" w:rsidR="00825E01" w:rsidRPr="00A76EA4" w:rsidRDefault="00825E01" w:rsidP="0070555C">
            <w:pP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Voce di spesa 5 - Consulenze informatiche per lo sviluppo, l’adattamento o l’aggiornamento siti web, piattaforme ed applicazioni informatiche</w:t>
            </w:r>
          </w:p>
          <w:p w14:paraId="600F5991" w14:textId="77777777" w:rsidR="00825E01" w:rsidRPr="00A76EA4" w:rsidRDefault="00825E01" w:rsidP="0070555C">
            <w:pP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i w:val="0"/>
                <w:iCs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end"/>
            </w:r>
          </w:p>
          <w:p w14:paraId="47EC0C0E" w14:textId="77777777" w:rsidR="00825E01" w:rsidRPr="00A76EA4" w:rsidRDefault="00825E01" w:rsidP="0070555C">
            <w:pPr>
              <w:rPr>
                <w:rFonts w:ascii="Century Gothic" w:hAnsi="Century Gothic" w:cs="Arial"/>
                <w:b/>
                <w:i w:val="0"/>
                <w:iCs/>
                <w:sz w:val="21"/>
                <w:szCs w:val="21"/>
              </w:rPr>
            </w:pPr>
          </w:p>
          <w:p w14:paraId="45976301" w14:textId="77777777" w:rsidR="00825E01" w:rsidRPr="00A76EA4" w:rsidRDefault="00825E01" w:rsidP="0070555C">
            <w:pP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Voce di spesa 6 - Spese per implementare gli standard di sicurezza e prevenzione dal contagio previsti dai protocolli, inclusi materiali di consumo e personale esterno destinato a servizi di sicurezza, controllo degli accessi e degli assembramenti</w:t>
            </w:r>
          </w:p>
          <w:p w14:paraId="5BBE091C" w14:textId="77777777" w:rsidR="00825E01" w:rsidRPr="00A76EA4" w:rsidRDefault="00825E01" w:rsidP="0070555C">
            <w:pP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i w:val="0"/>
                <w:iCs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end"/>
            </w:r>
          </w:p>
          <w:p w14:paraId="247058A8" w14:textId="77777777" w:rsidR="00825E01" w:rsidRPr="00A76EA4" w:rsidRDefault="00825E01" w:rsidP="0070555C">
            <w:pPr>
              <w:rPr>
                <w:rFonts w:ascii="Century Gothic" w:hAnsi="Century Gothic" w:cs="Arial"/>
                <w:b/>
                <w:i w:val="0"/>
                <w:iCs/>
                <w:sz w:val="21"/>
                <w:szCs w:val="21"/>
              </w:rPr>
            </w:pPr>
          </w:p>
          <w:p w14:paraId="0505E493" w14:textId="77777777" w:rsidR="00825E01" w:rsidRPr="00A76EA4" w:rsidRDefault="00825E01" w:rsidP="0070555C">
            <w:pP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Voce di spesa 7 - Consulenze per la ricerca di buyer e clienti all’estero</w:t>
            </w:r>
          </w:p>
          <w:p w14:paraId="4E1E9014" w14:textId="77777777" w:rsidR="00825E01" w:rsidRPr="00A76EA4" w:rsidRDefault="00825E01" w:rsidP="0070555C">
            <w:pP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i w:val="0"/>
                <w:iCs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end"/>
            </w:r>
          </w:p>
          <w:p w14:paraId="058A1D58" w14:textId="77777777" w:rsidR="00825E01" w:rsidRPr="00A76EA4" w:rsidRDefault="00825E01" w:rsidP="0070555C">
            <w:pPr>
              <w:rPr>
                <w:rFonts w:ascii="Century Gothic" w:hAnsi="Century Gothic" w:cs="Arial"/>
                <w:b/>
                <w:i w:val="0"/>
                <w:iCs/>
                <w:sz w:val="21"/>
                <w:szCs w:val="21"/>
              </w:rPr>
            </w:pPr>
          </w:p>
          <w:p w14:paraId="1E9476C9" w14:textId="77777777" w:rsidR="00825E01" w:rsidRPr="00A76EA4" w:rsidRDefault="00825E01" w:rsidP="0070555C">
            <w:pP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Voce di spesa 8 - Spese per l’accoglienza di operatori e buyer esteri (accoglienza alberghiera e spostamenti in loco)</w:t>
            </w:r>
          </w:p>
          <w:p w14:paraId="409DD13D" w14:textId="77777777" w:rsidR="00825E01" w:rsidRPr="00A76EA4" w:rsidRDefault="00825E01" w:rsidP="0070555C">
            <w:pP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i w:val="0"/>
                <w:iCs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end"/>
            </w:r>
          </w:p>
          <w:p w14:paraId="0170F14C" w14:textId="77777777" w:rsidR="00825E01" w:rsidRPr="00A76EA4" w:rsidRDefault="00825E01" w:rsidP="0070555C">
            <w:pPr>
              <w:rPr>
                <w:rFonts w:ascii="Century Gothic" w:hAnsi="Century Gothic" w:cs="Arial"/>
                <w:b/>
                <w:i w:val="0"/>
                <w:iCs/>
                <w:sz w:val="21"/>
                <w:szCs w:val="21"/>
              </w:rPr>
            </w:pPr>
          </w:p>
          <w:p w14:paraId="64E5A5CE" w14:textId="77777777" w:rsidR="00825E01" w:rsidRPr="00A76EA4" w:rsidRDefault="00825E01" w:rsidP="0070555C">
            <w:pP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Voce di spesa 9 - Personale interno dipendente dedicato all’organizzazione e gestione della manifestazione (massimo 20% del totale del progetto)</w:t>
            </w:r>
          </w:p>
          <w:p w14:paraId="5916CEB1" w14:textId="77777777" w:rsidR="00825E01" w:rsidRPr="00A76EA4" w:rsidRDefault="00825E01" w:rsidP="0070555C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end"/>
            </w:r>
          </w:p>
          <w:p w14:paraId="5B042F18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b/>
                <w:i w:val="0"/>
                <w:iCs/>
                <w:sz w:val="21"/>
                <w:szCs w:val="21"/>
              </w:rPr>
            </w:pPr>
          </w:p>
        </w:tc>
      </w:tr>
      <w:tr w:rsidR="00825E01" w:rsidRPr="00524D70" w14:paraId="1DC14212" w14:textId="77777777" w:rsidTr="0070555C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C16C" w14:textId="77777777" w:rsidR="00825E01" w:rsidRPr="00A76EA4" w:rsidRDefault="00825E01" w:rsidP="0070555C">
            <w:pPr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0134F73F" w14:textId="77777777" w:rsidR="00825E01" w:rsidRPr="00A76EA4" w:rsidRDefault="00825E01" w:rsidP="0070555C">
            <w:pPr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EVENTUALI CERTIFICAZIONI RILASCIATE ALLA MANIFESTAZIONE DA UN ENTE CERTIFICATORE RICONOSCIUTO DA ACCREDIA</w:t>
            </w:r>
          </w:p>
          <w:p w14:paraId="67FDE967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end"/>
            </w:r>
          </w:p>
          <w:p w14:paraId="12F00A21" w14:textId="77777777" w:rsidR="00825E01" w:rsidRPr="00A76EA4" w:rsidRDefault="00825E01" w:rsidP="0070555C">
            <w:pPr>
              <w:jc w:val="both"/>
              <w:rPr>
                <w:rFonts w:ascii="Century Gothic" w:hAnsi="Century Gothic" w:cs="Arial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                                                      </w:t>
            </w:r>
          </w:p>
        </w:tc>
      </w:tr>
    </w:tbl>
    <w:p w14:paraId="6E1AA0EC" w14:textId="32492FE5" w:rsidR="00C360F8" w:rsidRPr="008F7916" w:rsidRDefault="00C360F8" w:rsidP="00825E01">
      <w:pPr>
        <w:rPr>
          <w:rFonts w:ascii="Century Gothic" w:hAnsi="Century Gothic" w:cs="Arial"/>
          <w:i w:val="0"/>
          <w:sz w:val="22"/>
          <w:szCs w:val="22"/>
        </w:rPr>
      </w:pPr>
      <w:bookmarkStart w:id="0" w:name="_GoBack"/>
      <w:bookmarkEnd w:id="0"/>
    </w:p>
    <w:sectPr w:rsidR="00C360F8" w:rsidRPr="008F7916" w:rsidSect="000511E8">
      <w:headerReference w:type="default" r:id="rId8"/>
      <w:footerReference w:type="default" r:id="rId9"/>
      <w:pgSz w:w="11910" w:h="16840"/>
      <w:pgMar w:top="1180" w:right="1020" w:bottom="1120" w:left="1020" w:header="0" w:footer="93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F964FB" w14:textId="77777777" w:rsidR="00114069" w:rsidRDefault="00114069" w:rsidP="00CE41FB">
      <w:r>
        <w:separator/>
      </w:r>
    </w:p>
  </w:endnote>
  <w:endnote w:type="continuationSeparator" w:id="0">
    <w:p w14:paraId="720C4733" w14:textId="77777777" w:rsidR="00114069" w:rsidRDefault="00114069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w Cen MT">
    <w:altName w:val="Tw Cen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,Italic">
    <w:altName w:val="Tw Cen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ITC Avant Garde Std B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29943830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14:paraId="7B190823" w14:textId="77777777" w:rsidR="00BC6EF8" w:rsidRDefault="00BC6EF8">
        <w:pPr>
          <w:pStyle w:val="Footer1"/>
          <w:jc w:val="center"/>
        </w:pPr>
      </w:p>
      <w:p w14:paraId="0A5A1A7C" w14:textId="77777777" w:rsidR="00BC6EF8" w:rsidRPr="00C905F6" w:rsidRDefault="00BC6EF8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>
          <w:rPr>
            <w:rFonts w:ascii="Tw Cen MT" w:hAnsi="Tw Cen MT"/>
            <w:noProof/>
          </w:rPr>
          <w:t>42</w:t>
        </w:r>
        <w:r w:rsidRPr="00C905F6">
          <w:rPr>
            <w:rFonts w:ascii="Tw Cen MT" w:hAnsi="Tw Cen MT"/>
          </w:rPr>
          <w:fldChar w:fldCharType="end"/>
        </w:r>
      </w:p>
    </w:sdtContent>
  </w:sdt>
  <w:p w14:paraId="3DB6AC96" w14:textId="77777777" w:rsidR="00BC6EF8" w:rsidRDefault="00BC6EF8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19074E" w14:textId="77777777" w:rsidR="00114069" w:rsidRDefault="00114069" w:rsidP="00CE41FB">
      <w:r>
        <w:separator/>
      </w:r>
    </w:p>
  </w:footnote>
  <w:footnote w:type="continuationSeparator" w:id="0">
    <w:p w14:paraId="0EB58C3D" w14:textId="77777777" w:rsidR="00114069" w:rsidRDefault="00114069" w:rsidP="00CE4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A1DF10" w14:textId="77777777" w:rsidR="00BC6EF8" w:rsidRDefault="00BC6EF8">
    <w:pPr>
      <w:pStyle w:val="Header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A5651"/>
    <w:multiLevelType w:val="hybridMultilevel"/>
    <w:tmpl w:val="5C0E05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56DD0"/>
    <w:multiLevelType w:val="hybridMultilevel"/>
    <w:tmpl w:val="01F8FB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C3103"/>
    <w:multiLevelType w:val="hybridMultilevel"/>
    <w:tmpl w:val="1856F968"/>
    <w:lvl w:ilvl="0" w:tplc="8A22D7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0F7F88"/>
    <w:multiLevelType w:val="hybridMultilevel"/>
    <w:tmpl w:val="C02A8AD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342F52"/>
    <w:multiLevelType w:val="hybridMultilevel"/>
    <w:tmpl w:val="4934A0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95272E"/>
    <w:multiLevelType w:val="hybridMultilevel"/>
    <w:tmpl w:val="1196E5EE"/>
    <w:lvl w:ilvl="0" w:tplc="32CC222A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BE78E0"/>
    <w:multiLevelType w:val="hybridMultilevel"/>
    <w:tmpl w:val="FB5464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F7AA6"/>
    <w:multiLevelType w:val="hybridMultilevel"/>
    <w:tmpl w:val="E3804A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A65653"/>
    <w:multiLevelType w:val="hybridMultilevel"/>
    <w:tmpl w:val="A4724E82"/>
    <w:lvl w:ilvl="0" w:tplc="FEA8F7C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b/>
      </w:rPr>
    </w:lvl>
    <w:lvl w:ilvl="1" w:tplc="6EDC59A4">
      <w:numFmt w:val="bullet"/>
      <w:lvlText w:val=""/>
      <w:lvlJc w:val="left"/>
      <w:pPr>
        <w:ind w:left="1156" w:hanging="360"/>
      </w:pPr>
      <w:rPr>
        <w:rFonts w:ascii="Symbol" w:eastAsia="Times New Roman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0F3B0D4E"/>
    <w:multiLevelType w:val="hybridMultilevel"/>
    <w:tmpl w:val="2326D6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FFC5A1E"/>
    <w:multiLevelType w:val="hybridMultilevel"/>
    <w:tmpl w:val="45CE51EE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788680E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D6C7BF1"/>
    <w:multiLevelType w:val="hybridMultilevel"/>
    <w:tmpl w:val="247E7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832C33"/>
    <w:multiLevelType w:val="hybridMultilevel"/>
    <w:tmpl w:val="BFFA6BE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28CA0403"/>
    <w:multiLevelType w:val="hybridMultilevel"/>
    <w:tmpl w:val="4CAE2EC0"/>
    <w:lvl w:ilvl="0" w:tplc="0410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7" w15:restartNumberingAfterBreak="0">
    <w:nsid w:val="29696B01"/>
    <w:multiLevelType w:val="hybridMultilevel"/>
    <w:tmpl w:val="41AA7C94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8" w15:restartNumberingAfterBreak="0">
    <w:nsid w:val="2D7940AA"/>
    <w:multiLevelType w:val="hybridMultilevel"/>
    <w:tmpl w:val="903A6D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022B93"/>
    <w:multiLevelType w:val="hybridMultilevel"/>
    <w:tmpl w:val="E34432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46B269D"/>
    <w:multiLevelType w:val="hybridMultilevel"/>
    <w:tmpl w:val="42F8A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AC5A01"/>
    <w:multiLevelType w:val="hybridMultilevel"/>
    <w:tmpl w:val="45B831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6D661D7"/>
    <w:multiLevelType w:val="hybridMultilevel"/>
    <w:tmpl w:val="A6D00344"/>
    <w:lvl w:ilvl="0" w:tplc="FEA8F7C6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A8B26F2"/>
    <w:multiLevelType w:val="hybridMultilevel"/>
    <w:tmpl w:val="77D0D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036DF2"/>
    <w:multiLevelType w:val="hybridMultilevel"/>
    <w:tmpl w:val="6234E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685CF9"/>
    <w:multiLevelType w:val="hybridMultilevel"/>
    <w:tmpl w:val="63703C6E"/>
    <w:lvl w:ilvl="0" w:tplc="B776B608">
      <w:start w:val="1"/>
      <w:numFmt w:val="decimal"/>
      <w:lvlText w:val="%1)"/>
      <w:lvlJc w:val="left"/>
      <w:pPr>
        <w:ind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7" w15:restartNumberingAfterBreak="0">
    <w:nsid w:val="3E9C2F53"/>
    <w:multiLevelType w:val="hybridMultilevel"/>
    <w:tmpl w:val="840A0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8F353B3"/>
    <w:multiLevelType w:val="hybridMultilevel"/>
    <w:tmpl w:val="6F8818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909187A"/>
    <w:multiLevelType w:val="hybridMultilevel"/>
    <w:tmpl w:val="5C22FC46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BA2CA7"/>
    <w:multiLevelType w:val="hybridMultilevel"/>
    <w:tmpl w:val="8F7620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351A1D"/>
    <w:multiLevelType w:val="hybridMultilevel"/>
    <w:tmpl w:val="8DE639DC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B9275AC"/>
    <w:multiLevelType w:val="hybridMultilevel"/>
    <w:tmpl w:val="473639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B10872"/>
    <w:multiLevelType w:val="hybridMultilevel"/>
    <w:tmpl w:val="514681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C55EFC"/>
    <w:multiLevelType w:val="hybridMultilevel"/>
    <w:tmpl w:val="498CE6A4"/>
    <w:lvl w:ilvl="0" w:tplc="B0040858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37" w15:restartNumberingAfterBreak="0">
    <w:nsid w:val="54F57033"/>
    <w:multiLevelType w:val="hybridMultilevel"/>
    <w:tmpl w:val="58ECDB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7F0094"/>
    <w:multiLevelType w:val="hybridMultilevel"/>
    <w:tmpl w:val="CBCABD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9043191"/>
    <w:multiLevelType w:val="hybridMultilevel"/>
    <w:tmpl w:val="0F743FEC"/>
    <w:lvl w:ilvl="0" w:tplc="C8867878">
      <w:start w:val="2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C846D2E"/>
    <w:multiLevelType w:val="hybridMultilevel"/>
    <w:tmpl w:val="791C9B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2D72DD1"/>
    <w:multiLevelType w:val="hybridMultilevel"/>
    <w:tmpl w:val="D9449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3D93F93"/>
    <w:multiLevelType w:val="hybridMultilevel"/>
    <w:tmpl w:val="3F784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F91FBD"/>
    <w:multiLevelType w:val="hybridMultilevel"/>
    <w:tmpl w:val="8732E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DF2771"/>
    <w:multiLevelType w:val="hybridMultilevel"/>
    <w:tmpl w:val="248A3D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D3E33AB"/>
    <w:multiLevelType w:val="hybridMultilevel"/>
    <w:tmpl w:val="E0ACB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71A8029E"/>
    <w:multiLevelType w:val="hybridMultilevel"/>
    <w:tmpl w:val="29BC5FC2"/>
    <w:lvl w:ilvl="0" w:tplc="2D2A2DB6">
      <w:start w:val="3"/>
      <w:numFmt w:val="upperLetter"/>
      <w:lvlText w:val="%1."/>
      <w:lvlJc w:val="left"/>
      <w:pPr>
        <w:ind w:left="36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7844D75"/>
    <w:multiLevelType w:val="hybridMultilevel"/>
    <w:tmpl w:val="74B24A66"/>
    <w:lvl w:ilvl="0" w:tplc="E576601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A85360"/>
    <w:multiLevelType w:val="hybridMultilevel"/>
    <w:tmpl w:val="BFCC6C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12763B"/>
    <w:multiLevelType w:val="hybridMultilevel"/>
    <w:tmpl w:val="068EDE7C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5"/>
  </w:num>
  <w:num w:numId="3">
    <w:abstractNumId w:val="50"/>
  </w:num>
  <w:num w:numId="4">
    <w:abstractNumId w:val="27"/>
  </w:num>
  <w:num w:numId="5">
    <w:abstractNumId w:val="32"/>
  </w:num>
  <w:num w:numId="6">
    <w:abstractNumId w:val="38"/>
  </w:num>
  <w:num w:numId="7">
    <w:abstractNumId w:val="52"/>
  </w:num>
  <w:num w:numId="8">
    <w:abstractNumId w:val="43"/>
  </w:num>
  <w:num w:numId="9">
    <w:abstractNumId w:val="6"/>
  </w:num>
  <w:num w:numId="10">
    <w:abstractNumId w:val="5"/>
  </w:num>
  <w:num w:numId="11">
    <w:abstractNumId w:val="41"/>
  </w:num>
  <w:num w:numId="12">
    <w:abstractNumId w:val="24"/>
  </w:num>
  <w:num w:numId="13">
    <w:abstractNumId w:val="48"/>
  </w:num>
  <w:num w:numId="14">
    <w:abstractNumId w:val="45"/>
  </w:num>
  <w:num w:numId="15">
    <w:abstractNumId w:val="15"/>
  </w:num>
  <w:num w:numId="16">
    <w:abstractNumId w:val="0"/>
  </w:num>
  <w:num w:numId="17">
    <w:abstractNumId w:val="34"/>
  </w:num>
  <w:num w:numId="18">
    <w:abstractNumId w:val="46"/>
  </w:num>
  <w:num w:numId="19">
    <w:abstractNumId w:val="14"/>
  </w:num>
  <w:num w:numId="20">
    <w:abstractNumId w:val="51"/>
  </w:num>
  <w:num w:numId="21">
    <w:abstractNumId w:val="19"/>
  </w:num>
  <w:num w:numId="22">
    <w:abstractNumId w:val="10"/>
  </w:num>
  <w:num w:numId="23">
    <w:abstractNumId w:val="47"/>
  </w:num>
  <w:num w:numId="24">
    <w:abstractNumId w:val="8"/>
  </w:num>
  <w:num w:numId="25">
    <w:abstractNumId w:val="37"/>
  </w:num>
  <w:num w:numId="26">
    <w:abstractNumId w:val="9"/>
  </w:num>
  <w:num w:numId="27">
    <w:abstractNumId w:val="2"/>
  </w:num>
  <w:num w:numId="28">
    <w:abstractNumId w:val="26"/>
  </w:num>
  <w:num w:numId="29">
    <w:abstractNumId w:val="40"/>
  </w:num>
  <w:num w:numId="30">
    <w:abstractNumId w:val="53"/>
  </w:num>
  <w:num w:numId="31">
    <w:abstractNumId w:val="30"/>
  </w:num>
  <w:num w:numId="32">
    <w:abstractNumId w:val="1"/>
  </w:num>
  <w:num w:numId="33">
    <w:abstractNumId w:val="17"/>
  </w:num>
  <w:num w:numId="34">
    <w:abstractNumId w:val="21"/>
  </w:num>
  <w:num w:numId="35">
    <w:abstractNumId w:val="54"/>
  </w:num>
  <w:num w:numId="36">
    <w:abstractNumId w:val="12"/>
  </w:num>
  <w:num w:numId="37">
    <w:abstractNumId w:val="39"/>
  </w:num>
  <w:num w:numId="38">
    <w:abstractNumId w:val="44"/>
  </w:num>
  <w:num w:numId="39">
    <w:abstractNumId w:val="42"/>
  </w:num>
  <w:num w:numId="40">
    <w:abstractNumId w:val="49"/>
  </w:num>
  <w:num w:numId="41">
    <w:abstractNumId w:val="3"/>
  </w:num>
  <w:num w:numId="42">
    <w:abstractNumId w:val="20"/>
  </w:num>
  <w:num w:numId="43">
    <w:abstractNumId w:val="28"/>
  </w:num>
  <w:num w:numId="44">
    <w:abstractNumId w:val="36"/>
  </w:num>
  <w:num w:numId="45">
    <w:abstractNumId w:val="13"/>
  </w:num>
  <w:num w:numId="46">
    <w:abstractNumId w:val="18"/>
  </w:num>
  <w:num w:numId="47">
    <w:abstractNumId w:val="7"/>
  </w:num>
  <w:num w:numId="48">
    <w:abstractNumId w:val="31"/>
  </w:num>
  <w:num w:numId="49">
    <w:abstractNumId w:val="4"/>
  </w:num>
  <w:num w:numId="50">
    <w:abstractNumId w:val="22"/>
  </w:num>
  <w:num w:numId="51">
    <w:abstractNumId w:val="29"/>
  </w:num>
  <w:num w:numId="52">
    <w:abstractNumId w:val="16"/>
  </w:num>
  <w:num w:numId="53">
    <w:abstractNumId w:val="35"/>
  </w:num>
  <w:num w:numId="54">
    <w:abstractNumId w:val="33"/>
  </w:num>
  <w:num w:numId="55">
    <w:abstractNumId w:val="25"/>
  </w:num>
  <w:num w:numId="56">
    <w:abstractNumId w:val="23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494"/>
    <w:rsid w:val="0000172A"/>
    <w:rsid w:val="000023BA"/>
    <w:rsid w:val="000024EC"/>
    <w:rsid w:val="00013014"/>
    <w:rsid w:val="00015452"/>
    <w:rsid w:val="00016871"/>
    <w:rsid w:val="00016914"/>
    <w:rsid w:val="000175F0"/>
    <w:rsid w:val="00035913"/>
    <w:rsid w:val="00043114"/>
    <w:rsid w:val="000439B6"/>
    <w:rsid w:val="0004454A"/>
    <w:rsid w:val="000511E8"/>
    <w:rsid w:val="00051D01"/>
    <w:rsid w:val="00052970"/>
    <w:rsid w:val="0006635B"/>
    <w:rsid w:val="00067685"/>
    <w:rsid w:val="000723DA"/>
    <w:rsid w:val="0007401E"/>
    <w:rsid w:val="00075624"/>
    <w:rsid w:val="00076915"/>
    <w:rsid w:val="0008089F"/>
    <w:rsid w:val="00080C69"/>
    <w:rsid w:val="0008265A"/>
    <w:rsid w:val="00092191"/>
    <w:rsid w:val="0009388A"/>
    <w:rsid w:val="00094AF2"/>
    <w:rsid w:val="00095014"/>
    <w:rsid w:val="000A0B0C"/>
    <w:rsid w:val="000A3943"/>
    <w:rsid w:val="000A7E32"/>
    <w:rsid w:val="000D09C6"/>
    <w:rsid w:val="000D35B1"/>
    <w:rsid w:val="000D3B6C"/>
    <w:rsid w:val="000E29D3"/>
    <w:rsid w:val="000F0A6E"/>
    <w:rsid w:val="000F6B75"/>
    <w:rsid w:val="000F7A0A"/>
    <w:rsid w:val="001005BF"/>
    <w:rsid w:val="001013EC"/>
    <w:rsid w:val="00102AE7"/>
    <w:rsid w:val="00105DE2"/>
    <w:rsid w:val="0010627B"/>
    <w:rsid w:val="0011160F"/>
    <w:rsid w:val="00114069"/>
    <w:rsid w:val="00114D1B"/>
    <w:rsid w:val="001242EC"/>
    <w:rsid w:val="001312A6"/>
    <w:rsid w:val="00140D9D"/>
    <w:rsid w:val="001435B9"/>
    <w:rsid w:val="00145637"/>
    <w:rsid w:val="00145883"/>
    <w:rsid w:val="00146188"/>
    <w:rsid w:val="00162D56"/>
    <w:rsid w:val="001659C5"/>
    <w:rsid w:val="0017298E"/>
    <w:rsid w:val="0017373E"/>
    <w:rsid w:val="00173D30"/>
    <w:rsid w:val="00173EF6"/>
    <w:rsid w:val="0018136C"/>
    <w:rsid w:val="0018476C"/>
    <w:rsid w:val="001A16F6"/>
    <w:rsid w:val="001A227B"/>
    <w:rsid w:val="001A240A"/>
    <w:rsid w:val="001A5274"/>
    <w:rsid w:val="001B3D11"/>
    <w:rsid w:val="001B5ED4"/>
    <w:rsid w:val="001B72E7"/>
    <w:rsid w:val="001B7983"/>
    <w:rsid w:val="001C1730"/>
    <w:rsid w:val="001C55AC"/>
    <w:rsid w:val="001C61B4"/>
    <w:rsid w:val="001C7E92"/>
    <w:rsid w:val="001D46C2"/>
    <w:rsid w:val="001D56DB"/>
    <w:rsid w:val="001F471E"/>
    <w:rsid w:val="001F7D23"/>
    <w:rsid w:val="00200200"/>
    <w:rsid w:val="0020606F"/>
    <w:rsid w:val="00207DF6"/>
    <w:rsid w:val="00212D9F"/>
    <w:rsid w:val="00214187"/>
    <w:rsid w:val="00214415"/>
    <w:rsid w:val="0022582B"/>
    <w:rsid w:val="00227416"/>
    <w:rsid w:val="002446E2"/>
    <w:rsid w:val="00245026"/>
    <w:rsid w:val="00247D8D"/>
    <w:rsid w:val="0025279E"/>
    <w:rsid w:val="00255EB3"/>
    <w:rsid w:val="00257024"/>
    <w:rsid w:val="00263A2B"/>
    <w:rsid w:val="002656DA"/>
    <w:rsid w:val="0027006E"/>
    <w:rsid w:val="002777A6"/>
    <w:rsid w:val="002908CB"/>
    <w:rsid w:val="002A1B89"/>
    <w:rsid w:val="002A4895"/>
    <w:rsid w:val="002B0411"/>
    <w:rsid w:val="002B1CC1"/>
    <w:rsid w:val="002B2974"/>
    <w:rsid w:val="002B2D5F"/>
    <w:rsid w:val="002B434D"/>
    <w:rsid w:val="002B59CA"/>
    <w:rsid w:val="002C68E6"/>
    <w:rsid w:val="002C6F10"/>
    <w:rsid w:val="002D0206"/>
    <w:rsid w:val="002D25C9"/>
    <w:rsid w:val="002D4773"/>
    <w:rsid w:val="002D5DFA"/>
    <w:rsid w:val="00316B87"/>
    <w:rsid w:val="00317C3F"/>
    <w:rsid w:val="00323E6A"/>
    <w:rsid w:val="00327EE4"/>
    <w:rsid w:val="00331E05"/>
    <w:rsid w:val="003335EE"/>
    <w:rsid w:val="00341146"/>
    <w:rsid w:val="003421BD"/>
    <w:rsid w:val="00351C2D"/>
    <w:rsid w:val="00354E03"/>
    <w:rsid w:val="00357F03"/>
    <w:rsid w:val="003621DE"/>
    <w:rsid w:val="00362549"/>
    <w:rsid w:val="003625B8"/>
    <w:rsid w:val="0036276A"/>
    <w:rsid w:val="00363885"/>
    <w:rsid w:val="0037281F"/>
    <w:rsid w:val="00381C25"/>
    <w:rsid w:val="00386EDF"/>
    <w:rsid w:val="00387D7C"/>
    <w:rsid w:val="003903E8"/>
    <w:rsid w:val="00395297"/>
    <w:rsid w:val="003A1393"/>
    <w:rsid w:val="003A7F05"/>
    <w:rsid w:val="003B2E45"/>
    <w:rsid w:val="003B450D"/>
    <w:rsid w:val="003C6140"/>
    <w:rsid w:val="003C7552"/>
    <w:rsid w:val="003C7A1A"/>
    <w:rsid w:val="003D4B9F"/>
    <w:rsid w:val="003D4D76"/>
    <w:rsid w:val="003D6408"/>
    <w:rsid w:val="003E1293"/>
    <w:rsid w:val="003E1C9E"/>
    <w:rsid w:val="003E5BC7"/>
    <w:rsid w:val="003F2F0F"/>
    <w:rsid w:val="003F306E"/>
    <w:rsid w:val="003F508D"/>
    <w:rsid w:val="004014BC"/>
    <w:rsid w:val="0040305E"/>
    <w:rsid w:val="00406B59"/>
    <w:rsid w:val="00414A3E"/>
    <w:rsid w:val="00424232"/>
    <w:rsid w:val="004308D1"/>
    <w:rsid w:val="00433EB3"/>
    <w:rsid w:val="0044070E"/>
    <w:rsid w:val="00447647"/>
    <w:rsid w:val="00447918"/>
    <w:rsid w:val="00450C85"/>
    <w:rsid w:val="004521E3"/>
    <w:rsid w:val="00452BD6"/>
    <w:rsid w:val="004563D6"/>
    <w:rsid w:val="00457ECB"/>
    <w:rsid w:val="0046656A"/>
    <w:rsid w:val="00475F41"/>
    <w:rsid w:val="00485E42"/>
    <w:rsid w:val="004A1225"/>
    <w:rsid w:val="004A2761"/>
    <w:rsid w:val="004A696E"/>
    <w:rsid w:val="004A6DD0"/>
    <w:rsid w:val="004B3C41"/>
    <w:rsid w:val="004B7093"/>
    <w:rsid w:val="004B76B1"/>
    <w:rsid w:val="004C3BAF"/>
    <w:rsid w:val="004D1ED6"/>
    <w:rsid w:val="004E04C8"/>
    <w:rsid w:val="004E0A5D"/>
    <w:rsid w:val="004E18CA"/>
    <w:rsid w:val="004E41F4"/>
    <w:rsid w:val="005153C6"/>
    <w:rsid w:val="0052264B"/>
    <w:rsid w:val="00523D31"/>
    <w:rsid w:val="00532543"/>
    <w:rsid w:val="00533E50"/>
    <w:rsid w:val="005439DC"/>
    <w:rsid w:val="005447F9"/>
    <w:rsid w:val="00552318"/>
    <w:rsid w:val="00552AC4"/>
    <w:rsid w:val="005618B1"/>
    <w:rsid w:val="00564E5C"/>
    <w:rsid w:val="00572897"/>
    <w:rsid w:val="00573265"/>
    <w:rsid w:val="00575495"/>
    <w:rsid w:val="00577079"/>
    <w:rsid w:val="00581E7C"/>
    <w:rsid w:val="00586B23"/>
    <w:rsid w:val="00586E46"/>
    <w:rsid w:val="00587AAA"/>
    <w:rsid w:val="0059081A"/>
    <w:rsid w:val="00591E7D"/>
    <w:rsid w:val="00592842"/>
    <w:rsid w:val="005967D5"/>
    <w:rsid w:val="005A3951"/>
    <w:rsid w:val="005A60FB"/>
    <w:rsid w:val="005B500B"/>
    <w:rsid w:val="005B6039"/>
    <w:rsid w:val="005C206C"/>
    <w:rsid w:val="005C32B5"/>
    <w:rsid w:val="005C4620"/>
    <w:rsid w:val="005D5632"/>
    <w:rsid w:val="005E0A9A"/>
    <w:rsid w:val="005E1B21"/>
    <w:rsid w:val="00604FB4"/>
    <w:rsid w:val="006122EB"/>
    <w:rsid w:val="00613FE5"/>
    <w:rsid w:val="0062144D"/>
    <w:rsid w:val="0063516E"/>
    <w:rsid w:val="00641C20"/>
    <w:rsid w:val="0064365B"/>
    <w:rsid w:val="006511DF"/>
    <w:rsid w:val="00653D19"/>
    <w:rsid w:val="006666D3"/>
    <w:rsid w:val="00671DD7"/>
    <w:rsid w:val="006902E9"/>
    <w:rsid w:val="00690810"/>
    <w:rsid w:val="006A40C9"/>
    <w:rsid w:val="006A6748"/>
    <w:rsid w:val="006A757E"/>
    <w:rsid w:val="006B74CB"/>
    <w:rsid w:val="006C0C55"/>
    <w:rsid w:val="006D02A0"/>
    <w:rsid w:val="006E1CAF"/>
    <w:rsid w:val="006E2792"/>
    <w:rsid w:val="006F3962"/>
    <w:rsid w:val="00700403"/>
    <w:rsid w:val="0070272B"/>
    <w:rsid w:val="00703619"/>
    <w:rsid w:val="00711970"/>
    <w:rsid w:val="00712877"/>
    <w:rsid w:val="00715C37"/>
    <w:rsid w:val="007172B1"/>
    <w:rsid w:val="0072047E"/>
    <w:rsid w:val="00721133"/>
    <w:rsid w:val="00722018"/>
    <w:rsid w:val="007251B0"/>
    <w:rsid w:val="00731516"/>
    <w:rsid w:val="00734AA3"/>
    <w:rsid w:val="00736540"/>
    <w:rsid w:val="00737217"/>
    <w:rsid w:val="007438C1"/>
    <w:rsid w:val="0075651E"/>
    <w:rsid w:val="00760747"/>
    <w:rsid w:val="0076336D"/>
    <w:rsid w:val="00764864"/>
    <w:rsid w:val="00765D07"/>
    <w:rsid w:val="0076608A"/>
    <w:rsid w:val="007921D2"/>
    <w:rsid w:val="00793550"/>
    <w:rsid w:val="007A4AC0"/>
    <w:rsid w:val="007C19F3"/>
    <w:rsid w:val="007D2E60"/>
    <w:rsid w:val="007E1BFE"/>
    <w:rsid w:val="007E24FC"/>
    <w:rsid w:val="007E7CA8"/>
    <w:rsid w:val="007F0D9D"/>
    <w:rsid w:val="00806D00"/>
    <w:rsid w:val="0081070D"/>
    <w:rsid w:val="00810AEB"/>
    <w:rsid w:val="0081451A"/>
    <w:rsid w:val="008175BE"/>
    <w:rsid w:val="00821356"/>
    <w:rsid w:val="008234F9"/>
    <w:rsid w:val="00825E01"/>
    <w:rsid w:val="00826E66"/>
    <w:rsid w:val="00827898"/>
    <w:rsid w:val="00832195"/>
    <w:rsid w:val="008348B6"/>
    <w:rsid w:val="0084131A"/>
    <w:rsid w:val="00841650"/>
    <w:rsid w:val="00842AE2"/>
    <w:rsid w:val="00843F74"/>
    <w:rsid w:val="00845AC9"/>
    <w:rsid w:val="00846DC6"/>
    <w:rsid w:val="008544A6"/>
    <w:rsid w:val="008550AC"/>
    <w:rsid w:val="008574C8"/>
    <w:rsid w:val="0086054D"/>
    <w:rsid w:val="008661DB"/>
    <w:rsid w:val="00871EA2"/>
    <w:rsid w:val="00872A0F"/>
    <w:rsid w:val="00873E76"/>
    <w:rsid w:val="008823D7"/>
    <w:rsid w:val="008A24B0"/>
    <w:rsid w:val="008A7D8C"/>
    <w:rsid w:val="008A7D94"/>
    <w:rsid w:val="008B3DDB"/>
    <w:rsid w:val="008C42D1"/>
    <w:rsid w:val="008D49DF"/>
    <w:rsid w:val="008D633D"/>
    <w:rsid w:val="008D7CBB"/>
    <w:rsid w:val="008D7E79"/>
    <w:rsid w:val="008E215D"/>
    <w:rsid w:val="008E6848"/>
    <w:rsid w:val="008F2DD0"/>
    <w:rsid w:val="008F692F"/>
    <w:rsid w:val="008F7916"/>
    <w:rsid w:val="009052FE"/>
    <w:rsid w:val="0092041F"/>
    <w:rsid w:val="0093000C"/>
    <w:rsid w:val="009401E8"/>
    <w:rsid w:val="00945A67"/>
    <w:rsid w:val="00952793"/>
    <w:rsid w:val="009570F5"/>
    <w:rsid w:val="009609E8"/>
    <w:rsid w:val="00961178"/>
    <w:rsid w:val="009615DB"/>
    <w:rsid w:val="00963F59"/>
    <w:rsid w:val="009655CB"/>
    <w:rsid w:val="009660A7"/>
    <w:rsid w:val="00966526"/>
    <w:rsid w:val="00967812"/>
    <w:rsid w:val="009737C3"/>
    <w:rsid w:val="00983345"/>
    <w:rsid w:val="009941EB"/>
    <w:rsid w:val="00994AB6"/>
    <w:rsid w:val="00997B36"/>
    <w:rsid w:val="009A34B1"/>
    <w:rsid w:val="009A3C40"/>
    <w:rsid w:val="009A3F19"/>
    <w:rsid w:val="009A4E4A"/>
    <w:rsid w:val="009B0719"/>
    <w:rsid w:val="009B6DC1"/>
    <w:rsid w:val="009C7959"/>
    <w:rsid w:val="009C7E97"/>
    <w:rsid w:val="009C7FF9"/>
    <w:rsid w:val="009D762B"/>
    <w:rsid w:val="009F13D8"/>
    <w:rsid w:val="009F38D6"/>
    <w:rsid w:val="009F48FF"/>
    <w:rsid w:val="009F6B3E"/>
    <w:rsid w:val="009F7200"/>
    <w:rsid w:val="00A06D4C"/>
    <w:rsid w:val="00A10372"/>
    <w:rsid w:val="00A11283"/>
    <w:rsid w:val="00A122ED"/>
    <w:rsid w:val="00A1421C"/>
    <w:rsid w:val="00A20B10"/>
    <w:rsid w:val="00A3273A"/>
    <w:rsid w:val="00A35EA6"/>
    <w:rsid w:val="00A37FA1"/>
    <w:rsid w:val="00A4267F"/>
    <w:rsid w:val="00A4711F"/>
    <w:rsid w:val="00A63032"/>
    <w:rsid w:val="00A7088B"/>
    <w:rsid w:val="00A82355"/>
    <w:rsid w:val="00A82621"/>
    <w:rsid w:val="00A86B4F"/>
    <w:rsid w:val="00A9148C"/>
    <w:rsid w:val="00A968D1"/>
    <w:rsid w:val="00AA295C"/>
    <w:rsid w:val="00AA2D2B"/>
    <w:rsid w:val="00AA4B8C"/>
    <w:rsid w:val="00AB04D6"/>
    <w:rsid w:val="00AD4FB6"/>
    <w:rsid w:val="00AD67D4"/>
    <w:rsid w:val="00AE15DE"/>
    <w:rsid w:val="00AE2B0A"/>
    <w:rsid w:val="00AE517B"/>
    <w:rsid w:val="00AE742F"/>
    <w:rsid w:val="00B01AA1"/>
    <w:rsid w:val="00B03548"/>
    <w:rsid w:val="00B0360F"/>
    <w:rsid w:val="00B03B34"/>
    <w:rsid w:val="00B0585F"/>
    <w:rsid w:val="00B1041B"/>
    <w:rsid w:val="00B11695"/>
    <w:rsid w:val="00B13C1E"/>
    <w:rsid w:val="00B16404"/>
    <w:rsid w:val="00B32780"/>
    <w:rsid w:val="00B34066"/>
    <w:rsid w:val="00B41748"/>
    <w:rsid w:val="00B438E8"/>
    <w:rsid w:val="00B517AB"/>
    <w:rsid w:val="00B54D3D"/>
    <w:rsid w:val="00B60F3D"/>
    <w:rsid w:val="00B66B44"/>
    <w:rsid w:val="00B677FD"/>
    <w:rsid w:val="00B67E8E"/>
    <w:rsid w:val="00B74E09"/>
    <w:rsid w:val="00B830F3"/>
    <w:rsid w:val="00B8327A"/>
    <w:rsid w:val="00B84378"/>
    <w:rsid w:val="00B946DE"/>
    <w:rsid w:val="00B97D81"/>
    <w:rsid w:val="00BA01F7"/>
    <w:rsid w:val="00BA1EB5"/>
    <w:rsid w:val="00BA6DE2"/>
    <w:rsid w:val="00BC34D6"/>
    <w:rsid w:val="00BC6EF8"/>
    <w:rsid w:val="00BD15E5"/>
    <w:rsid w:val="00BD2381"/>
    <w:rsid w:val="00BD3275"/>
    <w:rsid w:val="00BD485B"/>
    <w:rsid w:val="00BD4BD5"/>
    <w:rsid w:val="00BD51F6"/>
    <w:rsid w:val="00BD6F40"/>
    <w:rsid w:val="00BE5B64"/>
    <w:rsid w:val="00BF1B85"/>
    <w:rsid w:val="00C0295E"/>
    <w:rsid w:val="00C0347E"/>
    <w:rsid w:val="00C11458"/>
    <w:rsid w:val="00C12BDA"/>
    <w:rsid w:val="00C12D83"/>
    <w:rsid w:val="00C13D2E"/>
    <w:rsid w:val="00C1633C"/>
    <w:rsid w:val="00C23BAD"/>
    <w:rsid w:val="00C24288"/>
    <w:rsid w:val="00C318F5"/>
    <w:rsid w:val="00C3585E"/>
    <w:rsid w:val="00C360F8"/>
    <w:rsid w:val="00C419F3"/>
    <w:rsid w:val="00C41E6D"/>
    <w:rsid w:val="00C427AF"/>
    <w:rsid w:val="00C44244"/>
    <w:rsid w:val="00C47169"/>
    <w:rsid w:val="00C57CC1"/>
    <w:rsid w:val="00C61C2E"/>
    <w:rsid w:val="00C63243"/>
    <w:rsid w:val="00C649F3"/>
    <w:rsid w:val="00C656AC"/>
    <w:rsid w:val="00C66DD6"/>
    <w:rsid w:val="00C67474"/>
    <w:rsid w:val="00C67957"/>
    <w:rsid w:val="00C72755"/>
    <w:rsid w:val="00C74FE1"/>
    <w:rsid w:val="00C8762C"/>
    <w:rsid w:val="00C958CF"/>
    <w:rsid w:val="00CA0A5D"/>
    <w:rsid w:val="00CA108E"/>
    <w:rsid w:val="00CA2015"/>
    <w:rsid w:val="00CA258F"/>
    <w:rsid w:val="00CA398E"/>
    <w:rsid w:val="00CA58E9"/>
    <w:rsid w:val="00CC0FA5"/>
    <w:rsid w:val="00CD014D"/>
    <w:rsid w:val="00CD06F1"/>
    <w:rsid w:val="00CD4AD5"/>
    <w:rsid w:val="00CE06B3"/>
    <w:rsid w:val="00CE0C67"/>
    <w:rsid w:val="00CE12F9"/>
    <w:rsid w:val="00CE1690"/>
    <w:rsid w:val="00CE41FB"/>
    <w:rsid w:val="00CE4E08"/>
    <w:rsid w:val="00CF0720"/>
    <w:rsid w:val="00CF6B2D"/>
    <w:rsid w:val="00D025CC"/>
    <w:rsid w:val="00D12777"/>
    <w:rsid w:val="00D12F5C"/>
    <w:rsid w:val="00D2014D"/>
    <w:rsid w:val="00D302D3"/>
    <w:rsid w:val="00D353F5"/>
    <w:rsid w:val="00D369AA"/>
    <w:rsid w:val="00D40C2D"/>
    <w:rsid w:val="00D429C3"/>
    <w:rsid w:val="00D5444F"/>
    <w:rsid w:val="00D54621"/>
    <w:rsid w:val="00D66E50"/>
    <w:rsid w:val="00D71834"/>
    <w:rsid w:val="00D80A32"/>
    <w:rsid w:val="00D87712"/>
    <w:rsid w:val="00D9073E"/>
    <w:rsid w:val="00DA1AE9"/>
    <w:rsid w:val="00DA68D1"/>
    <w:rsid w:val="00DA7AB2"/>
    <w:rsid w:val="00DB1460"/>
    <w:rsid w:val="00DB5B88"/>
    <w:rsid w:val="00DC625F"/>
    <w:rsid w:val="00DE04E4"/>
    <w:rsid w:val="00DE35A2"/>
    <w:rsid w:val="00E172BB"/>
    <w:rsid w:val="00E225B0"/>
    <w:rsid w:val="00E24F7E"/>
    <w:rsid w:val="00E27201"/>
    <w:rsid w:val="00E30A25"/>
    <w:rsid w:val="00E337B2"/>
    <w:rsid w:val="00E35494"/>
    <w:rsid w:val="00E3628F"/>
    <w:rsid w:val="00E40556"/>
    <w:rsid w:val="00E40652"/>
    <w:rsid w:val="00E453F9"/>
    <w:rsid w:val="00E470BB"/>
    <w:rsid w:val="00E547B6"/>
    <w:rsid w:val="00E55044"/>
    <w:rsid w:val="00E567F9"/>
    <w:rsid w:val="00E56D04"/>
    <w:rsid w:val="00E67DF7"/>
    <w:rsid w:val="00E707D6"/>
    <w:rsid w:val="00E7456C"/>
    <w:rsid w:val="00E85A97"/>
    <w:rsid w:val="00E86DEB"/>
    <w:rsid w:val="00E874A3"/>
    <w:rsid w:val="00EC3E5C"/>
    <w:rsid w:val="00EC69BA"/>
    <w:rsid w:val="00EC77EF"/>
    <w:rsid w:val="00ED4B8E"/>
    <w:rsid w:val="00EE27C9"/>
    <w:rsid w:val="00EE3B78"/>
    <w:rsid w:val="00EE64E1"/>
    <w:rsid w:val="00EE7784"/>
    <w:rsid w:val="00EF0122"/>
    <w:rsid w:val="00EF0FDD"/>
    <w:rsid w:val="00EF54F1"/>
    <w:rsid w:val="00F00F19"/>
    <w:rsid w:val="00F01FCE"/>
    <w:rsid w:val="00F02A68"/>
    <w:rsid w:val="00F03D55"/>
    <w:rsid w:val="00F06016"/>
    <w:rsid w:val="00F075FE"/>
    <w:rsid w:val="00F10594"/>
    <w:rsid w:val="00F14EBF"/>
    <w:rsid w:val="00F17B71"/>
    <w:rsid w:val="00F26344"/>
    <w:rsid w:val="00F30C03"/>
    <w:rsid w:val="00F31C9E"/>
    <w:rsid w:val="00F32707"/>
    <w:rsid w:val="00F405FB"/>
    <w:rsid w:val="00F53FFA"/>
    <w:rsid w:val="00F541BD"/>
    <w:rsid w:val="00F5767F"/>
    <w:rsid w:val="00F61EE1"/>
    <w:rsid w:val="00F67159"/>
    <w:rsid w:val="00F726E4"/>
    <w:rsid w:val="00F73C36"/>
    <w:rsid w:val="00F74227"/>
    <w:rsid w:val="00F7422D"/>
    <w:rsid w:val="00F767F7"/>
    <w:rsid w:val="00F90636"/>
    <w:rsid w:val="00F9131C"/>
    <w:rsid w:val="00F97269"/>
    <w:rsid w:val="00FA4A16"/>
    <w:rsid w:val="00FB544B"/>
    <w:rsid w:val="00FB6C6D"/>
    <w:rsid w:val="00FC0E86"/>
    <w:rsid w:val="00FC126D"/>
    <w:rsid w:val="00FC60B9"/>
    <w:rsid w:val="00FD466B"/>
    <w:rsid w:val="00FD5E50"/>
    <w:rsid w:val="00FE1989"/>
    <w:rsid w:val="00FE2BAD"/>
    <w:rsid w:val="00FE5B8F"/>
    <w:rsid w:val="00FE6B1F"/>
    <w:rsid w:val="00FE708B"/>
    <w:rsid w:val="00FF08AB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5857B3"/>
  <w15:chartTrackingRefBased/>
  <w15:docId w15:val="{DEEFAAEA-4DEE-4D88-9665-E07B6068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5E42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12877"/>
    <w:pPr>
      <w:keepNext/>
      <w:keepLines/>
      <w:spacing w:before="60" w:after="60"/>
      <w:outlineLvl w:val="0"/>
    </w:pPr>
    <w:rPr>
      <w:rFonts w:ascii="Century Gothic" w:eastAsiaTheme="majorEastAsia" w:hAnsi="Century Gothic" w:cs="Tw Cen MT,Italic"/>
      <w:b/>
      <w:i w:val="0"/>
      <w:iCs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660A7"/>
    <w:pPr>
      <w:outlineLvl w:val="1"/>
    </w:pPr>
    <w:rPr>
      <w:rFonts w:ascii="Century Gothic" w:hAnsi="Century Gothic" w:cs="Tw Cen MT,Italic"/>
      <w:b/>
      <w:i w:val="0"/>
      <w:iCs/>
      <w:color w:val="0070C0"/>
      <w:sz w:val="28"/>
    </w:rPr>
  </w:style>
  <w:style w:type="paragraph" w:styleId="Titolo3">
    <w:name w:val="heading 3"/>
    <w:basedOn w:val="Normale"/>
    <w:link w:val="Titolo3Carattere"/>
    <w:uiPriority w:val="1"/>
    <w:qFormat/>
    <w:rsid w:val="00414A3E"/>
    <w:pPr>
      <w:widowControl w:val="0"/>
      <w:ind w:left="1604"/>
      <w:outlineLvl w:val="2"/>
    </w:pPr>
    <w:rPr>
      <w:rFonts w:ascii="Century Gothic" w:eastAsia="Tw Cen MT" w:hAnsi="Century Gothic"/>
      <w:b/>
      <w:bCs/>
      <w:i w:val="0"/>
      <w:color w:val="0070C0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Borders>
        <w:insideH w:val="single" w:sz="4" w:space="0" w:color="00B0F0"/>
      </w:tblBorders>
    </w:tblPr>
  </w:style>
  <w:style w:type="table" w:styleId="Grigliatabella">
    <w:name w:val="Table Grid"/>
    <w:basedOn w:val="Tabellanormale"/>
    <w:uiPriority w:val="59"/>
    <w:rsid w:val="000F6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12877"/>
    <w:rPr>
      <w:rFonts w:ascii="Century Gothic" w:eastAsiaTheme="majorEastAsia" w:hAnsi="Century Gothic" w:cs="Tw Cen MT,Italic"/>
      <w:b/>
      <w:iCs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99"/>
    <w:qFormat/>
    <w:rsid w:val="00CE41FB"/>
    <w:pPr>
      <w:numPr>
        <w:numId w:val="2"/>
      </w:numPr>
      <w:contextualSpacing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60A7"/>
    <w:rPr>
      <w:rFonts w:ascii="Century Gothic" w:hAnsi="Century Gothic" w:cs="Tw Cen MT,Italic"/>
      <w:b/>
      <w:iCs/>
      <w:color w:val="0070C0"/>
      <w:sz w:val="28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414A3E"/>
    <w:rPr>
      <w:rFonts w:ascii="Century Gothic" w:eastAsia="Tw Cen MT" w:hAnsi="Century Gothic" w:cs="Tw Cen MT"/>
      <w:b/>
      <w:bCs/>
      <w:color w:val="0070C0"/>
      <w:sz w:val="24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numbering" w:customStyle="1" w:styleId="NoList1">
    <w:name w:val="No List1"/>
    <w:next w:val="Nessunelenco"/>
    <w:uiPriority w:val="99"/>
    <w:semiHidden/>
    <w:unhideWhenUsed/>
    <w:rsid w:val="00E470BB"/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numbering" w:customStyle="1" w:styleId="NoList2">
    <w:name w:val="No List2"/>
    <w:next w:val="Nessunelenco"/>
    <w:uiPriority w:val="99"/>
    <w:semiHidden/>
    <w:unhideWhenUsed/>
    <w:rsid w:val="00CD4AD5"/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CD4AD5"/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99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  <w:style w:type="table" w:customStyle="1" w:styleId="Grigliatabella7">
    <w:name w:val="Griglia tabella7"/>
    <w:basedOn w:val="Tabellanormale"/>
    <w:next w:val="Grigliatabella"/>
    <w:uiPriority w:val="59"/>
    <w:rsid w:val="00C656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2">
    <w:name w:val="Paragrafo elenco2"/>
    <w:basedOn w:val="Normale"/>
    <w:uiPriority w:val="99"/>
    <w:qFormat/>
    <w:rsid w:val="007921D2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014D"/>
    <w:rPr>
      <w:color w:val="605E5C"/>
      <w:shd w:val="clear" w:color="auto" w:fill="E1DFDD"/>
    </w:rPr>
  </w:style>
  <w:style w:type="paragraph" w:styleId="Sommario3">
    <w:name w:val="toc 3"/>
    <w:basedOn w:val="Normale"/>
    <w:next w:val="Normale"/>
    <w:autoRedefine/>
    <w:uiPriority w:val="39"/>
    <w:unhideWhenUsed/>
    <w:rsid w:val="009660A7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5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D7087-59CE-4294-ABEE-C23564086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3512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Pacini, Ilaria (IT - Milano)</dc:creator>
  <cp:keywords/>
  <dc:description/>
  <cp:lastModifiedBy>Fabio Longo</cp:lastModifiedBy>
  <cp:revision>180</cp:revision>
  <cp:lastPrinted>2019-09-10T08:32:00Z</cp:lastPrinted>
  <dcterms:created xsi:type="dcterms:W3CDTF">2017-07-17T09:43:00Z</dcterms:created>
  <dcterms:modified xsi:type="dcterms:W3CDTF">2021-02-02T08:52:00Z</dcterms:modified>
</cp:coreProperties>
</file>