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8D308C" w14:textId="77777777" w:rsidR="009A7C3B" w:rsidRPr="00A82E78" w:rsidRDefault="009A7C3B" w:rsidP="009A7C3B">
      <w:pPr>
        <w:spacing w:after="0"/>
        <w:jc w:val="center"/>
        <w:rPr>
          <w:rFonts w:cstheme="minorHAnsi"/>
          <w:b/>
          <w:color w:val="C45911"/>
          <w:sz w:val="24"/>
          <w:szCs w:val="24"/>
        </w:rPr>
      </w:pPr>
      <w:r w:rsidRPr="00A82E78">
        <w:rPr>
          <w:rFonts w:cstheme="minorHAnsi"/>
          <w:b/>
          <w:color w:val="C45911"/>
          <w:sz w:val="24"/>
          <w:szCs w:val="24"/>
        </w:rPr>
        <w:t xml:space="preserve">BANDO SOSTEGNO A MANIFESTAZIONI SPORTIVE SUL TERRITORIO LOMBARDO </w:t>
      </w:r>
    </w:p>
    <w:p w14:paraId="338C2528" w14:textId="77777777" w:rsidR="009A7C3B" w:rsidRPr="00A82E78" w:rsidRDefault="009A7C3B" w:rsidP="009A7C3B">
      <w:pPr>
        <w:spacing w:after="0"/>
        <w:jc w:val="center"/>
        <w:rPr>
          <w:rFonts w:cstheme="minorHAnsi"/>
          <w:b/>
          <w:color w:val="C45911"/>
          <w:sz w:val="24"/>
          <w:szCs w:val="24"/>
        </w:rPr>
      </w:pPr>
      <w:r w:rsidRPr="00A82E78">
        <w:rPr>
          <w:rFonts w:cstheme="minorHAnsi"/>
          <w:b/>
          <w:color w:val="C45911"/>
          <w:sz w:val="24"/>
          <w:szCs w:val="24"/>
        </w:rPr>
        <w:t xml:space="preserve">Periodo </w:t>
      </w:r>
      <w:proofErr w:type="gramStart"/>
      <w:r w:rsidRPr="00A82E78">
        <w:rPr>
          <w:rFonts w:cstheme="minorHAnsi"/>
          <w:b/>
          <w:color w:val="C45911"/>
          <w:sz w:val="24"/>
          <w:szCs w:val="24"/>
        </w:rPr>
        <w:t>1 aprile</w:t>
      </w:r>
      <w:proofErr w:type="gramEnd"/>
      <w:r w:rsidRPr="00A82E78">
        <w:rPr>
          <w:rFonts w:cstheme="minorHAnsi"/>
          <w:b/>
          <w:color w:val="C45911"/>
          <w:sz w:val="24"/>
          <w:szCs w:val="24"/>
        </w:rPr>
        <w:t xml:space="preserve"> 2021 – 31 marzo 2022</w:t>
      </w:r>
    </w:p>
    <w:p w14:paraId="227A2F26" w14:textId="77777777" w:rsidR="009A7C3B" w:rsidRDefault="009A7C3B" w:rsidP="009A7C3B">
      <w:pPr>
        <w:spacing w:after="0"/>
        <w:jc w:val="center"/>
        <w:rPr>
          <w:rFonts w:cs="Calibri"/>
          <w:b/>
          <w:color w:val="C45911"/>
          <w:sz w:val="32"/>
          <w:szCs w:val="32"/>
        </w:rPr>
      </w:pPr>
    </w:p>
    <w:p w14:paraId="446F8073" w14:textId="77777777" w:rsidR="009A7C3B" w:rsidRDefault="009A7C3B" w:rsidP="009A7C3B">
      <w:pPr>
        <w:spacing w:after="0"/>
        <w:jc w:val="center"/>
        <w:rPr>
          <w:rFonts w:cs="Calibri"/>
          <w:b/>
          <w:color w:val="C45911"/>
          <w:sz w:val="32"/>
          <w:szCs w:val="32"/>
        </w:rPr>
      </w:pPr>
      <w:r w:rsidRPr="00A82E78">
        <w:rPr>
          <w:rFonts w:cstheme="minorHAnsi"/>
          <w:b/>
          <w:color w:val="C45911"/>
          <w:sz w:val="28"/>
          <w:szCs w:val="28"/>
        </w:rPr>
        <w:t>FAQ</w:t>
      </w:r>
    </w:p>
    <w:p w14:paraId="049F85BC" w14:textId="77777777" w:rsidR="009A7C3B" w:rsidRPr="000E46D7" w:rsidRDefault="009A7C3B" w:rsidP="009A7C3B">
      <w:pPr>
        <w:spacing w:after="0"/>
        <w:jc w:val="center"/>
        <w:rPr>
          <w:rFonts w:cs="Calibri"/>
          <w:b/>
          <w:color w:val="C45911"/>
          <w:sz w:val="32"/>
          <w:szCs w:val="32"/>
        </w:rPr>
      </w:pPr>
    </w:p>
    <w:p w14:paraId="76DA3B7C" w14:textId="77777777" w:rsidR="009A7C3B" w:rsidRPr="001D114F" w:rsidRDefault="009A7C3B" w:rsidP="009A7C3B">
      <w:pPr>
        <w:pStyle w:val="Paragrafoelenco"/>
        <w:numPr>
          <w:ilvl w:val="0"/>
          <w:numId w:val="2"/>
        </w:numPr>
        <w:rPr>
          <w:rFonts w:cstheme="minorHAnsi"/>
          <w:b/>
          <w:bCs/>
          <w:color w:val="C45911" w:themeColor="accent2" w:themeShade="BF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Quando deve essere richiesto il patronato?</w:t>
      </w:r>
    </w:p>
    <w:p w14:paraId="73B01B5F" w14:textId="6EDD2DC8" w:rsidR="00525395" w:rsidRPr="00761ED1" w:rsidRDefault="009A7C3B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La domanda di patronato</w:t>
      </w:r>
      <w:r w:rsidR="00A530C5" w:rsidRPr="00761ED1">
        <w:rPr>
          <w:rFonts w:cstheme="minorHAnsi"/>
        </w:rPr>
        <w:t>, come previsto</w:t>
      </w:r>
      <w:r w:rsidR="003F4589" w:rsidRPr="00761ED1">
        <w:rPr>
          <w:rFonts w:cstheme="minorHAnsi"/>
        </w:rPr>
        <w:t xml:space="preserve"> all’Allegato A</w:t>
      </w:r>
      <w:r w:rsidR="00A530C5" w:rsidRPr="00761ED1">
        <w:rPr>
          <w:rFonts w:cstheme="minorHAnsi"/>
        </w:rPr>
        <w:t xml:space="preserve"> </w:t>
      </w:r>
      <w:r w:rsidR="00525395" w:rsidRPr="00761ED1">
        <w:rPr>
          <w:rFonts w:cstheme="minorHAnsi"/>
        </w:rPr>
        <w:t>d</w:t>
      </w:r>
      <w:r w:rsidR="003F4589" w:rsidRPr="00761ED1">
        <w:rPr>
          <w:rFonts w:cstheme="minorHAnsi"/>
        </w:rPr>
        <w:t>e</w:t>
      </w:r>
      <w:r w:rsidR="00525395" w:rsidRPr="00761ED1">
        <w:rPr>
          <w:rFonts w:cstheme="minorHAnsi"/>
        </w:rPr>
        <w:t xml:space="preserve">lla DGR </w:t>
      </w:r>
      <w:r w:rsidR="003F4589" w:rsidRPr="00761ED1">
        <w:rPr>
          <w:rFonts w:cstheme="minorHAnsi"/>
        </w:rPr>
        <w:t xml:space="preserve">n. 5761/2016 (punto 6.4) </w:t>
      </w:r>
      <w:r w:rsidR="00525395" w:rsidRPr="00761ED1">
        <w:rPr>
          <w:rFonts w:cstheme="minorHAnsi"/>
        </w:rPr>
        <w:t xml:space="preserve">e ripreso </w:t>
      </w:r>
      <w:r w:rsidR="00A530C5" w:rsidRPr="00761ED1">
        <w:rPr>
          <w:rFonts w:cstheme="minorHAnsi"/>
        </w:rPr>
        <w:t xml:space="preserve">ai punti B.1.a e C.1 del </w:t>
      </w:r>
      <w:r w:rsidR="003F4589" w:rsidRPr="00761ED1">
        <w:rPr>
          <w:rFonts w:cstheme="minorHAnsi"/>
        </w:rPr>
        <w:t xml:space="preserve">presente </w:t>
      </w:r>
      <w:r w:rsidR="00A530C5" w:rsidRPr="00761ED1">
        <w:rPr>
          <w:rFonts w:cstheme="minorHAnsi"/>
        </w:rPr>
        <w:t xml:space="preserve">bando, </w:t>
      </w:r>
      <w:r w:rsidRPr="00761ED1">
        <w:rPr>
          <w:rFonts w:cstheme="minorHAnsi"/>
        </w:rPr>
        <w:t>deve essere</w:t>
      </w:r>
      <w:r w:rsidR="00A530C5" w:rsidRPr="00761ED1">
        <w:rPr>
          <w:rFonts w:cstheme="minorHAnsi"/>
        </w:rPr>
        <w:t xml:space="preserve"> chiesto alla Presidenza </w:t>
      </w:r>
      <w:r w:rsidRPr="00761ED1">
        <w:rPr>
          <w:rFonts w:cstheme="minorHAnsi"/>
          <w:u w:val="single"/>
        </w:rPr>
        <w:t xml:space="preserve">almeno 30 gg </w:t>
      </w:r>
      <w:r w:rsidRPr="00761ED1">
        <w:rPr>
          <w:rFonts w:cstheme="minorHAnsi"/>
        </w:rPr>
        <w:t>prima la data di realizzazione della manifestazione. Tale tempistica è necessaria per</w:t>
      </w:r>
      <w:r w:rsidR="00A530C5" w:rsidRPr="00761ED1">
        <w:rPr>
          <w:rFonts w:cstheme="minorHAnsi"/>
        </w:rPr>
        <w:t xml:space="preserve"> consentire l’iter </w:t>
      </w:r>
      <w:r w:rsidRPr="00761ED1">
        <w:rPr>
          <w:rFonts w:cstheme="minorHAnsi"/>
        </w:rPr>
        <w:t>istruttori</w:t>
      </w:r>
      <w:r w:rsidR="00A530C5" w:rsidRPr="00761ED1">
        <w:rPr>
          <w:rFonts w:cstheme="minorHAnsi"/>
        </w:rPr>
        <w:t xml:space="preserve">o per la concessione del patronato. </w:t>
      </w:r>
    </w:p>
    <w:p w14:paraId="022C3436" w14:textId="1E569170" w:rsidR="00A530C5" w:rsidRPr="00761ED1" w:rsidRDefault="003F4589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  <w:u w:val="single"/>
        </w:rPr>
        <w:t>Per la partecipazione al presente bando è sufficiente aver richiesto il patronato</w:t>
      </w:r>
      <w:r w:rsidRPr="00761ED1">
        <w:rPr>
          <w:rFonts w:cstheme="minorHAnsi"/>
        </w:rPr>
        <w:t xml:space="preserve"> e la relativa domanda va presentata tramite la piattaforma Bandi Online. </w:t>
      </w:r>
    </w:p>
    <w:p w14:paraId="7A163479" w14:textId="77777777" w:rsidR="003F53DF" w:rsidRPr="00A530C5" w:rsidRDefault="003F53DF" w:rsidP="003F53DF">
      <w:pPr>
        <w:pStyle w:val="Paragrafoelenco"/>
        <w:jc w:val="both"/>
      </w:pPr>
    </w:p>
    <w:p w14:paraId="74DBB8E8" w14:textId="393E234E" w:rsidR="009A7C3B" w:rsidRPr="001D114F" w:rsidRDefault="007E2552" w:rsidP="009A7C3B">
      <w:pPr>
        <w:pStyle w:val="Paragrafoelenco"/>
        <w:numPr>
          <w:ilvl w:val="0"/>
          <w:numId w:val="2"/>
        </w:numPr>
        <w:rPr>
          <w:rFonts w:cstheme="minorHAnsi"/>
          <w:b/>
          <w:bCs/>
          <w:color w:val="C45911" w:themeColor="accent2" w:themeShade="BF"/>
          <w:sz w:val="24"/>
          <w:szCs w:val="24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Il</w:t>
      </w:r>
      <w:r w:rsidR="00A530C5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campus estivo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è considerat</w:t>
      </w:r>
      <w:r w:rsidR="003F4589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o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“manifestazione”?</w:t>
      </w:r>
    </w:p>
    <w:p w14:paraId="2C518C74" w14:textId="018AE2E3" w:rsidR="00874988" w:rsidRPr="00761ED1" w:rsidRDefault="007E2552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Il campus</w:t>
      </w:r>
      <w:r w:rsidR="002A2753" w:rsidRPr="00761ED1">
        <w:rPr>
          <w:rFonts w:cstheme="minorHAnsi"/>
        </w:rPr>
        <w:t xml:space="preserve"> </w:t>
      </w:r>
      <w:r w:rsidR="003F4589" w:rsidRPr="00761ED1">
        <w:rPr>
          <w:rFonts w:cstheme="minorHAnsi"/>
        </w:rPr>
        <w:t>costituisce</w:t>
      </w:r>
      <w:r w:rsidR="002A2753" w:rsidRPr="00761ED1">
        <w:rPr>
          <w:rFonts w:cstheme="minorHAnsi"/>
        </w:rPr>
        <w:t xml:space="preserve"> </w:t>
      </w:r>
      <w:r w:rsidR="003F4589" w:rsidRPr="00761ED1">
        <w:rPr>
          <w:rFonts w:cstheme="minorHAnsi"/>
        </w:rPr>
        <w:t>“</w:t>
      </w:r>
      <w:r w:rsidR="002A2753" w:rsidRPr="00761ED1">
        <w:rPr>
          <w:rFonts w:cstheme="minorHAnsi"/>
        </w:rPr>
        <w:t>manifestazione</w:t>
      </w:r>
      <w:r w:rsidR="003F4589" w:rsidRPr="00761ED1">
        <w:rPr>
          <w:rFonts w:cstheme="minorHAnsi"/>
        </w:rPr>
        <w:t>”</w:t>
      </w:r>
      <w:r w:rsidR="002A2753" w:rsidRPr="00761ED1">
        <w:rPr>
          <w:rFonts w:cstheme="minorHAnsi"/>
        </w:rPr>
        <w:t xml:space="preserve"> a tutti gli effetti</w:t>
      </w:r>
      <w:r w:rsidRPr="00761ED1">
        <w:rPr>
          <w:rFonts w:cstheme="minorHAnsi"/>
        </w:rPr>
        <w:t xml:space="preserve"> e deve avere carattere sportivo, organizzato sul territorio lombardo e rivolto a ragazzi in età scolare.</w:t>
      </w:r>
    </w:p>
    <w:p w14:paraId="4F860566" w14:textId="682D12EB" w:rsidR="002A2753" w:rsidRPr="00761ED1" w:rsidRDefault="002A2753" w:rsidP="001A5B3B">
      <w:pPr>
        <w:pStyle w:val="Paragrafoelenco"/>
        <w:ind w:left="785"/>
        <w:jc w:val="both"/>
        <w:rPr>
          <w:rFonts w:cstheme="minorHAnsi"/>
        </w:rPr>
      </w:pPr>
      <w:proofErr w:type="gramStart"/>
      <w:r w:rsidRPr="00761ED1">
        <w:rPr>
          <w:rFonts w:cstheme="minorHAnsi"/>
        </w:rPr>
        <w:t>L’organizzazione di un</w:t>
      </w:r>
      <w:r w:rsidR="003F53DF" w:rsidRPr="00761ED1">
        <w:rPr>
          <w:rFonts w:cstheme="minorHAnsi"/>
        </w:rPr>
        <w:t xml:space="preserve">a </w:t>
      </w:r>
      <w:r w:rsidRPr="00761ED1">
        <w:rPr>
          <w:rFonts w:cstheme="minorHAnsi"/>
        </w:rPr>
        <w:t>ulteriore manifestazione realizzata in un periodo diverso da quello del campus,</w:t>
      </w:r>
      <w:proofErr w:type="gramEnd"/>
      <w:r w:rsidRPr="00761ED1">
        <w:rPr>
          <w:rFonts w:cstheme="minorHAnsi"/>
        </w:rPr>
        <w:t xml:space="preserve"> non può essere ricompresa nella stessa domanda di contributo; pertanto il soggetto dovrà necessariamente </w:t>
      </w:r>
      <w:r w:rsidR="003F4589" w:rsidRPr="00761ED1">
        <w:rPr>
          <w:rFonts w:cstheme="minorHAnsi"/>
        </w:rPr>
        <w:t>optare</w:t>
      </w:r>
      <w:r w:rsidRPr="00761ED1">
        <w:rPr>
          <w:rFonts w:cstheme="minorHAnsi"/>
        </w:rPr>
        <w:t xml:space="preserve"> se candidarsi per il campus o per la manifestazione.</w:t>
      </w:r>
    </w:p>
    <w:p w14:paraId="6389E9ED" w14:textId="77777777" w:rsidR="002C6B0E" w:rsidRPr="00874988" w:rsidRDefault="002C6B0E" w:rsidP="002C6B0E">
      <w:pPr>
        <w:pStyle w:val="Paragrafoelenco"/>
        <w:jc w:val="both"/>
      </w:pPr>
    </w:p>
    <w:p w14:paraId="3CE01B10" w14:textId="77777777" w:rsidR="00A530C5" w:rsidRPr="001D114F" w:rsidRDefault="00A530C5" w:rsidP="00A530C5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Il campus prevede una quota di iscrizione comprensiva dei pasti e abbigliamento. T</w:t>
      </w:r>
      <w:r w:rsidR="009A7C3B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ale tipologia di 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entrata, rientra tra quelle previste dal bando?</w:t>
      </w:r>
    </w:p>
    <w:p w14:paraId="7C7B1937" w14:textId="14367947" w:rsidR="00D80C14" w:rsidRPr="00761ED1" w:rsidRDefault="00D80C14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Se la quota di iscrizione comprende altre voci (assicurazione, erogazione del pasto, fornitura dell’abbigliamento</w:t>
      </w:r>
      <w:r w:rsidR="003F4589" w:rsidRPr="00761ED1">
        <w:rPr>
          <w:rFonts w:cstheme="minorHAnsi"/>
        </w:rPr>
        <w:t>,</w:t>
      </w:r>
      <w:r w:rsidRPr="00761ED1">
        <w:rPr>
          <w:rFonts w:cstheme="minorHAnsi"/>
        </w:rPr>
        <w:t xml:space="preserve"> </w:t>
      </w:r>
      <w:proofErr w:type="gramStart"/>
      <w:r w:rsidRPr="00761ED1">
        <w:rPr>
          <w:rFonts w:cstheme="minorHAnsi"/>
        </w:rPr>
        <w:t>e</w:t>
      </w:r>
      <w:r w:rsidR="003F4589" w:rsidRPr="00761ED1">
        <w:rPr>
          <w:rFonts w:cstheme="minorHAnsi"/>
        </w:rPr>
        <w:t>tc</w:t>
      </w:r>
      <w:r w:rsidR="003F53DF" w:rsidRPr="00761ED1">
        <w:rPr>
          <w:rFonts w:cstheme="minorHAnsi"/>
        </w:rPr>
        <w:t>...</w:t>
      </w:r>
      <w:proofErr w:type="gramEnd"/>
      <w:r w:rsidRPr="00761ED1">
        <w:rPr>
          <w:rFonts w:cstheme="minorHAnsi"/>
        </w:rPr>
        <w:t>) è considerata “entrata ammissibile”</w:t>
      </w:r>
      <w:r w:rsidR="004406F5">
        <w:rPr>
          <w:rFonts w:cstheme="minorHAnsi"/>
        </w:rPr>
        <w:t xml:space="preserve"> </w:t>
      </w:r>
      <w:r w:rsidRPr="00761ED1">
        <w:rPr>
          <w:rFonts w:cstheme="minorHAnsi"/>
        </w:rPr>
        <w:t>in relazione a quanto previsto nel punto B.2.a del bando e da documentare con adeguati giustificativi in sede di rendicontazione.</w:t>
      </w:r>
    </w:p>
    <w:p w14:paraId="5AA5ABA7" w14:textId="77777777" w:rsidR="005B18DC" w:rsidRDefault="005B18DC" w:rsidP="00D80C14">
      <w:pPr>
        <w:pStyle w:val="Paragrafoelenco"/>
        <w:jc w:val="both"/>
      </w:pPr>
    </w:p>
    <w:p w14:paraId="091EE995" w14:textId="3A4F0786" w:rsidR="00D422C2" w:rsidRPr="001D114F" w:rsidRDefault="003F53DF" w:rsidP="00DC1552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  <w:sz w:val="24"/>
          <w:szCs w:val="24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I tornei sono ammessi dal bando?</w:t>
      </w:r>
    </w:p>
    <w:p w14:paraId="04E07AB9" w14:textId="19AE1DDE" w:rsidR="00C277E4" w:rsidRDefault="00C277E4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 xml:space="preserve">Come indicato al punto B.1.b del bando, i tornei non sono ammessi. </w:t>
      </w:r>
    </w:p>
    <w:p w14:paraId="79A964F6" w14:textId="169628F6" w:rsidR="00EC73F8" w:rsidRDefault="00EC73F8" w:rsidP="001A5B3B">
      <w:pPr>
        <w:pStyle w:val="Paragrafoelenco"/>
        <w:ind w:left="774"/>
        <w:jc w:val="both"/>
        <w:rPr>
          <w:color w:val="FF0000"/>
        </w:rPr>
      </w:pPr>
      <w:r w:rsidRPr="00EC73F8">
        <w:rPr>
          <w:rFonts w:cstheme="minorHAnsi"/>
        </w:rPr>
        <w:t xml:space="preserve">Sono invece ammissibili le manifestazioni denominate Torneo con una durata circoscritta nel tempo </w:t>
      </w:r>
      <w:r>
        <w:rPr>
          <w:rFonts w:cstheme="minorHAnsi"/>
        </w:rPr>
        <w:t xml:space="preserve">  </w:t>
      </w:r>
      <w:r w:rsidRPr="00EC73F8">
        <w:rPr>
          <w:rFonts w:cstheme="minorHAnsi"/>
        </w:rPr>
        <w:t>e non configurabili</w:t>
      </w:r>
      <w:r>
        <w:t xml:space="preserve"> come campionati.</w:t>
      </w:r>
    </w:p>
    <w:p w14:paraId="5F64FA33" w14:textId="77777777" w:rsidR="00EC73F8" w:rsidRPr="00761ED1" w:rsidRDefault="00EC73F8" w:rsidP="00C277E4">
      <w:pPr>
        <w:pStyle w:val="Paragrafoelenco"/>
        <w:jc w:val="both"/>
        <w:rPr>
          <w:rFonts w:cstheme="minorHAnsi"/>
        </w:rPr>
      </w:pPr>
    </w:p>
    <w:p w14:paraId="3A2C539F" w14:textId="49982214" w:rsidR="005B18DC" w:rsidRPr="001D114F" w:rsidRDefault="005B18DC" w:rsidP="005B18DC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  <w:sz w:val="24"/>
          <w:szCs w:val="24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Quale documentazione bisogna produrre per dimostrare il rispetto dei parametri riferit</w:t>
      </w:r>
      <w:r w:rsidR="004406F5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i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alle premialità?</w:t>
      </w:r>
    </w:p>
    <w:p w14:paraId="5190D3B3" w14:textId="46B9A5B9" w:rsidR="005B18DC" w:rsidRPr="00761ED1" w:rsidRDefault="005B18DC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Si rimanda a quanto riportato al punto C.4.b del bando.</w:t>
      </w:r>
    </w:p>
    <w:p w14:paraId="5B1772D0" w14:textId="77777777" w:rsidR="00755F31" w:rsidRDefault="00755F31" w:rsidP="005B18DC">
      <w:pPr>
        <w:pStyle w:val="Paragrafoelenco"/>
        <w:jc w:val="both"/>
      </w:pPr>
    </w:p>
    <w:p w14:paraId="431A351A" w14:textId="77777777" w:rsidR="0029095E" w:rsidRPr="001D114F" w:rsidRDefault="0029095E" w:rsidP="0029095E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Cosa si intende per </w:t>
      </w:r>
      <w:proofErr w:type="spellStart"/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plastic</w:t>
      </w:r>
      <w:proofErr w:type="spellEnd"/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free?</w:t>
      </w:r>
    </w:p>
    <w:p w14:paraId="14026BD3" w14:textId="05497A1C" w:rsidR="00FB386C" w:rsidRPr="00761ED1" w:rsidRDefault="00FB386C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La manifestazione è intesa “</w:t>
      </w:r>
      <w:proofErr w:type="spellStart"/>
      <w:r w:rsidRPr="00761ED1">
        <w:rPr>
          <w:rFonts w:cstheme="minorHAnsi"/>
        </w:rPr>
        <w:t>plastic</w:t>
      </w:r>
      <w:proofErr w:type="spellEnd"/>
      <w:r w:rsidRPr="00761ED1">
        <w:rPr>
          <w:rFonts w:cstheme="minorHAnsi"/>
        </w:rPr>
        <w:t xml:space="preserve"> free” quando si fa utilizzo di oggetti e materiali</w:t>
      </w:r>
      <w:r w:rsidR="00EF540F" w:rsidRPr="00761ED1">
        <w:rPr>
          <w:rFonts w:cstheme="minorHAnsi"/>
        </w:rPr>
        <w:t xml:space="preserve"> </w:t>
      </w:r>
      <w:r w:rsidRPr="00761ED1">
        <w:rPr>
          <w:rFonts w:cstheme="minorHAnsi"/>
        </w:rPr>
        <w:t>alternativi alla plastica monouso (es piatti, bicchieri, posate biodegradabili o riutilizzabili).</w:t>
      </w:r>
    </w:p>
    <w:p w14:paraId="6DB62634" w14:textId="5A1D55ED" w:rsidR="00054535" w:rsidRPr="00761ED1" w:rsidRDefault="001C4CD9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 xml:space="preserve">Non rientrano nel parametro l’utilizzo o il </w:t>
      </w:r>
      <w:r w:rsidR="0029095E" w:rsidRPr="00761ED1">
        <w:rPr>
          <w:rFonts w:cstheme="minorHAnsi"/>
        </w:rPr>
        <w:t xml:space="preserve">posizionamento sui percorsi gara </w:t>
      </w:r>
      <w:r w:rsidR="004406F5">
        <w:rPr>
          <w:rFonts w:cstheme="minorHAnsi"/>
        </w:rPr>
        <w:t xml:space="preserve">o nei luoghi di svolgimento della manifestazione </w:t>
      </w:r>
      <w:r w:rsidR="0029095E" w:rsidRPr="00761ED1">
        <w:rPr>
          <w:rFonts w:cstheme="minorHAnsi"/>
        </w:rPr>
        <w:t xml:space="preserve">di contenitori per </w:t>
      </w:r>
      <w:r w:rsidRPr="00761ED1">
        <w:rPr>
          <w:rFonts w:cstheme="minorHAnsi"/>
        </w:rPr>
        <w:t>la raccolta</w:t>
      </w:r>
      <w:r w:rsidR="0029095E" w:rsidRPr="00761ED1">
        <w:rPr>
          <w:rFonts w:cstheme="minorHAnsi"/>
        </w:rPr>
        <w:t xml:space="preserve"> differenziata dei rifiuti</w:t>
      </w:r>
      <w:r w:rsidRPr="00761ED1">
        <w:rPr>
          <w:rFonts w:cstheme="minorHAnsi"/>
        </w:rPr>
        <w:t>.</w:t>
      </w:r>
      <w:r w:rsidR="0029095E" w:rsidRPr="00761ED1">
        <w:rPr>
          <w:rFonts w:cstheme="minorHAnsi"/>
        </w:rPr>
        <w:t> </w:t>
      </w:r>
    </w:p>
    <w:p w14:paraId="2B18A3DB" w14:textId="77777777" w:rsidR="00FB386C" w:rsidRPr="00856638" w:rsidRDefault="00FB386C" w:rsidP="00FB386C">
      <w:pPr>
        <w:pStyle w:val="Paragrafoelenco"/>
        <w:jc w:val="both"/>
      </w:pPr>
    </w:p>
    <w:p w14:paraId="7FE49DE3" w14:textId="7A0BD777" w:rsidR="00054535" w:rsidRPr="001D114F" w:rsidRDefault="00054535" w:rsidP="00054535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  <w:sz w:val="24"/>
          <w:szCs w:val="24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Se una manifestazione viene organizzata da più soggetti, i giustificativi possono essere intestati a</w:t>
      </w:r>
      <w:r w:rsidR="00702D99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i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vari soggetti che collaborano alla sua realizzazione?</w:t>
      </w:r>
    </w:p>
    <w:p w14:paraId="0089F731" w14:textId="13E93A48" w:rsidR="00054535" w:rsidRDefault="00054535" w:rsidP="001A5B3B">
      <w:pPr>
        <w:pStyle w:val="Paragrafoelenco"/>
        <w:ind w:left="785"/>
        <w:jc w:val="both"/>
        <w:rPr>
          <w:rFonts w:cstheme="minorHAnsi"/>
        </w:rPr>
      </w:pPr>
      <w:r w:rsidRPr="00761ED1">
        <w:rPr>
          <w:rFonts w:cstheme="minorHAnsi"/>
        </w:rPr>
        <w:t>No, in quanto il beneficiario del contributo sarà unicamente il soggetto che ha presentato la domanda e, di conseguenza, i giustificativi di spesa e di entrata devono essere obbligatoriamente intestati al soggetto beneficiario.</w:t>
      </w:r>
    </w:p>
    <w:p w14:paraId="756D87B0" w14:textId="05FB593C" w:rsidR="009C460F" w:rsidRDefault="009C460F" w:rsidP="00054535">
      <w:pPr>
        <w:pStyle w:val="Paragrafoelenco"/>
        <w:jc w:val="both"/>
        <w:rPr>
          <w:rFonts w:cstheme="minorHAnsi"/>
        </w:rPr>
      </w:pPr>
    </w:p>
    <w:p w14:paraId="169B14A9" w14:textId="666BA6BC" w:rsidR="009C460F" w:rsidRPr="001D114F" w:rsidRDefault="009C460F" w:rsidP="009C460F">
      <w:pPr>
        <w:pStyle w:val="Paragrafoelenco"/>
        <w:numPr>
          <w:ilvl w:val="0"/>
          <w:numId w:val="2"/>
        </w:numPr>
        <w:jc w:val="both"/>
        <w:rPr>
          <w:rFonts w:cstheme="minorHAnsi"/>
          <w:b/>
          <w:bCs/>
          <w:color w:val="C45911" w:themeColor="accent2" w:themeShade="BF"/>
          <w:sz w:val="24"/>
          <w:szCs w:val="24"/>
        </w:rPr>
      </w:pP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lastRenderedPageBreak/>
        <w:t xml:space="preserve">La raccolta fondi indicata tra le </w:t>
      </w:r>
      <w:r w:rsidR="00EC73F8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“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Premialità</w:t>
      </w:r>
      <w:r w:rsidR="00EC73F8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”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deve essere effettuata a favore di un Ente in particolare o può essere effettuata a favore di un qualsiasi Ente </w:t>
      </w:r>
      <w:r w:rsidR="00EC73F8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scelto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dal soggetto </w:t>
      </w:r>
      <w:r w:rsidR="00EC73F8"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richiedente il contributo</w:t>
      </w:r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? </w:t>
      </w:r>
      <w:proofErr w:type="gramStart"/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>E’</w:t>
      </w:r>
      <w:proofErr w:type="gramEnd"/>
      <w:r w:rsidRPr="001D114F">
        <w:rPr>
          <w:rFonts w:cstheme="minorHAnsi"/>
          <w:b/>
          <w:bCs/>
          <w:color w:val="C45911" w:themeColor="accent2" w:themeShade="BF"/>
          <w:sz w:val="24"/>
          <w:szCs w:val="24"/>
        </w:rPr>
        <w:t xml:space="preserve"> previsto un importo minimo di donazione?</w:t>
      </w:r>
    </w:p>
    <w:p w14:paraId="7134BF13" w14:textId="26AA1059" w:rsidR="009C460F" w:rsidRPr="009C460F" w:rsidRDefault="009C460F" w:rsidP="001A5B3B">
      <w:pPr>
        <w:pStyle w:val="Paragrafoelenco"/>
        <w:ind w:left="785"/>
        <w:jc w:val="both"/>
        <w:rPr>
          <w:rFonts w:cstheme="minorHAnsi"/>
        </w:rPr>
      </w:pPr>
      <w:bookmarkStart w:id="0" w:name="_GoBack"/>
      <w:r w:rsidRPr="009C460F">
        <w:rPr>
          <w:rFonts w:cstheme="minorHAnsi"/>
        </w:rPr>
        <w:t>La raccolta</w:t>
      </w:r>
      <w:r>
        <w:rPr>
          <w:rFonts w:cstheme="minorHAnsi"/>
        </w:rPr>
        <w:t xml:space="preserve"> fondi</w:t>
      </w:r>
      <w:r w:rsidR="00F85444">
        <w:rPr>
          <w:rFonts w:cstheme="minorHAnsi"/>
        </w:rPr>
        <w:t xml:space="preserve">, debitamente documentata in rendicontazione, </w:t>
      </w:r>
      <w:r>
        <w:rPr>
          <w:rFonts w:cstheme="minorHAnsi"/>
        </w:rPr>
        <w:t xml:space="preserve">può essere effettuata a favore di un </w:t>
      </w:r>
      <w:r w:rsidR="00F85444">
        <w:rPr>
          <w:rFonts w:cstheme="minorHAnsi"/>
        </w:rPr>
        <w:t xml:space="preserve">qualsiasi </w:t>
      </w:r>
      <w:r>
        <w:rPr>
          <w:rFonts w:cstheme="minorHAnsi"/>
        </w:rPr>
        <w:t>Ente e non è previsto un importo minimo.</w:t>
      </w:r>
    </w:p>
    <w:p w14:paraId="3CE4202C" w14:textId="16B31845" w:rsidR="00D161BB" w:rsidRDefault="00D161BB" w:rsidP="001A5B3B">
      <w:pPr>
        <w:pStyle w:val="Paragrafoelenco"/>
        <w:ind w:left="785"/>
        <w:jc w:val="both"/>
      </w:pPr>
    </w:p>
    <w:bookmarkEnd w:id="0"/>
    <w:p w14:paraId="0C569078" w14:textId="7648A368" w:rsidR="00054535" w:rsidRPr="00D161BB" w:rsidRDefault="00054535" w:rsidP="00D161BB">
      <w:pPr>
        <w:jc w:val="both"/>
      </w:pPr>
    </w:p>
    <w:p w14:paraId="6FF0FE2B" w14:textId="77777777" w:rsidR="00054535" w:rsidRDefault="00054535" w:rsidP="00054535">
      <w:pPr>
        <w:spacing w:after="0" w:line="240" w:lineRule="auto"/>
        <w:rPr>
          <w:rFonts w:ascii="Segoe UI" w:eastAsia="Times New Roman" w:hAnsi="Segoe UI" w:cs="Segoe UI"/>
          <w:sz w:val="24"/>
          <w:szCs w:val="24"/>
          <w:lang w:eastAsia="it-IT"/>
        </w:rPr>
      </w:pPr>
    </w:p>
    <w:p w14:paraId="39704443" w14:textId="77777777" w:rsidR="005B18DC" w:rsidRDefault="005B18DC" w:rsidP="00D80C14">
      <w:pPr>
        <w:pStyle w:val="Paragrafoelenco"/>
        <w:jc w:val="both"/>
      </w:pPr>
    </w:p>
    <w:p w14:paraId="22F785C0" w14:textId="77777777" w:rsidR="00874988" w:rsidRPr="007C4EF5" w:rsidRDefault="00874988" w:rsidP="002A2753">
      <w:pPr>
        <w:rPr>
          <w:sz w:val="24"/>
          <w:szCs w:val="24"/>
        </w:rPr>
      </w:pPr>
    </w:p>
    <w:p w14:paraId="0CD2CE33" w14:textId="77777777" w:rsidR="009A7C3B" w:rsidRPr="00874988" w:rsidRDefault="009A7C3B" w:rsidP="00874988">
      <w:pPr>
        <w:rPr>
          <w:b/>
          <w:bCs/>
        </w:rPr>
      </w:pPr>
    </w:p>
    <w:sectPr w:rsidR="009A7C3B" w:rsidRPr="008749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57A75"/>
    <w:multiLevelType w:val="hybridMultilevel"/>
    <w:tmpl w:val="C6F89C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551C6"/>
    <w:multiLevelType w:val="hybridMultilevel"/>
    <w:tmpl w:val="C1AA14FA"/>
    <w:lvl w:ilvl="0" w:tplc="7D92BFE6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736246"/>
    <w:multiLevelType w:val="hybridMultilevel"/>
    <w:tmpl w:val="A3BE31F6"/>
    <w:lvl w:ilvl="0" w:tplc="5E847A9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201602"/>
    <w:multiLevelType w:val="hybridMultilevel"/>
    <w:tmpl w:val="86F62486"/>
    <w:lvl w:ilvl="0" w:tplc="F2A2B97E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F3187C"/>
    <w:multiLevelType w:val="hybridMultilevel"/>
    <w:tmpl w:val="DD885FBE"/>
    <w:lvl w:ilvl="0" w:tplc="7D92BFE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BA4B6D"/>
    <w:multiLevelType w:val="hybridMultilevel"/>
    <w:tmpl w:val="CD26D4E4"/>
    <w:lvl w:ilvl="0" w:tplc="7D92BFE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637870"/>
    <w:multiLevelType w:val="hybridMultilevel"/>
    <w:tmpl w:val="518A6E98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C3B"/>
    <w:rsid w:val="00054535"/>
    <w:rsid w:val="00132838"/>
    <w:rsid w:val="001A5B3B"/>
    <w:rsid w:val="001C4CD9"/>
    <w:rsid w:val="001D114F"/>
    <w:rsid w:val="001D2CDE"/>
    <w:rsid w:val="002609F0"/>
    <w:rsid w:val="0029095E"/>
    <w:rsid w:val="00295E16"/>
    <w:rsid w:val="002A2753"/>
    <w:rsid w:val="002B724E"/>
    <w:rsid w:val="002C6B0E"/>
    <w:rsid w:val="002E67A3"/>
    <w:rsid w:val="00370B36"/>
    <w:rsid w:val="003F4589"/>
    <w:rsid w:val="003F53DF"/>
    <w:rsid w:val="004406F5"/>
    <w:rsid w:val="004D0978"/>
    <w:rsid w:val="004D4C86"/>
    <w:rsid w:val="005073AF"/>
    <w:rsid w:val="00525395"/>
    <w:rsid w:val="005B18DC"/>
    <w:rsid w:val="00627B5A"/>
    <w:rsid w:val="00681413"/>
    <w:rsid w:val="006E7093"/>
    <w:rsid w:val="00702D99"/>
    <w:rsid w:val="0072195C"/>
    <w:rsid w:val="00755F31"/>
    <w:rsid w:val="00761ED1"/>
    <w:rsid w:val="007C3136"/>
    <w:rsid w:val="007C5E20"/>
    <w:rsid w:val="007E2552"/>
    <w:rsid w:val="00856638"/>
    <w:rsid w:val="00874988"/>
    <w:rsid w:val="00997056"/>
    <w:rsid w:val="009A7C3B"/>
    <w:rsid w:val="009B1DEC"/>
    <w:rsid w:val="009C460F"/>
    <w:rsid w:val="009F65FB"/>
    <w:rsid w:val="00A530C5"/>
    <w:rsid w:val="00A82E78"/>
    <w:rsid w:val="00B77B35"/>
    <w:rsid w:val="00C277E4"/>
    <w:rsid w:val="00D161BB"/>
    <w:rsid w:val="00D422C2"/>
    <w:rsid w:val="00D80C14"/>
    <w:rsid w:val="00DC1552"/>
    <w:rsid w:val="00EC73F8"/>
    <w:rsid w:val="00EF540F"/>
    <w:rsid w:val="00F50481"/>
    <w:rsid w:val="00F85444"/>
    <w:rsid w:val="00FB386C"/>
    <w:rsid w:val="00FE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C129E"/>
  <w15:chartTrackingRefBased/>
  <w15:docId w15:val="{0973D8B9-04C1-4357-993A-B70CBE73B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7C3B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A7C3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Punto elenco 1"/>
    <w:basedOn w:val="Normale"/>
    <w:link w:val="ParagrafoelencoCarattere"/>
    <w:uiPriority w:val="34"/>
    <w:qFormat/>
    <w:rsid w:val="009A7C3B"/>
    <w:pPr>
      <w:ind w:left="720"/>
      <w:contextualSpacing/>
    </w:pPr>
  </w:style>
  <w:style w:type="character" w:customStyle="1" w:styleId="ParagrafoelencoCarattere">
    <w:name w:val="Paragrafo elenco Carattere"/>
    <w:aliases w:val="Punto elenco 1 Carattere"/>
    <w:basedOn w:val="Carpredefinitoparagrafo"/>
    <w:link w:val="Paragrafoelenco"/>
    <w:locked/>
    <w:rsid w:val="009A7C3B"/>
  </w:style>
  <w:style w:type="character" w:customStyle="1" w:styleId="Titolo2Carattere">
    <w:name w:val="Titolo 2 Carattere"/>
    <w:basedOn w:val="Carpredefinitoparagrafo"/>
    <w:link w:val="Titolo2"/>
    <w:uiPriority w:val="9"/>
    <w:rsid w:val="009A7C3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default-style">
    <w:name w:val="default-style"/>
    <w:basedOn w:val="Normale"/>
    <w:rsid w:val="005B18DC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Felice</dc:creator>
  <cp:keywords/>
  <dc:description/>
  <cp:lastModifiedBy>Antonella Felice</cp:lastModifiedBy>
  <cp:revision>3</cp:revision>
  <dcterms:created xsi:type="dcterms:W3CDTF">2021-06-10T09:40:00Z</dcterms:created>
  <dcterms:modified xsi:type="dcterms:W3CDTF">2021-06-10T09:45:00Z</dcterms:modified>
</cp:coreProperties>
</file>