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1B4F098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366116BB" w14:textId="1FCC09F2" w:rsidR="005C5B11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t xml:space="preserve">  </w:t>
      </w:r>
      <w:r>
        <w:rPr>
          <w:sz w:val="24"/>
        </w:rPr>
        <w:t xml:space="preserve">Di aver già depositato </w:t>
      </w:r>
      <w:r w:rsidRPr="00B07F5F">
        <w:rPr>
          <w:sz w:val="24"/>
        </w:rPr>
        <w:t>presso la DG Autonomia e Cultura</w:t>
      </w:r>
      <w:r>
        <w:rPr>
          <w:sz w:val="24"/>
        </w:rPr>
        <w:t xml:space="preserve"> la copia del</w:t>
      </w:r>
      <w:r w:rsidR="005C5B11">
        <w:rPr>
          <w:sz w:val="24"/>
        </w:rPr>
        <w:t>/dei</w:t>
      </w:r>
      <w:r>
        <w:rPr>
          <w:sz w:val="24"/>
        </w:rPr>
        <w:t xml:space="preserve"> </w:t>
      </w:r>
      <w:r w:rsidRPr="00FE43B0">
        <w:rPr>
          <w:sz w:val="24"/>
        </w:rPr>
        <w:t>Bilanci</w:t>
      </w:r>
      <w:r>
        <w:rPr>
          <w:sz w:val="24"/>
        </w:rPr>
        <w:t>o</w:t>
      </w:r>
      <w:r w:rsidR="005C5B11">
        <w:rPr>
          <w:sz w:val="24"/>
        </w:rPr>
        <w:t>/i</w:t>
      </w:r>
      <w:r w:rsidRPr="00D2549C">
        <w:t xml:space="preserve"> </w:t>
      </w:r>
      <w:r w:rsidRPr="00D2549C">
        <w:rPr>
          <w:sz w:val="24"/>
        </w:rPr>
        <w:t>riferito</w:t>
      </w:r>
      <w:r w:rsidR="005C5B11">
        <w:rPr>
          <w:sz w:val="24"/>
        </w:rPr>
        <w:t>/i a:</w:t>
      </w:r>
    </w:p>
    <w:p w14:paraId="32D3E751" w14:textId="580BD050" w:rsidR="00791E71" w:rsidRDefault="005C5B1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9122625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D2549C">
        <w:rPr>
          <w:b/>
          <w:bCs/>
          <w:sz w:val="24"/>
        </w:rPr>
        <w:t xml:space="preserve"> </w:t>
      </w:r>
      <w:bookmarkStart w:id="3" w:name="_Hlk138414261"/>
      <w:r w:rsidR="00791E71" w:rsidRPr="00D2549C">
        <w:rPr>
          <w:b/>
          <w:bCs/>
          <w:sz w:val="24"/>
        </w:rPr>
        <w:t>anno 20</w:t>
      </w:r>
      <w:bookmarkEnd w:id="3"/>
      <w:r>
        <w:rPr>
          <w:b/>
          <w:bCs/>
          <w:sz w:val="24"/>
        </w:rPr>
        <w:t>18</w:t>
      </w:r>
    </w:p>
    <w:p w14:paraId="5C2CF948" w14:textId="02449768" w:rsidR="005C5B11" w:rsidRDefault="005C5B1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</w:pPr>
      <w:sdt>
        <w:sdt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5C5B11">
        <w:rPr>
          <w:b/>
          <w:bCs/>
          <w:sz w:val="24"/>
        </w:rPr>
        <w:t xml:space="preserve"> </w:t>
      </w:r>
      <w:r w:rsidRPr="00D2549C">
        <w:rPr>
          <w:b/>
          <w:bCs/>
          <w:sz w:val="24"/>
        </w:rPr>
        <w:t>anno 20</w:t>
      </w:r>
      <w:r>
        <w:rPr>
          <w:b/>
          <w:bCs/>
          <w:sz w:val="24"/>
        </w:rPr>
        <w:t>19</w:t>
      </w:r>
    </w:p>
    <w:p w14:paraId="463979FC" w14:textId="3361C2C5" w:rsidR="005C5B11" w:rsidRDefault="005C5B1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5C5B11">
        <w:rPr>
          <w:b/>
          <w:bCs/>
          <w:sz w:val="24"/>
        </w:rPr>
        <w:t xml:space="preserve"> </w:t>
      </w:r>
      <w:r w:rsidRPr="00D2549C">
        <w:rPr>
          <w:b/>
          <w:bCs/>
          <w:sz w:val="24"/>
        </w:rPr>
        <w:t>anno 20</w:t>
      </w:r>
      <w:r>
        <w:rPr>
          <w:b/>
          <w:bCs/>
          <w:sz w:val="24"/>
        </w:rPr>
        <w:t>20</w:t>
      </w:r>
    </w:p>
    <w:p w14:paraId="79C352D4" w14:textId="64CD4B40" w:rsidR="00554CA4" w:rsidRDefault="005C5B11" w:rsidP="005C5B1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</w:pPr>
      <w:sdt>
        <w:sdtPr>
          <w:id w:val="2040853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E71">
            <w:rPr>
              <w:rFonts w:ascii="MS Gothic" w:eastAsia="MS Gothic" w:hAnsi="MS Gothic" w:hint="eastAsia"/>
            </w:rPr>
            <w:t>☐</w:t>
          </w:r>
        </w:sdtContent>
      </w:sdt>
      <w:r w:rsidR="00791E71">
        <w:t xml:space="preserve"> </w:t>
      </w:r>
      <w:r>
        <w:rPr>
          <w:b/>
          <w:bCs/>
          <w:sz w:val="24"/>
        </w:rPr>
        <w:t>an</w:t>
      </w:r>
      <w:r w:rsidR="00791E71" w:rsidRPr="00D2549C">
        <w:rPr>
          <w:b/>
          <w:bCs/>
          <w:sz w:val="24"/>
        </w:rPr>
        <w:t>no 20</w:t>
      </w:r>
      <w:r w:rsidR="00791E71">
        <w:rPr>
          <w:b/>
          <w:bCs/>
          <w:sz w:val="24"/>
        </w:rPr>
        <w:t>21</w:t>
      </w:r>
      <w:r w:rsidR="00791E71" w:rsidRPr="00FE43B0">
        <w:rPr>
          <w:sz w:val="24"/>
        </w:rPr>
        <w:t xml:space="preserve"> </w:t>
      </w:r>
      <w:bookmarkEnd w:id="1"/>
      <w:bookmarkEnd w:id="2"/>
    </w:p>
    <w:p w14:paraId="23F53E1E" w14:textId="77777777" w:rsidR="005C5B11" w:rsidRDefault="005C5B11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102073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4CA4">
            <w:rPr>
              <w:rFonts w:ascii="MS Gothic" w:eastAsia="MS Gothic" w:hAnsi="MS Gothic" w:hint="eastAsia"/>
            </w:rPr>
            <w:t>☐</w:t>
          </w:r>
        </w:sdtContent>
      </w:sdt>
      <w:r w:rsidR="00554CA4">
        <w:t xml:space="preserve"> </w:t>
      </w:r>
      <w:r w:rsidR="00554CA4" w:rsidRPr="00D2549C">
        <w:rPr>
          <w:b/>
          <w:bCs/>
          <w:sz w:val="24"/>
        </w:rPr>
        <w:t>anno 2022</w:t>
      </w:r>
      <w:r w:rsidR="00554CA4" w:rsidRPr="00FE43B0">
        <w:rPr>
          <w:sz w:val="24"/>
        </w:rPr>
        <w:t xml:space="preserve"> </w:t>
      </w:r>
    </w:p>
    <w:p w14:paraId="554D7764" w14:textId="2F03CA36" w:rsidR="00554CA4" w:rsidRDefault="005C5B11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 w:rsidRPr="00FE43B0">
        <w:rPr>
          <w:sz w:val="24"/>
        </w:rPr>
        <w:t>A</w:t>
      </w:r>
      <w:r w:rsidR="00554CA4" w:rsidRPr="00FE43B0">
        <w:rPr>
          <w:sz w:val="24"/>
        </w:rPr>
        <w:t>pprovat</w:t>
      </w:r>
      <w:r w:rsidR="00554CA4">
        <w:rPr>
          <w:sz w:val="24"/>
        </w:rPr>
        <w:t>o</w:t>
      </w:r>
      <w:r>
        <w:rPr>
          <w:sz w:val="24"/>
        </w:rPr>
        <w:t>/i</w:t>
      </w:r>
      <w:r w:rsidR="00554CA4">
        <w:rPr>
          <w:sz w:val="24"/>
        </w:rPr>
        <w:t xml:space="preserve"> </w:t>
      </w:r>
      <w:r w:rsidR="00554CA4" w:rsidRPr="00FE43B0">
        <w:rPr>
          <w:sz w:val="24"/>
        </w:rPr>
        <w:t>secondo i termini di legge</w:t>
      </w:r>
      <w:r w:rsidR="00554CA4">
        <w:rPr>
          <w:sz w:val="24"/>
        </w:rPr>
        <w:t xml:space="preserve">, </w:t>
      </w:r>
      <w:r w:rsidR="00554CA4" w:rsidRPr="00F63A70">
        <w:rPr>
          <w:sz w:val="24"/>
        </w:rPr>
        <w:t>con allegat</w:t>
      </w:r>
      <w:r w:rsidR="00554CA4">
        <w:rPr>
          <w:sz w:val="24"/>
        </w:rPr>
        <w:t>o</w:t>
      </w:r>
      <w:r w:rsidR="00554CA4" w:rsidRPr="00F63A70">
        <w:rPr>
          <w:sz w:val="24"/>
        </w:rPr>
        <w:t xml:space="preserve"> i</w:t>
      </w:r>
      <w:r w:rsidR="00554CA4">
        <w:rPr>
          <w:sz w:val="24"/>
        </w:rPr>
        <w:t>l</w:t>
      </w:r>
      <w:r w:rsidR="00554CA4" w:rsidRPr="00F63A70">
        <w:rPr>
          <w:sz w:val="24"/>
        </w:rPr>
        <w:t xml:space="preserve"> verbal</w:t>
      </w:r>
      <w:r w:rsidR="00554CA4">
        <w:rPr>
          <w:sz w:val="24"/>
        </w:rPr>
        <w:t>e</w:t>
      </w:r>
      <w:r w:rsidR="00554CA4" w:rsidRPr="00F63A70">
        <w:rPr>
          <w:sz w:val="24"/>
        </w:rPr>
        <w:t xml:space="preserve"> d</w:t>
      </w:r>
      <w:r w:rsidR="00554CA4">
        <w:rPr>
          <w:sz w:val="24"/>
        </w:rPr>
        <w:t xml:space="preserve">i </w:t>
      </w:r>
      <w:r w:rsidR="00554CA4" w:rsidRPr="00F63A70">
        <w:rPr>
          <w:sz w:val="24"/>
        </w:rPr>
        <w:t>assemblea</w:t>
      </w:r>
      <w:r w:rsidR="00554CA4" w:rsidRPr="00BC0F59">
        <w:rPr>
          <w:sz w:val="24"/>
        </w:rPr>
        <w:t xml:space="preserve"> </w:t>
      </w:r>
      <w:r w:rsidR="00554CA4">
        <w:rPr>
          <w:sz w:val="24"/>
        </w:rPr>
        <w:t>se previsto dalla forma</w:t>
      </w:r>
      <w:r>
        <w:rPr>
          <w:sz w:val="24"/>
        </w:rPr>
        <w:t xml:space="preserve"> </w:t>
      </w:r>
      <w:r w:rsidR="00554CA4">
        <w:rPr>
          <w:sz w:val="24"/>
        </w:rPr>
        <w:t>giuridica dell’Ente</w:t>
      </w:r>
    </w:p>
    <w:p w14:paraId="09C9AE7C" w14:textId="77777777" w:rsidR="00554CA4" w:rsidRDefault="00554CA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73D4AFAE" w14:textId="5575928C" w:rsidR="00BC0F59" w:rsidRPr="00D63BE4" w:rsidRDefault="005C5B11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E71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791E71">
        <w:t xml:space="preserve"> </w:t>
      </w:r>
      <w:r w:rsidR="00BC0F59">
        <w:rPr>
          <w:sz w:val="24"/>
        </w:rPr>
        <w:t xml:space="preserve">Di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 xml:space="preserve">o </w:t>
      </w:r>
      <w:r w:rsidR="00BC0F59" w:rsidRPr="00D63BE4">
        <w:rPr>
          <w:sz w:val="24"/>
        </w:rPr>
        <w:t>all’anno 202</w:t>
      </w:r>
      <w:r w:rsidR="00D2549C" w:rsidRPr="00D63BE4">
        <w:rPr>
          <w:sz w:val="24"/>
        </w:rPr>
        <w:t>2</w:t>
      </w:r>
      <w:r w:rsidR="00BC0F59">
        <w:rPr>
          <w:sz w:val="24"/>
        </w:rPr>
        <w:t xml:space="preserve">, che </w:t>
      </w:r>
      <w:r w:rsidR="00D63BE4">
        <w:rPr>
          <w:sz w:val="24"/>
        </w:rPr>
        <w:t xml:space="preserve">sarà       </w:t>
      </w:r>
      <w:r w:rsidR="00791E71">
        <w:rPr>
          <w:sz w:val="24"/>
        </w:rPr>
        <w:t xml:space="preserve">   </w:t>
      </w:r>
      <w:r w:rsidR="00D63BE4">
        <w:rPr>
          <w:sz w:val="24"/>
        </w:rPr>
        <w:t>approvato</w:t>
      </w:r>
      <w:r w:rsidR="00BC0F59" w:rsidRPr="00D63BE4">
        <w:rPr>
          <w:sz w:val="24"/>
        </w:rPr>
        <w:t xml:space="preserve"> entro il mese di ____________</w:t>
      </w:r>
      <w:r w:rsidR="00D63BE4" w:rsidRPr="00D63BE4">
        <w:rPr>
          <w:sz w:val="24"/>
        </w:rPr>
        <w:t>_ e</w:t>
      </w:r>
      <w:r w:rsidR="00BC0F59" w:rsidRPr="00D63BE4">
        <w:rPr>
          <w:sz w:val="24"/>
        </w:rPr>
        <w:t xml:space="preserve"> si provvederà ad inviare alla DG Cultura a seguito dell’approvazione dello stesso</w:t>
      </w:r>
    </w:p>
    <w:p w14:paraId="01F88E71" w14:textId="799E5676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3A6392"/>
    <w:rsid w:val="00554CA4"/>
    <w:rsid w:val="00575BA2"/>
    <w:rsid w:val="005C5B11"/>
    <w:rsid w:val="00690C3E"/>
    <w:rsid w:val="00791E71"/>
    <w:rsid w:val="00826ABD"/>
    <w:rsid w:val="00AA2396"/>
    <w:rsid w:val="00BC0F59"/>
    <w:rsid w:val="00BF7DD5"/>
    <w:rsid w:val="00D2549C"/>
    <w:rsid w:val="00D63BE4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Marianna Cairo</cp:lastModifiedBy>
  <cp:revision>2</cp:revision>
  <dcterms:created xsi:type="dcterms:W3CDTF">2023-06-23T10:05:00Z</dcterms:created>
  <dcterms:modified xsi:type="dcterms:W3CDTF">2023-06-23T10:05:00Z</dcterms:modified>
</cp:coreProperties>
</file>