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E1A" w:rsidRPr="009E2405" w:rsidRDefault="001D3E1A" w:rsidP="001D3E1A">
      <w:pPr>
        <w:pStyle w:val="Standard"/>
        <w:pageBreakBefore/>
        <w:jc w:val="right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ALLEGATO A3</w:t>
      </w:r>
    </w:p>
    <w:p w:rsidR="001D3E1A" w:rsidRPr="009E2405" w:rsidRDefault="001D3E1A" w:rsidP="001D3E1A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SCHEDA ATTIVITÀ (da allegare in formato word)</w:t>
      </w:r>
    </w:p>
    <w:p w:rsidR="001D3E1A" w:rsidRDefault="001D3E1A" w:rsidP="001D3E1A">
      <w:pPr>
        <w:pStyle w:val="Standard"/>
        <w:shd w:val="clear" w:color="auto" w:fill="FFFFFF"/>
        <w:rPr>
          <w:rStyle w:val="Nessuno"/>
          <w:rFonts w:ascii="Century Gothic" w:hAnsi="Century Gothic"/>
          <w:b/>
          <w:bCs/>
          <w:sz w:val="22"/>
          <w:szCs w:val="22"/>
        </w:rPr>
      </w:pPr>
    </w:p>
    <w:p w:rsidR="001D3E1A" w:rsidRPr="00C01160" w:rsidRDefault="001D3E1A" w:rsidP="001D3E1A">
      <w:pPr>
        <w:pStyle w:val="Standard"/>
        <w:shd w:val="clear" w:color="auto" w:fill="FFFFFF"/>
        <w:rPr>
          <w:rStyle w:val="Nessuno"/>
          <w:rFonts w:ascii="Century Gothic" w:hAnsi="Century Gothic"/>
          <w:b/>
          <w:bCs/>
          <w:i/>
          <w:sz w:val="20"/>
          <w:szCs w:val="20"/>
        </w:rPr>
      </w:pPr>
      <w:bookmarkStart w:id="0" w:name="_Hlk8915345"/>
      <w:r w:rsidRPr="00C01160">
        <w:rPr>
          <w:rStyle w:val="Nessuno"/>
          <w:rFonts w:ascii="Century Gothic" w:hAnsi="Century Gothic"/>
          <w:b/>
          <w:bCs/>
          <w:i/>
          <w:sz w:val="20"/>
          <w:szCs w:val="20"/>
        </w:rPr>
        <w:t>da compilare</w:t>
      </w:r>
    </w:p>
    <w:p w:rsidR="001D3E1A" w:rsidRPr="00C01160" w:rsidRDefault="001D3E1A" w:rsidP="001D3E1A">
      <w:pPr>
        <w:pStyle w:val="Standard"/>
        <w:numPr>
          <w:ilvl w:val="0"/>
          <w:numId w:val="1"/>
        </w:numPr>
        <w:shd w:val="clear" w:color="auto" w:fill="FFFFFF"/>
        <w:jc w:val="both"/>
        <w:rPr>
          <w:rStyle w:val="Nessuno"/>
          <w:rFonts w:ascii="Century Gothic" w:hAnsi="Century Gothic"/>
          <w:i/>
          <w:sz w:val="20"/>
          <w:szCs w:val="20"/>
        </w:rPr>
      </w:pPr>
      <w:r w:rsidRPr="00C01160">
        <w:rPr>
          <w:rStyle w:val="Nessuno"/>
          <w:rFonts w:ascii="Century Gothic" w:hAnsi="Century Gothic"/>
          <w:b/>
          <w:bCs/>
          <w:i/>
          <w:sz w:val="20"/>
          <w:szCs w:val="20"/>
        </w:rPr>
        <w:t>“Anni 2014/2015/</w:t>
      </w:r>
      <w:bookmarkStart w:id="1" w:name="_Hlk8914792"/>
      <w:r w:rsidRPr="00C01160">
        <w:rPr>
          <w:rStyle w:val="Nessuno"/>
          <w:rFonts w:ascii="Century Gothic" w:hAnsi="Century Gothic"/>
          <w:b/>
          <w:bCs/>
          <w:i/>
          <w:sz w:val="20"/>
          <w:szCs w:val="20"/>
        </w:rPr>
        <w:t xml:space="preserve">2016/2017/2018/2019” per le compagnie consolidate </w:t>
      </w:r>
      <w:r w:rsidRPr="00C01160">
        <w:rPr>
          <w:rFonts w:ascii="Century Gothic" w:hAnsi="Century Gothic"/>
          <w:b/>
          <w:bCs/>
          <w:i/>
          <w:sz w:val="20"/>
          <w:szCs w:val="20"/>
        </w:rPr>
        <w:t xml:space="preserve">nel settore della prosa della </w:t>
      </w:r>
      <w:r w:rsidRPr="00C01160">
        <w:rPr>
          <w:rStyle w:val="Nessuno"/>
          <w:rFonts w:ascii="Century Gothic" w:hAnsi="Century Gothic"/>
          <w:b/>
          <w:bCs/>
          <w:i/>
          <w:sz w:val="20"/>
          <w:szCs w:val="20"/>
        </w:rPr>
        <w:t>sezione A</w:t>
      </w:r>
      <w:bookmarkEnd w:id="1"/>
    </w:p>
    <w:p w:rsidR="001D3E1A" w:rsidRPr="00C01160" w:rsidRDefault="001D3E1A" w:rsidP="001D3E1A">
      <w:pPr>
        <w:pStyle w:val="Standard"/>
        <w:numPr>
          <w:ilvl w:val="0"/>
          <w:numId w:val="1"/>
        </w:numPr>
        <w:shd w:val="clear" w:color="auto" w:fill="FFFFFF"/>
        <w:jc w:val="both"/>
        <w:rPr>
          <w:rFonts w:ascii="Century Gothic" w:hAnsi="Century Gothic"/>
          <w:i/>
          <w:sz w:val="20"/>
          <w:szCs w:val="20"/>
        </w:rPr>
      </w:pPr>
      <w:bookmarkStart w:id="2" w:name="_Hlk8914875"/>
      <w:r w:rsidRPr="00C01160">
        <w:rPr>
          <w:rStyle w:val="Nessuno"/>
          <w:rFonts w:ascii="Century Gothic" w:hAnsi="Century Gothic"/>
          <w:b/>
          <w:bCs/>
          <w:i/>
          <w:sz w:val="20"/>
          <w:szCs w:val="20"/>
        </w:rPr>
        <w:t xml:space="preserve">“Anni </w:t>
      </w:r>
      <w:r w:rsidRPr="00C01160">
        <w:rPr>
          <w:rFonts w:ascii="Century Gothic" w:hAnsi="Century Gothic"/>
          <w:b/>
          <w:bCs/>
          <w:i/>
          <w:sz w:val="20"/>
          <w:szCs w:val="20"/>
        </w:rPr>
        <w:t xml:space="preserve">2016/2017/2018/2019” per le compagnie emergenti o compagnie in via di consolidamento </w:t>
      </w:r>
      <w:bookmarkStart w:id="3" w:name="_Hlk8914850"/>
      <w:r w:rsidRPr="00C01160">
        <w:rPr>
          <w:rFonts w:ascii="Century Gothic" w:hAnsi="Century Gothic"/>
          <w:b/>
          <w:bCs/>
          <w:i/>
          <w:sz w:val="20"/>
          <w:szCs w:val="20"/>
        </w:rPr>
        <w:t xml:space="preserve">nel settore della prosa della </w:t>
      </w:r>
      <w:bookmarkEnd w:id="3"/>
      <w:r w:rsidRPr="00C01160">
        <w:rPr>
          <w:rFonts w:ascii="Century Gothic" w:hAnsi="Century Gothic"/>
          <w:b/>
          <w:bCs/>
          <w:i/>
          <w:sz w:val="20"/>
          <w:szCs w:val="20"/>
        </w:rPr>
        <w:t>sezione A</w:t>
      </w:r>
    </w:p>
    <w:bookmarkEnd w:id="2"/>
    <w:p w:rsidR="001D3E1A" w:rsidRPr="00C01160" w:rsidRDefault="001D3E1A" w:rsidP="001D3E1A">
      <w:pPr>
        <w:pStyle w:val="Standard"/>
        <w:numPr>
          <w:ilvl w:val="0"/>
          <w:numId w:val="1"/>
        </w:numPr>
        <w:shd w:val="clear" w:color="auto" w:fill="FFFFFF"/>
        <w:jc w:val="both"/>
        <w:rPr>
          <w:rFonts w:ascii="Century Gothic" w:hAnsi="Century Gothic"/>
          <w:i/>
          <w:sz w:val="20"/>
          <w:szCs w:val="20"/>
        </w:rPr>
      </w:pPr>
      <w:r w:rsidRPr="00C01160">
        <w:rPr>
          <w:rStyle w:val="Nessuno"/>
          <w:rFonts w:ascii="Century Gothic" w:hAnsi="Century Gothic"/>
          <w:b/>
          <w:bCs/>
          <w:i/>
          <w:sz w:val="20"/>
          <w:szCs w:val="20"/>
        </w:rPr>
        <w:t xml:space="preserve">“Anni </w:t>
      </w:r>
      <w:r w:rsidRPr="00C01160">
        <w:rPr>
          <w:rFonts w:ascii="Century Gothic" w:hAnsi="Century Gothic"/>
          <w:b/>
          <w:bCs/>
          <w:i/>
          <w:sz w:val="20"/>
          <w:szCs w:val="20"/>
        </w:rPr>
        <w:t>2017/2018/2019” per i soggetti di danza, multidisciplinare e circo contemporaneo della sezione B e le giovani compagnie nel settore della prosa della sezione C</w:t>
      </w:r>
    </w:p>
    <w:bookmarkEnd w:id="0"/>
    <w:p w:rsidR="001D3E1A" w:rsidRPr="009E2405" w:rsidRDefault="001D3E1A" w:rsidP="001D3E1A">
      <w:pPr>
        <w:pStyle w:val="Standard"/>
        <w:shd w:val="clear" w:color="auto" w:fill="FFFFFF"/>
        <w:rPr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rPr>
          <w:rFonts w:ascii="Century Gothic" w:hAnsi="Century Gothic"/>
          <w:sz w:val="22"/>
          <w:szCs w:val="22"/>
        </w:rPr>
      </w:pPr>
      <w:r w:rsidRPr="009E2405">
        <w:rPr>
          <w:rFonts w:ascii="Century Gothic" w:eastAsia="Century Gothic" w:hAnsi="Century Gothic" w:cs="Century Gothic"/>
          <w:bCs/>
          <w:color w:val="00000A"/>
          <w:sz w:val="22"/>
          <w:szCs w:val="22"/>
        </w:rPr>
        <w:t>Denominazione soggetto</w:t>
      </w:r>
    </w:p>
    <w:tbl>
      <w:tblPr>
        <w:tblW w:w="97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2"/>
      </w:tblGrid>
      <w:tr w:rsidR="001D3E1A" w:rsidRPr="009E2405" w:rsidTr="008E5C71">
        <w:trPr>
          <w:trHeight w:val="270"/>
        </w:trPr>
        <w:tc>
          <w:tcPr>
            <w:tcW w:w="9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shd w:val="clear" w:color="auto" w:fill="FFFFFF"/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 xml:space="preserve">Descrizione della propria attività di produzione svolta sul territorio di Regione Lombardia </w:t>
      </w:r>
    </w:p>
    <w:p w:rsidR="001D3E1A" w:rsidRPr="009E2405" w:rsidRDefault="001D3E1A" w:rsidP="001D3E1A">
      <w:pPr>
        <w:pStyle w:val="Standard"/>
        <w:shd w:val="clear" w:color="auto" w:fill="FFFFFF"/>
        <w:ind w:left="284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</w:t>
      </w:r>
      <w:r>
        <w:rPr>
          <w:rStyle w:val="Nessuno"/>
          <w:rFonts w:ascii="Century Gothic" w:hAnsi="Century Gothic"/>
          <w:sz w:val="22"/>
          <w:szCs w:val="22"/>
        </w:rPr>
        <w:t>ve produzioni (titolo) anno 2014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hAnsi="Century Gothic"/>
          <w:sz w:val="22"/>
          <w:szCs w:val="22"/>
        </w:rPr>
        <w:t>Riprese (titolo) anno 2014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tabs>
                <w:tab w:val="left" w:pos="1448"/>
              </w:tabs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Default="001D3E1A" w:rsidP="001D3E1A">
      <w:pPr>
        <w:pStyle w:val="Standard"/>
        <w:jc w:val="both"/>
        <w:rPr>
          <w:rStyle w:val="Nessuno"/>
          <w:rFonts w:ascii="Century Gothic" w:hAnsi="Century Gothic"/>
          <w:sz w:val="22"/>
          <w:szCs w:val="22"/>
        </w:rPr>
      </w:pPr>
    </w:p>
    <w:p w:rsidR="001D3E1A" w:rsidRDefault="001D3E1A" w:rsidP="001D3E1A">
      <w:pPr>
        <w:pStyle w:val="Standard"/>
        <w:jc w:val="both"/>
        <w:rPr>
          <w:rStyle w:val="Nessuno"/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</w:t>
      </w:r>
      <w:r>
        <w:rPr>
          <w:rStyle w:val="Nessuno"/>
          <w:rFonts w:ascii="Century Gothic" w:hAnsi="Century Gothic"/>
          <w:sz w:val="22"/>
          <w:szCs w:val="22"/>
        </w:rPr>
        <w:t>ve produzioni (titolo) anno 2015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hAnsi="Century Gothic"/>
          <w:sz w:val="22"/>
          <w:szCs w:val="22"/>
        </w:rPr>
        <w:t>Riprese (titolo) anno 2015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Default="001D3E1A" w:rsidP="001D3E1A">
      <w:pPr>
        <w:pStyle w:val="Standard"/>
        <w:jc w:val="both"/>
        <w:rPr>
          <w:rStyle w:val="Nessuno"/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</w:t>
      </w:r>
      <w:r>
        <w:rPr>
          <w:rStyle w:val="Nessuno"/>
          <w:rFonts w:ascii="Century Gothic" w:hAnsi="Century Gothic"/>
          <w:sz w:val="22"/>
          <w:szCs w:val="22"/>
        </w:rPr>
        <w:t>ve produzioni (titolo) anno 2016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hAnsi="Century Gothic"/>
          <w:sz w:val="22"/>
          <w:szCs w:val="22"/>
        </w:rPr>
        <w:t>Riprese (titolo) anno 2016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Default="001D3E1A" w:rsidP="001D3E1A">
      <w:pPr>
        <w:pStyle w:val="Standard"/>
        <w:jc w:val="both"/>
        <w:rPr>
          <w:rStyle w:val="Nessuno"/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</w:t>
      </w:r>
      <w:r>
        <w:rPr>
          <w:rStyle w:val="Nessuno"/>
          <w:rFonts w:ascii="Century Gothic" w:hAnsi="Century Gothic"/>
          <w:sz w:val="22"/>
          <w:szCs w:val="22"/>
        </w:rPr>
        <w:t>ve produzioni (titolo) anno 2017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hAnsi="Century Gothic"/>
          <w:sz w:val="22"/>
          <w:szCs w:val="22"/>
        </w:rPr>
        <w:t>Riprese (titolo) anno 2017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ind w:left="1004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</w:t>
      </w:r>
      <w:r>
        <w:rPr>
          <w:rStyle w:val="Nessuno"/>
          <w:rFonts w:ascii="Century Gothic" w:hAnsi="Century Gothic"/>
          <w:sz w:val="22"/>
          <w:szCs w:val="22"/>
        </w:rPr>
        <w:t>ve produzioni (titolo) anno 2018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hAnsi="Century Gothic"/>
          <w:sz w:val="22"/>
          <w:szCs w:val="22"/>
        </w:rPr>
        <w:t>Riprese (titolo) anno 2018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ind w:left="1004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Nuo</w:t>
      </w:r>
      <w:r>
        <w:rPr>
          <w:rStyle w:val="Nessuno"/>
          <w:rFonts w:ascii="Century Gothic" w:hAnsi="Century Gothic"/>
          <w:sz w:val="22"/>
          <w:szCs w:val="22"/>
        </w:rPr>
        <w:t>ve produzioni (titolo) anno 2019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both"/>
        <w:rPr>
          <w:rFonts w:ascii="Century Gothic" w:hAnsi="Century Gothic"/>
          <w:sz w:val="22"/>
          <w:szCs w:val="22"/>
        </w:rPr>
      </w:pPr>
      <w:r>
        <w:rPr>
          <w:rStyle w:val="Nessuno"/>
          <w:rFonts w:ascii="Century Gothic" w:hAnsi="Century Gothic"/>
          <w:sz w:val="22"/>
          <w:szCs w:val="22"/>
        </w:rPr>
        <w:t>Riprese (titolo) anno 2019</w:t>
      </w:r>
    </w:p>
    <w:tbl>
      <w:tblPr>
        <w:tblW w:w="8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0"/>
      </w:tblGrid>
      <w:tr w:rsidR="001D3E1A" w:rsidRPr="009E2405" w:rsidTr="008E5C71">
        <w:trPr>
          <w:trHeight w:val="1050"/>
        </w:trPr>
        <w:tc>
          <w:tcPr>
            <w:tcW w:w="8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ind w:left="1004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 xml:space="preserve">Partecipazione a festival nazionali e internazionali, riconoscimenti e 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 xml:space="preserve">premi vinti </w:t>
      </w:r>
    </w:p>
    <w:p w:rsidR="001D3E1A" w:rsidRDefault="001D3E1A" w:rsidP="001D3E1A">
      <w:pPr>
        <w:pStyle w:val="Standard"/>
        <w:shd w:val="clear" w:color="auto" w:fill="FFFFFF"/>
        <w:ind w:left="502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e indicazione dei riconosc</w:t>
      </w:r>
      <w:r>
        <w:rPr>
          <w:rStyle w:val="Nessuno"/>
          <w:rFonts w:ascii="Century Gothic" w:hAnsi="Century Gothic"/>
          <w:sz w:val="22"/>
          <w:szCs w:val="22"/>
        </w:rPr>
        <w:t>imenti e premi vinti – anno 2014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ind w:left="502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e indicazione dei riconosc</w:t>
      </w:r>
      <w:r>
        <w:rPr>
          <w:rStyle w:val="Nessuno"/>
          <w:rFonts w:ascii="Century Gothic" w:hAnsi="Century Gothic"/>
          <w:sz w:val="22"/>
          <w:szCs w:val="22"/>
        </w:rPr>
        <w:t>imenti e premi vinti – anno 2015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Default="001D3E1A" w:rsidP="001D3E1A">
      <w:pPr>
        <w:pStyle w:val="Standard"/>
        <w:shd w:val="clear" w:color="auto" w:fill="FFFFFF"/>
        <w:jc w:val="both"/>
        <w:rPr>
          <w:rStyle w:val="Nessuno"/>
          <w:rFonts w:ascii="Century Gothic" w:hAnsi="Century Gothic"/>
          <w:sz w:val="22"/>
          <w:szCs w:val="22"/>
        </w:rPr>
      </w:pPr>
    </w:p>
    <w:p w:rsidR="001D3E1A" w:rsidRDefault="001D3E1A" w:rsidP="001D3E1A">
      <w:pPr>
        <w:pStyle w:val="Standard"/>
        <w:shd w:val="clear" w:color="auto" w:fill="FFFFFF"/>
        <w:jc w:val="both"/>
        <w:rPr>
          <w:rStyle w:val="Nessuno"/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e indicazione dei riconosc</w:t>
      </w:r>
      <w:r>
        <w:rPr>
          <w:rStyle w:val="Nessuno"/>
          <w:rFonts w:ascii="Century Gothic" w:hAnsi="Century Gothic"/>
          <w:sz w:val="22"/>
          <w:szCs w:val="22"/>
        </w:rPr>
        <w:t>imenti e premi vinti – anno 2016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Default="001D3E1A" w:rsidP="001D3E1A">
      <w:pPr>
        <w:pStyle w:val="Standard"/>
        <w:shd w:val="clear" w:color="auto" w:fill="FFFFFF"/>
        <w:jc w:val="both"/>
        <w:rPr>
          <w:rStyle w:val="Nessuno"/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e indicazione dei riconosc</w:t>
      </w:r>
      <w:r>
        <w:rPr>
          <w:rStyle w:val="Nessuno"/>
          <w:rFonts w:ascii="Century Gothic" w:hAnsi="Century Gothic"/>
          <w:sz w:val="22"/>
          <w:szCs w:val="22"/>
        </w:rPr>
        <w:t>imenti e premi vinti – anno 2017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ind w:left="502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e indicazione dei riconosc</w:t>
      </w:r>
      <w:r>
        <w:rPr>
          <w:rStyle w:val="Nessuno"/>
          <w:rFonts w:ascii="Century Gothic" w:hAnsi="Century Gothic"/>
          <w:sz w:val="22"/>
          <w:szCs w:val="22"/>
        </w:rPr>
        <w:t>imenti e premi vinti – anno 2018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con nome dei festival, luogo e data di svolgimento, spettacolo presentato o da presentare e indicazione dei riconosc</w:t>
      </w:r>
      <w:r>
        <w:rPr>
          <w:rStyle w:val="Nessuno"/>
          <w:rFonts w:ascii="Century Gothic" w:hAnsi="Century Gothic"/>
          <w:sz w:val="22"/>
          <w:szCs w:val="22"/>
        </w:rPr>
        <w:t>imenti e premi vinti – anno 2019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 xml:space="preserve">Collaborazioni artistiche e partecipazione a reti/network nazionali e internazionali </w:t>
      </w:r>
    </w:p>
    <w:p w:rsidR="001D3E1A" w:rsidRPr="009E2405" w:rsidRDefault="001D3E1A" w:rsidP="001D3E1A">
      <w:pPr>
        <w:pStyle w:val="Standard"/>
        <w:shd w:val="clear" w:color="auto" w:fill="FFFFFF"/>
        <w:ind w:left="502"/>
        <w:jc w:val="both"/>
        <w:rPr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Collaborazione artistiche con altri soggetti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Elenco delle reti, loro natura e obiettivi ed eventuali cariche ricoperte dalla propria organizzazione al loro interno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050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ind w:left="502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Indicazione dei dati relativi al per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 xml:space="preserve">sonale relativa al triennio 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201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>7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/201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>8</w:t>
      </w:r>
      <w:r w:rsidRPr="009E2405">
        <w:rPr>
          <w:rStyle w:val="Nessuno"/>
          <w:rFonts w:ascii="Century Gothic" w:hAnsi="Century Gothic"/>
          <w:b/>
          <w:bCs/>
          <w:sz w:val="22"/>
          <w:szCs w:val="22"/>
        </w:rPr>
        <w:t>/201</w:t>
      </w:r>
      <w:r>
        <w:rPr>
          <w:rStyle w:val="Nessuno"/>
          <w:rFonts w:ascii="Century Gothic" w:hAnsi="Century Gothic"/>
          <w:b/>
          <w:bCs/>
          <w:sz w:val="22"/>
          <w:szCs w:val="22"/>
        </w:rPr>
        <w:t>9</w:t>
      </w:r>
    </w:p>
    <w:tbl>
      <w:tblPr>
        <w:tblW w:w="1073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7"/>
        <w:gridCol w:w="879"/>
        <w:gridCol w:w="850"/>
        <w:gridCol w:w="851"/>
        <w:gridCol w:w="708"/>
        <w:gridCol w:w="709"/>
        <w:gridCol w:w="851"/>
      </w:tblGrid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</w:t>
            </w:r>
            <w:r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Style w:val="Nessuno"/>
                <w:rFonts w:ascii="Century Gothic" w:hAnsi="Century Gothic"/>
                <w:b/>
                <w:bCs/>
                <w:sz w:val="22"/>
                <w:szCs w:val="22"/>
              </w:rPr>
              <w:t>Anno 2019</w:t>
            </w:r>
          </w:p>
        </w:tc>
      </w:tr>
      <w:tr w:rsidR="001D3E1A" w:rsidRPr="009E2405" w:rsidTr="008E5C71">
        <w:trPr>
          <w:trHeight w:val="270"/>
        </w:trPr>
        <w:tc>
          <w:tcPr>
            <w:tcW w:w="10735" w:type="dxa"/>
            <w:gridSpan w:val="7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Style w:val="Nessuno"/>
                <w:rFonts w:ascii="Century Gothic" w:hAnsi="Century Gothic"/>
                <w:i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i/>
                <w:sz w:val="22"/>
                <w:szCs w:val="22"/>
              </w:rPr>
              <w:t>Totale personale amministrativo / organizzativo</w:t>
            </w: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indeterminato</w:t>
            </w:r>
          </w:p>
        </w:tc>
        <w:tc>
          <w:tcPr>
            <w:tcW w:w="8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determinato</w:t>
            </w:r>
          </w:p>
        </w:tc>
        <w:tc>
          <w:tcPr>
            <w:tcW w:w="8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altre forme (a progetto, partita IVA, etc.)</w:t>
            </w:r>
          </w:p>
        </w:tc>
        <w:tc>
          <w:tcPr>
            <w:tcW w:w="87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lavorative del personale amministrativo / organizzativo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1073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Style w:val="Nessuno"/>
                <w:rFonts w:ascii="Century Gothic" w:hAnsi="Century Gothic"/>
                <w:i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i/>
                <w:sz w:val="22"/>
                <w:szCs w:val="22"/>
              </w:rPr>
              <w:t>Totale personale artistico</w:t>
            </w: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indeterminato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determinato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altre forme (a progetto, partita IVA, etc.)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lavorative del personale artistico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1073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Style w:val="Nessuno"/>
                <w:rFonts w:ascii="Century Gothic" w:hAnsi="Century Gothic"/>
                <w:i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i/>
                <w:sz w:val="22"/>
                <w:szCs w:val="22"/>
              </w:rPr>
              <w:t>Totale personale tecnico</w:t>
            </w: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indeterminato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con rapporto determinato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- altre forme (a progetto, partita IVA, etc.)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lavorative del personale tecnico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personale retribuito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lavorative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D3E1A" w:rsidRPr="009E2405" w:rsidTr="008E5C71">
        <w:trPr>
          <w:trHeight w:val="270"/>
        </w:trPr>
        <w:tc>
          <w:tcPr>
            <w:tcW w:w="5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Totale giornate recitative</w:t>
            </w:r>
          </w:p>
        </w:tc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widowControl w:val="0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rPr>
          <w:rFonts w:ascii="Century Gothic" w:eastAsia="Century Gothic" w:hAnsi="Century Gothic" w:cs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ind w:left="502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DA COMPILARE SOLO PER LE GIOVANI COMPAGNIE</w:t>
      </w:r>
    </w:p>
    <w:p w:rsidR="001D3E1A" w:rsidRPr="009E2405" w:rsidRDefault="001D3E1A" w:rsidP="001D3E1A">
      <w:pPr>
        <w:pStyle w:val="Standard"/>
        <w:shd w:val="clear" w:color="auto" w:fill="FFFFFF"/>
        <w:jc w:val="both"/>
        <w:rPr>
          <w:rFonts w:ascii="Century Gothic" w:hAnsi="Century Gothic"/>
          <w:sz w:val="22"/>
          <w:szCs w:val="22"/>
        </w:rPr>
      </w:pPr>
      <w:r w:rsidRPr="009E2405">
        <w:rPr>
          <w:rStyle w:val="Nessuno"/>
          <w:rFonts w:ascii="Century Gothic" w:hAnsi="Century Gothic"/>
          <w:sz w:val="22"/>
          <w:szCs w:val="22"/>
        </w:rPr>
        <w:t>Riferimenti video di spettacoli di propria produzione</w:t>
      </w:r>
    </w:p>
    <w:tbl>
      <w:tblPr>
        <w:tblW w:w="91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4"/>
      </w:tblGrid>
      <w:tr w:rsidR="001D3E1A" w:rsidRPr="009E2405" w:rsidTr="008E5C71">
        <w:trPr>
          <w:trHeight w:val="1788"/>
        </w:trPr>
        <w:tc>
          <w:tcPr>
            <w:tcW w:w="9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Youtube</w:t>
            </w:r>
            <w:proofErr w:type="spellEnd"/>
          </w:p>
          <w:p w:rsidR="001D3E1A" w:rsidRPr="009E2405" w:rsidRDefault="001D3E1A" w:rsidP="008E5C71">
            <w:pPr>
              <w:pStyle w:val="Standard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Vimeo</w:t>
            </w:r>
            <w:proofErr w:type="spellEnd"/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9E2405">
              <w:rPr>
                <w:rStyle w:val="Nessuno"/>
                <w:rFonts w:ascii="Century Gothic" w:hAnsi="Century Gothic"/>
                <w:sz w:val="22"/>
                <w:szCs w:val="22"/>
              </w:rPr>
              <w:t>Altro………….</w:t>
            </w:r>
          </w:p>
          <w:p w:rsidR="001D3E1A" w:rsidRPr="009E2405" w:rsidRDefault="001D3E1A" w:rsidP="008E5C71">
            <w:pPr>
              <w:pStyle w:val="Standard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D3E1A" w:rsidRPr="009E2405" w:rsidRDefault="001D3E1A" w:rsidP="001D3E1A">
      <w:pPr>
        <w:pStyle w:val="Standard"/>
        <w:widowControl w:val="0"/>
        <w:shd w:val="clear" w:color="auto" w:fill="FFFFFF"/>
        <w:ind w:left="1460"/>
        <w:jc w:val="both"/>
        <w:rPr>
          <w:rFonts w:ascii="Century Gothic" w:hAnsi="Century Gothic"/>
          <w:sz w:val="22"/>
          <w:szCs w:val="22"/>
        </w:rPr>
      </w:pPr>
    </w:p>
    <w:p w:rsidR="001D3E1A" w:rsidRPr="009E2405" w:rsidRDefault="001D3E1A" w:rsidP="001D3E1A">
      <w:pPr>
        <w:pStyle w:val="Standard"/>
        <w:jc w:val="right"/>
        <w:rPr>
          <w:rFonts w:ascii="Century Gothic" w:eastAsia="Century Gothic" w:hAnsi="Century Gothic" w:cs="Century Gothic"/>
          <w:sz w:val="22"/>
          <w:szCs w:val="22"/>
        </w:rPr>
      </w:pPr>
    </w:p>
    <w:p w:rsidR="001B6137" w:rsidRDefault="001B6137">
      <w:bookmarkStart w:id="4" w:name="_GoBack"/>
      <w:bookmarkEnd w:id="4"/>
    </w:p>
    <w:sectPr w:rsidR="001B61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7D5"/>
    <w:multiLevelType w:val="multilevel"/>
    <w:tmpl w:val="27A6710C"/>
    <w:styleLink w:val="WWNum59"/>
    <w:lvl w:ilvl="0">
      <w:numFmt w:val="bullet"/>
      <w:lvlText w:val="-"/>
      <w:lvlJc w:val="left"/>
      <w:rPr>
        <w:rFonts w:ascii="Calibri" w:eastAsia="Calibri" w:hAnsi="Calibri" w:cs="Calibri"/>
        <w:b/>
        <w:bCs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1A"/>
    <w:rsid w:val="001B6137"/>
    <w:rsid w:val="001D3E1A"/>
    <w:rsid w:val="008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F5A20-A78A-4C09-9EAC-C49350E8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E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D3E1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 Unicode MS"/>
      <w:kern w:val="3"/>
      <w:sz w:val="24"/>
      <w:szCs w:val="24"/>
      <w:lang w:eastAsia="zh-CN" w:bidi="hi-IN"/>
    </w:rPr>
  </w:style>
  <w:style w:type="character" w:customStyle="1" w:styleId="Nessuno">
    <w:name w:val="Nessuno"/>
    <w:rsid w:val="001D3E1A"/>
  </w:style>
  <w:style w:type="numbering" w:customStyle="1" w:styleId="WWNum59">
    <w:name w:val="WWNum59"/>
    <w:basedOn w:val="Nessunelenco"/>
    <w:rsid w:val="001D3E1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Grillo</dc:creator>
  <cp:keywords/>
  <dc:description/>
  <cp:lastModifiedBy>Francesca Grillo</cp:lastModifiedBy>
  <cp:revision>1</cp:revision>
  <dcterms:created xsi:type="dcterms:W3CDTF">2019-05-20T13:44:00Z</dcterms:created>
  <dcterms:modified xsi:type="dcterms:W3CDTF">2019-05-20T13:45:00Z</dcterms:modified>
</cp:coreProperties>
</file>