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42074" w14:textId="77777777" w:rsidR="000C3446" w:rsidRDefault="000C3446" w:rsidP="000C3446">
      <w:pPr>
        <w:spacing w:after="0" w:line="320" w:lineRule="exact"/>
        <w:jc w:val="both"/>
        <w:rPr>
          <w:rFonts w:cstheme="minorHAnsi"/>
          <w:b/>
          <w:bCs/>
          <w:color w:val="2F5496" w:themeColor="accent1" w:themeShade="BF"/>
          <w:sz w:val="23"/>
          <w:szCs w:val="23"/>
        </w:rPr>
      </w:pPr>
      <w:r w:rsidRPr="001B66DD">
        <w:rPr>
          <w:rFonts w:cstheme="minorHAnsi"/>
          <w:b/>
          <w:bCs/>
          <w:color w:val="2F5496" w:themeColor="accent1" w:themeShade="BF"/>
          <w:sz w:val="23"/>
          <w:szCs w:val="23"/>
        </w:rPr>
        <w:t>Allegato 4</w:t>
      </w:r>
      <w:r>
        <w:rPr>
          <w:rFonts w:cstheme="minorHAnsi"/>
          <w:b/>
          <w:bCs/>
          <w:color w:val="2F5496" w:themeColor="accent1" w:themeShade="BF"/>
          <w:sz w:val="23"/>
          <w:szCs w:val="23"/>
        </w:rPr>
        <w:t>-</w:t>
      </w:r>
      <w:r w:rsidRPr="001B66DD"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 </w:t>
      </w:r>
      <w:r>
        <w:rPr>
          <w:rFonts w:cstheme="minorHAnsi"/>
          <w:b/>
          <w:bCs/>
          <w:color w:val="2F5496" w:themeColor="accent1" w:themeShade="BF"/>
          <w:sz w:val="23"/>
          <w:szCs w:val="23"/>
        </w:rPr>
        <w:t>STRUTTURA DATI</w:t>
      </w:r>
      <w:r w:rsidRPr="001B66DD">
        <w:rPr>
          <w:rFonts w:cstheme="minorHAnsi"/>
          <w:b/>
          <w:bCs/>
          <w:color w:val="2F5496" w:themeColor="accent1" w:themeShade="BF"/>
          <w:sz w:val="23"/>
          <w:szCs w:val="23"/>
        </w:rPr>
        <w:t xml:space="preserve"> GIS</w:t>
      </w:r>
    </w:p>
    <w:p w14:paraId="16FA0889" w14:textId="77777777" w:rsidR="00C300CB" w:rsidRPr="001B66DD" w:rsidRDefault="00C300CB" w:rsidP="000C3446">
      <w:pPr>
        <w:spacing w:after="0" w:line="320" w:lineRule="exact"/>
        <w:jc w:val="both"/>
        <w:rPr>
          <w:rFonts w:cstheme="minorHAnsi"/>
          <w:b/>
          <w:bCs/>
          <w:color w:val="2F5496" w:themeColor="accent1" w:themeShade="BF"/>
          <w:sz w:val="23"/>
          <w:szCs w:val="23"/>
        </w:rPr>
      </w:pPr>
    </w:p>
    <w:tbl>
      <w:tblPr>
        <w:tblW w:w="970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6"/>
        <w:gridCol w:w="2986"/>
        <w:gridCol w:w="977"/>
        <w:gridCol w:w="4403"/>
      </w:tblGrid>
      <w:tr w:rsidR="00C300CB" w:rsidRPr="000C3446" w14:paraId="2F1B3FA9" w14:textId="77777777" w:rsidTr="00777F1F">
        <w:trPr>
          <w:trHeight w:val="300"/>
          <w:tblHeader/>
          <w:jc w:val="center"/>
        </w:trPr>
        <w:tc>
          <w:tcPr>
            <w:tcW w:w="1336" w:type="dxa"/>
            <w:shd w:val="clear" w:color="auto" w:fill="auto"/>
            <w:vAlign w:val="center"/>
            <w:hideMark/>
          </w:tcPr>
          <w:p w14:paraId="52626A0E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it-IT"/>
              </w:rPr>
              <w:t>NOME CAMPO</w:t>
            </w:r>
          </w:p>
        </w:tc>
        <w:tc>
          <w:tcPr>
            <w:tcW w:w="2986" w:type="dxa"/>
            <w:shd w:val="clear" w:color="auto" w:fill="auto"/>
            <w:vAlign w:val="center"/>
            <w:hideMark/>
          </w:tcPr>
          <w:p w14:paraId="248B7048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it-IT"/>
              </w:rPr>
              <w:t>NOME CAMPO (alias)</w:t>
            </w:r>
          </w:p>
        </w:tc>
        <w:tc>
          <w:tcPr>
            <w:tcW w:w="977" w:type="dxa"/>
            <w:shd w:val="clear" w:color="auto" w:fill="auto"/>
            <w:vAlign w:val="center"/>
            <w:hideMark/>
          </w:tcPr>
          <w:p w14:paraId="145F41CA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it-IT"/>
              </w:rPr>
              <w:t>TIPO CAMPO</w:t>
            </w:r>
          </w:p>
        </w:tc>
        <w:tc>
          <w:tcPr>
            <w:tcW w:w="4403" w:type="dxa"/>
            <w:shd w:val="clear" w:color="auto" w:fill="auto"/>
            <w:vAlign w:val="center"/>
            <w:hideMark/>
          </w:tcPr>
          <w:p w14:paraId="256BAEBD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b/>
                <w:bCs/>
                <w:sz w:val="18"/>
                <w:szCs w:val="18"/>
                <w:lang w:eastAsia="it-IT"/>
              </w:rPr>
              <w:t xml:space="preserve">ATTRIBUTI </w:t>
            </w:r>
          </w:p>
        </w:tc>
      </w:tr>
      <w:tr w:rsidR="00C300CB" w:rsidRPr="000C3446" w14:paraId="074C9E03" w14:textId="77777777" w:rsidTr="00777F1F">
        <w:trPr>
          <w:trHeight w:val="600"/>
          <w:jc w:val="center"/>
        </w:trPr>
        <w:tc>
          <w:tcPr>
            <w:tcW w:w="1336" w:type="dxa"/>
            <w:shd w:val="clear" w:color="auto" w:fill="auto"/>
            <w:vAlign w:val="center"/>
            <w:hideMark/>
          </w:tcPr>
          <w:p w14:paraId="4365F64F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NUMERO</w:t>
            </w:r>
          </w:p>
        </w:tc>
        <w:tc>
          <w:tcPr>
            <w:tcW w:w="2986" w:type="dxa"/>
            <w:shd w:val="clear" w:color="auto" w:fill="auto"/>
            <w:vAlign w:val="center"/>
            <w:hideMark/>
          </w:tcPr>
          <w:p w14:paraId="39A70C37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Numero progressivo di uso civico</w:t>
            </w:r>
          </w:p>
        </w:tc>
        <w:tc>
          <w:tcPr>
            <w:tcW w:w="977" w:type="dxa"/>
            <w:shd w:val="clear" w:color="auto" w:fill="auto"/>
            <w:vAlign w:val="center"/>
            <w:hideMark/>
          </w:tcPr>
          <w:p w14:paraId="588C79D0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testo (50)</w:t>
            </w:r>
          </w:p>
        </w:tc>
        <w:tc>
          <w:tcPr>
            <w:tcW w:w="4403" w:type="dxa"/>
            <w:shd w:val="clear" w:color="auto" w:fill="auto"/>
            <w:vAlign w:val="center"/>
            <w:hideMark/>
          </w:tcPr>
          <w:p w14:paraId="202A069E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non standardizzato (da non compilare, di competenza regionale)</w:t>
            </w:r>
          </w:p>
        </w:tc>
      </w:tr>
      <w:tr w:rsidR="00C300CB" w:rsidRPr="000C3446" w14:paraId="1DAD7853" w14:textId="77777777" w:rsidTr="00777F1F">
        <w:trPr>
          <w:trHeight w:val="600"/>
          <w:jc w:val="center"/>
        </w:trPr>
        <w:tc>
          <w:tcPr>
            <w:tcW w:w="1336" w:type="dxa"/>
            <w:shd w:val="clear" w:color="auto" w:fill="auto"/>
            <w:vAlign w:val="center"/>
          </w:tcPr>
          <w:p w14:paraId="21569EED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PROPR</w:t>
            </w:r>
          </w:p>
        </w:tc>
        <w:tc>
          <w:tcPr>
            <w:tcW w:w="2986" w:type="dxa"/>
            <w:shd w:val="clear" w:color="auto" w:fill="auto"/>
            <w:vAlign w:val="center"/>
          </w:tcPr>
          <w:p w14:paraId="131BA8AA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Proprietario</w:t>
            </w:r>
          </w:p>
        </w:tc>
        <w:tc>
          <w:tcPr>
            <w:tcW w:w="977" w:type="dxa"/>
            <w:shd w:val="clear" w:color="auto" w:fill="auto"/>
            <w:vAlign w:val="center"/>
          </w:tcPr>
          <w:p w14:paraId="27224EF0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testo (50)</w:t>
            </w:r>
          </w:p>
        </w:tc>
        <w:tc>
          <w:tcPr>
            <w:tcW w:w="4403" w:type="dxa"/>
            <w:shd w:val="clear" w:color="auto" w:fill="auto"/>
            <w:vAlign w:val="center"/>
          </w:tcPr>
          <w:p w14:paraId="6A3B041C" w14:textId="77777777" w:rsidR="00C300CB" w:rsidRPr="000C3446" w:rsidRDefault="00C300CB" w:rsidP="00777F1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ind w:left="437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pubblica</w:t>
            </w:r>
          </w:p>
          <w:p w14:paraId="7519857A" w14:textId="77777777" w:rsidR="00C300CB" w:rsidRPr="000C3446" w:rsidRDefault="00C300CB" w:rsidP="00777F1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ind w:left="437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collettiva</w:t>
            </w:r>
          </w:p>
          <w:p w14:paraId="6F229B51" w14:textId="77777777" w:rsidR="00C300CB" w:rsidRPr="000C3446" w:rsidRDefault="00C300CB" w:rsidP="00777F1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ind w:left="437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privata</w:t>
            </w:r>
          </w:p>
        </w:tc>
      </w:tr>
      <w:tr w:rsidR="00C300CB" w:rsidRPr="000C3446" w14:paraId="06880451" w14:textId="77777777" w:rsidTr="00777F1F">
        <w:trPr>
          <w:trHeight w:val="600"/>
          <w:jc w:val="center"/>
        </w:trPr>
        <w:tc>
          <w:tcPr>
            <w:tcW w:w="1336" w:type="dxa"/>
            <w:shd w:val="clear" w:color="auto" w:fill="auto"/>
            <w:vAlign w:val="center"/>
          </w:tcPr>
          <w:p w14:paraId="22EDD269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FAVORE</w:t>
            </w:r>
          </w:p>
        </w:tc>
        <w:tc>
          <w:tcPr>
            <w:tcW w:w="2986" w:type="dxa"/>
            <w:shd w:val="clear" w:color="auto" w:fill="auto"/>
            <w:vAlign w:val="center"/>
          </w:tcPr>
          <w:p w14:paraId="18ADB9D9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Intestatari dell’uso civico</w:t>
            </w:r>
          </w:p>
        </w:tc>
        <w:tc>
          <w:tcPr>
            <w:tcW w:w="977" w:type="dxa"/>
            <w:shd w:val="clear" w:color="auto" w:fill="auto"/>
            <w:vAlign w:val="center"/>
          </w:tcPr>
          <w:p w14:paraId="5BBF7A0B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testo (250)</w:t>
            </w:r>
          </w:p>
        </w:tc>
        <w:tc>
          <w:tcPr>
            <w:tcW w:w="4403" w:type="dxa"/>
            <w:shd w:val="clear" w:color="auto" w:fill="auto"/>
            <w:vAlign w:val="center"/>
          </w:tcPr>
          <w:p w14:paraId="5BB9EB62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Soggetti a favore dei quali l’uso civico è stato accertato, è indicato nel provvedimento</w:t>
            </w:r>
          </w:p>
        </w:tc>
      </w:tr>
      <w:tr w:rsidR="00C300CB" w:rsidRPr="000C3446" w14:paraId="1A485AD1" w14:textId="77777777" w:rsidTr="00777F1F">
        <w:trPr>
          <w:trHeight w:val="600"/>
          <w:jc w:val="center"/>
        </w:trPr>
        <w:tc>
          <w:tcPr>
            <w:tcW w:w="1336" w:type="dxa"/>
            <w:shd w:val="clear" w:color="auto" w:fill="auto"/>
            <w:vAlign w:val="center"/>
          </w:tcPr>
          <w:p w14:paraId="2B1A589D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SUPERFIC</w:t>
            </w:r>
          </w:p>
        </w:tc>
        <w:tc>
          <w:tcPr>
            <w:tcW w:w="2986" w:type="dxa"/>
            <w:shd w:val="clear" w:color="auto" w:fill="auto"/>
            <w:vAlign w:val="center"/>
          </w:tcPr>
          <w:p w14:paraId="2CC659ED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 xml:space="preserve">Superficie </w:t>
            </w:r>
          </w:p>
        </w:tc>
        <w:tc>
          <w:tcPr>
            <w:tcW w:w="977" w:type="dxa"/>
            <w:shd w:val="clear" w:color="auto" w:fill="auto"/>
            <w:vAlign w:val="center"/>
          </w:tcPr>
          <w:p w14:paraId="5074993C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numerico decimale</w:t>
            </w:r>
          </w:p>
        </w:tc>
        <w:tc>
          <w:tcPr>
            <w:tcW w:w="4403" w:type="dxa"/>
            <w:shd w:val="clear" w:color="auto" w:fill="auto"/>
            <w:vAlign w:val="center"/>
          </w:tcPr>
          <w:p w14:paraId="24277F38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 xml:space="preserve">Superficie del poligono (ettari, a </w:t>
            </w:r>
            <w:proofErr w:type="gramStart"/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4</w:t>
            </w:r>
            <w:proofErr w:type="gramEnd"/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 xml:space="preserve"> decimali)</w:t>
            </w:r>
          </w:p>
        </w:tc>
      </w:tr>
      <w:tr w:rsidR="00C300CB" w:rsidRPr="000C3446" w14:paraId="0A293CCD" w14:textId="77777777" w:rsidTr="00777F1F">
        <w:trPr>
          <w:trHeight w:val="600"/>
          <w:jc w:val="center"/>
        </w:trPr>
        <w:tc>
          <w:tcPr>
            <w:tcW w:w="1336" w:type="dxa"/>
            <w:shd w:val="clear" w:color="auto" w:fill="auto"/>
            <w:vAlign w:val="center"/>
          </w:tcPr>
          <w:p w14:paraId="64D0C4BD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bookmarkStart w:id="0" w:name="_Hlk137732698"/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ACCERT</w:t>
            </w:r>
          </w:p>
        </w:tc>
        <w:tc>
          <w:tcPr>
            <w:tcW w:w="2986" w:type="dxa"/>
            <w:shd w:val="clear" w:color="auto" w:fill="auto"/>
            <w:vAlign w:val="center"/>
          </w:tcPr>
          <w:p w14:paraId="38186512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Organo o Ente che ha accertato l’uso civico</w:t>
            </w:r>
          </w:p>
        </w:tc>
        <w:tc>
          <w:tcPr>
            <w:tcW w:w="977" w:type="dxa"/>
            <w:shd w:val="clear" w:color="auto" w:fill="auto"/>
            <w:vAlign w:val="center"/>
          </w:tcPr>
          <w:p w14:paraId="1AEA3849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testo (50)</w:t>
            </w:r>
          </w:p>
        </w:tc>
        <w:tc>
          <w:tcPr>
            <w:tcW w:w="4403" w:type="dxa"/>
            <w:shd w:val="clear" w:color="auto" w:fill="auto"/>
            <w:vAlign w:val="center"/>
          </w:tcPr>
          <w:p w14:paraId="267E0CB5" w14:textId="77777777" w:rsidR="00C300CB" w:rsidRPr="000C3446" w:rsidRDefault="00C300CB" w:rsidP="00777F1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ind w:left="437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Commissario agli Usi civici</w:t>
            </w:r>
          </w:p>
          <w:p w14:paraId="4CBA3A78" w14:textId="77777777" w:rsidR="00C300CB" w:rsidRPr="000C3446" w:rsidRDefault="00C300CB" w:rsidP="00777F1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ind w:left="437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Provincia di Sondrio</w:t>
            </w:r>
          </w:p>
          <w:p w14:paraId="1F61E8B5" w14:textId="77777777" w:rsidR="00C300CB" w:rsidRPr="000C3446" w:rsidRDefault="00C300CB" w:rsidP="00777F1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ind w:left="437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Regione Lombardia</w:t>
            </w:r>
          </w:p>
        </w:tc>
      </w:tr>
      <w:tr w:rsidR="00C300CB" w:rsidRPr="000C3446" w14:paraId="13BEFE9B" w14:textId="77777777" w:rsidTr="00777F1F">
        <w:trPr>
          <w:trHeight w:val="600"/>
          <w:jc w:val="center"/>
        </w:trPr>
        <w:tc>
          <w:tcPr>
            <w:tcW w:w="1336" w:type="dxa"/>
            <w:shd w:val="clear" w:color="auto" w:fill="auto"/>
            <w:vAlign w:val="center"/>
          </w:tcPr>
          <w:p w14:paraId="6B0E3E2A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DATA</w:t>
            </w:r>
          </w:p>
        </w:tc>
        <w:tc>
          <w:tcPr>
            <w:tcW w:w="2986" w:type="dxa"/>
            <w:shd w:val="clear" w:color="auto" w:fill="auto"/>
            <w:vAlign w:val="center"/>
          </w:tcPr>
          <w:p w14:paraId="1C73CC38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Data del provvedimento di accertamento</w:t>
            </w:r>
          </w:p>
        </w:tc>
        <w:tc>
          <w:tcPr>
            <w:tcW w:w="977" w:type="dxa"/>
            <w:shd w:val="clear" w:color="auto" w:fill="auto"/>
            <w:vAlign w:val="center"/>
          </w:tcPr>
          <w:p w14:paraId="216E36AB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data</w:t>
            </w:r>
          </w:p>
        </w:tc>
        <w:tc>
          <w:tcPr>
            <w:tcW w:w="4403" w:type="dxa"/>
            <w:shd w:val="clear" w:color="auto" w:fill="auto"/>
            <w:vAlign w:val="center"/>
          </w:tcPr>
          <w:p w14:paraId="1C340C0D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Data del provvedimento di accertamento dell’uso civico, GGMMAAAA</w:t>
            </w:r>
          </w:p>
        </w:tc>
      </w:tr>
      <w:tr w:rsidR="00C300CB" w:rsidRPr="000C3446" w14:paraId="494BE6B6" w14:textId="77777777" w:rsidTr="00777F1F">
        <w:trPr>
          <w:trHeight w:val="600"/>
          <w:jc w:val="center"/>
        </w:trPr>
        <w:tc>
          <w:tcPr>
            <w:tcW w:w="1336" w:type="dxa"/>
            <w:shd w:val="clear" w:color="auto" w:fill="auto"/>
            <w:vAlign w:val="center"/>
          </w:tcPr>
          <w:p w14:paraId="213A3669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PROVVED</w:t>
            </w:r>
          </w:p>
        </w:tc>
        <w:tc>
          <w:tcPr>
            <w:tcW w:w="2986" w:type="dxa"/>
            <w:shd w:val="clear" w:color="auto" w:fill="auto"/>
            <w:vAlign w:val="center"/>
          </w:tcPr>
          <w:p w14:paraId="5146132A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Numero del provvedimento di accertamento</w:t>
            </w:r>
          </w:p>
        </w:tc>
        <w:tc>
          <w:tcPr>
            <w:tcW w:w="977" w:type="dxa"/>
            <w:shd w:val="clear" w:color="auto" w:fill="auto"/>
            <w:vAlign w:val="center"/>
          </w:tcPr>
          <w:p w14:paraId="085A14DE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testo (50)</w:t>
            </w:r>
          </w:p>
        </w:tc>
        <w:tc>
          <w:tcPr>
            <w:tcW w:w="4403" w:type="dxa"/>
            <w:shd w:val="clear" w:color="auto" w:fill="auto"/>
            <w:vAlign w:val="center"/>
          </w:tcPr>
          <w:p w14:paraId="02DF3DA0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Numero o sigla del provvedimento di accertamento dell’uso civico</w:t>
            </w:r>
          </w:p>
        </w:tc>
      </w:tr>
      <w:tr w:rsidR="00C300CB" w:rsidRPr="000C3446" w14:paraId="122C4781" w14:textId="77777777" w:rsidTr="00777F1F">
        <w:trPr>
          <w:trHeight w:val="600"/>
          <w:jc w:val="center"/>
        </w:trPr>
        <w:tc>
          <w:tcPr>
            <w:tcW w:w="1336" w:type="dxa"/>
            <w:shd w:val="clear" w:color="auto" w:fill="auto"/>
            <w:vAlign w:val="center"/>
          </w:tcPr>
          <w:p w14:paraId="7FDEA7D0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color w:val="000000"/>
                <w:sz w:val="20"/>
                <w:szCs w:val="24"/>
              </w:rPr>
              <w:t>USO CIVICO</w:t>
            </w:r>
          </w:p>
        </w:tc>
        <w:tc>
          <w:tcPr>
            <w:tcW w:w="2986" w:type="dxa"/>
            <w:shd w:val="clear" w:color="auto" w:fill="auto"/>
            <w:vAlign w:val="center"/>
          </w:tcPr>
          <w:p w14:paraId="1BD8C349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  <w:t>Tipo di uso civico</w:t>
            </w:r>
          </w:p>
        </w:tc>
        <w:tc>
          <w:tcPr>
            <w:tcW w:w="977" w:type="dxa"/>
            <w:shd w:val="clear" w:color="auto" w:fill="auto"/>
            <w:vAlign w:val="center"/>
          </w:tcPr>
          <w:p w14:paraId="65C89093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</w:pPr>
            <w:r w:rsidRPr="0021159E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t</w:t>
            </w:r>
            <w:r w:rsidRPr="000C3446">
              <w:rPr>
                <w:rFonts w:ascii="Tahoma" w:eastAsia="Times New Roman" w:hAnsi="Tahoma" w:cs="Tahoma"/>
                <w:sz w:val="18"/>
                <w:szCs w:val="18"/>
                <w:lang w:eastAsia="it-IT"/>
              </w:rPr>
              <w:t>esto (50)</w:t>
            </w:r>
          </w:p>
        </w:tc>
        <w:tc>
          <w:tcPr>
            <w:tcW w:w="4403" w:type="dxa"/>
            <w:shd w:val="clear" w:color="auto" w:fill="auto"/>
            <w:vAlign w:val="center"/>
          </w:tcPr>
          <w:p w14:paraId="5A5F3510" w14:textId="77777777" w:rsidR="00C300CB" w:rsidRPr="000C3446" w:rsidRDefault="00C300CB" w:rsidP="00777F1F">
            <w:pPr>
              <w:spacing w:after="0" w:line="240" w:lineRule="auto"/>
              <w:rPr>
                <w:color w:val="000000"/>
                <w:sz w:val="20"/>
                <w:szCs w:val="24"/>
              </w:rPr>
            </w:pPr>
            <w:r w:rsidRPr="000C3446">
              <w:rPr>
                <w:color w:val="000000"/>
                <w:sz w:val="20"/>
                <w:szCs w:val="24"/>
              </w:rPr>
              <w:t>Legnatico</w:t>
            </w:r>
          </w:p>
          <w:p w14:paraId="1183829A" w14:textId="77777777" w:rsidR="00C300CB" w:rsidRPr="000C3446" w:rsidRDefault="00C300CB" w:rsidP="00777F1F">
            <w:pPr>
              <w:spacing w:after="0" w:line="240" w:lineRule="auto"/>
              <w:rPr>
                <w:color w:val="000000"/>
                <w:sz w:val="20"/>
                <w:szCs w:val="24"/>
              </w:rPr>
            </w:pPr>
            <w:r w:rsidRPr="000C3446">
              <w:rPr>
                <w:color w:val="000000"/>
                <w:sz w:val="20"/>
                <w:szCs w:val="24"/>
              </w:rPr>
              <w:t>Raccolta di prodotti non legnosi</w:t>
            </w:r>
          </w:p>
          <w:p w14:paraId="7D3614F9" w14:textId="77777777" w:rsidR="00C300CB" w:rsidRPr="000C3446" w:rsidRDefault="00C300CB" w:rsidP="00777F1F">
            <w:pPr>
              <w:spacing w:after="0" w:line="240" w:lineRule="auto"/>
              <w:rPr>
                <w:color w:val="000000"/>
                <w:sz w:val="20"/>
                <w:szCs w:val="24"/>
              </w:rPr>
            </w:pPr>
            <w:r w:rsidRPr="000C3446">
              <w:rPr>
                <w:color w:val="000000"/>
                <w:sz w:val="20"/>
                <w:szCs w:val="24"/>
              </w:rPr>
              <w:t>Pascolo permanente</w:t>
            </w:r>
          </w:p>
          <w:p w14:paraId="1ECF9C28" w14:textId="77777777" w:rsidR="00C300CB" w:rsidRPr="000C3446" w:rsidRDefault="00C300CB" w:rsidP="00777F1F">
            <w:pPr>
              <w:spacing w:after="0" w:line="240" w:lineRule="auto"/>
              <w:rPr>
                <w:sz w:val="20"/>
                <w:szCs w:val="24"/>
              </w:rPr>
            </w:pPr>
            <w:r w:rsidRPr="000C3446">
              <w:rPr>
                <w:sz w:val="20"/>
                <w:szCs w:val="24"/>
              </w:rPr>
              <w:t>Altro (indicare quale)</w:t>
            </w:r>
          </w:p>
          <w:p w14:paraId="1DA65C36" w14:textId="77777777" w:rsidR="00C300CB" w:rsidRPr="000C3446" w:rsidRDefault="00C300CB" w:rsidP="00777F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it-IT"/>
              </w:rPr>
            </w:pPr>
            <w:r w:rsidRPr="000C3446">
              <w:rPr>
                <w:sz w:val="20"/>
                <w:szCs w:val="24"/>
              </w:rPr>
              <w:t>Non specificato</w:t>
            </w:r>
          </w:p>
        </w:tc>
      </w:tr>
      <w:bookmarkEnd w:id="0"/>
    </w:tbl>
    <w:p w14:paraId="47BFE911" w14:textId="77777777" w:rsidR="00C300CB" w:rsidRDefault="00C300CB" w:rsidP="00C300CB"/>
    <w:p w14:paraId="6E19BFF4" w14:textId="6F704762" w:rsidR="00F729FD" w:rsidRDefault="00F729FD"/>
    <w:sectPr w:rsidR="00F729F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BD79ED" w14:textId="77777777" w:rsidR="000C3446" w:rsidRDefault="000C3446" w:rsidP="000C3446">
      <w:pPr>
        <w:spacing w:after="0" w:line="240" w:lineRule="auto"/>
      </w:pPr>
      <w:r>
        <w:separator/>
      </w:r>
    </w:p>
  </w:endnote>
  <w:endnote w:type="continuationSeparator" w:id="0">
    <w:p w14:paraId="471E2CF1" w14:textId="77777777" w:rsidR="000C3446" w:rsidRDefault="000C3446" w:rsidP="000C34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DFE5F" w14:textId="77777777" w:rsidR="000C3446" w:rsidRDefault="000C344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10C45" w14:textId="77777777" w:rsidR="000C3446" w:rsidRDefault="000C344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6E0921" w14:textId="77777777" w:rsidR="000C3446" w:rsidRDefault="000C344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559D44" w14:textId="77777777" w:rsidR="000C3446" w:rsidRDefault="000C3446" w:rsidP="000C3446">
      <w:pPr>
        <w:spacing w:after="0" w:line="240" w:lineRule="auto"/>
      </w:pPr>
      <w:r>
        <w:separator/>
      </w:r>
    </w:p>
  </w:footnote>
  <w:footnote w:type="continuationSeparator" w:id="0">
    <w:p w14:paraId="0A88EB88" w14:textId="77777777" w:rsidR="000C3446" w:rsidRDefault="000C3446" w:rsidP="000C34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79AF5" w14:textId="77777777" w:rsidR="000C3446" w:rsidRDefault="000C344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2CDAC" w14:textId="77777777" w:rsidR="000C3446" w:rsidRDefault="000C344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57F76" w14:textId="77777777" w:rsidR="000C3446" w:rsidRDefault="000C344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762AD1"/>
    <w:multiLevelType w:val="hybridMultilevel"/>
    <w:tmpl w:val="B6B4C3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83227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41D"/>
    <w:rsid w:val="00051AA7"/>
    <w:rsid w:val="00060F00"/>
    <w:rsid w:val="000C3446"/>
    <w:rsid w:val="000C6EEB"/>
    <w:rsid w:val="000E1B58"/>
    <w:rsid w:val="0021159E"/>
    <w:rsid w:val="00245C2E"/>
    <w:rsid w:val="004B7A24"/>
    <w:rsid w:val="007F4309"/>
    <w:rsid w:val="009D0CD3"/>
    <w:rsid w:val="00A258D9"/>
    <w:rsid w:val="00B94674"/>
    <w:rsid w:val="00B95D14"/>
    <w:rsid w:val="00BE7256"/>
    <w:rsid w:val="00C300CB"/>
    <w:rsid w:val="00CE0664"/>
    <w:rsid w:val="00D8141D"/>
    <w:rsid w:val="00F72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2A86F"/>
  <w15:chartTrackingRefBased/>
  <w15:docId w15:val="{6D4CF544-47EC-4B10-A25D-4E442C696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8141D"/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814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60F00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0C344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3446"/>
    <w:rPr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0C344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3446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Tonetti</dc:creator>
  <cp:keywords/>
  <dc:description/>
  <cp:lastModifiedBy>Sara Ferrari</cp:lastModifiedBy>
  <cp:revision>9</cp:revision>
  <dcterms:created xsi:type="dcterms:W3CDTF">2023-07-24T13:59:00Z</dcterms:created>
  <dcterms:modified xsi:type="dcterms:W3CDTF">2023-08-30T12:57:00Z</dcterms:modified>
</cp:coreProperties>
</file>