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7BE34" w14:textId="6768CD27" w:rsidR="00A937A6" w:rsidRPr="00954EEE" w:rsidRDefault="00A937A6" w:rsidP="00954EEE">
      <w:pPr>
        <w:spacing w:after="0" w:line="320" w:lineRule="exact"/>
        <w:jc w:val="both"/>
        <w:rPr>
          <w:rFonts w:cstheme="minorHAnsi"/>
          <w:b/>
          <w:bCs/>
          <w:color w:val="2F5496" w:themeColor="accent1" w:themeShade="BF"/>
          <w:sz w:val="23"/>
          <w:szCs w:val="23"/>
        </w:rPr>
      </w:pPr>
      <w:r w:rsidRPr="00954EEE"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Allegato </w:t>
      </w:r>
      <w:r w:rsidR="00B1560A" w:rsidRPr="00954EEE">
        <w:rPr>
          <w:rFonts w:cstheme="minorHAnsi"/>
          <w:b/>
          <w:bCs/>
          <w:color w:val="2F5496" w:themeColor="accent1" w:themeShade="BF"/>
          <w:sz w:val="23"/>
          <w:szCs w:val="23"/>
        </w:rPr>
        <w:t>3</w:t>
      </w:r>
      <w:r w:rsidRPr="00954EEE"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- </w:t>
      </w:r>
      <w:r w:rsidR="00205BA5" w:rsidRPr="00954EEE"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SCHEMA </w:t>
      </w:r>
      <w:r w:rsidR="00B1560A" w:rsidRPr="00954EEE">
        <w:rPr>
          <w:rFonts w:cstheme="minorHAnsi"/>
          <w:b/>
          <w:bCs/>
          <w:color w:val="2F5496" w:themeColor="accent1" w:themeShade="BF"/>
          <w:sz w:val="23"/>
          <w:szCs w:val="23"/>
        </w:rPr>
        <w:t>RELAZIONE FINALE</w:t>
      </w:r>
      <w:r w:rsidR="00F908CE" w:rsidRPr="00954EEE"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 </w:t>
      </w:r>
    </w:p>
    <w:p w14:paraId="6EA3021D" w14:textId="77777777" w:rsidR="00954EEE" w:rsidRDefault="00954EEE" w:rsidP="009C31BB">
      <w:pPr>
        <w:jc w:val="both"/>
      </w:pPr>
    </w:p>
    <w:p w14:paraId="0A3E3A07" w14:textId="15FEE4FA" w:rsidR="00376DF3" w:rsidRDefault="00CE1FD0" w:rsidP="009C31BB">
      <w:pPr>
        <w:jc w:val="both"/>
      </w:pPr>
      <w:r>
        <w:t>La relazione finale</w:t>
      </w:r>
      <w:r w:rsidR="00376DF3">
        <w:t xml:space="preserve"> dovrà essere articolat</w:t>
      </w:r>
      <w:r>
        <w:t>a</w:t>
      </w:r>
      <w:r w:rsidR="00376DF3">
        <w:t xml:space="preserve"> </w:t>
      </w:r>
      <w:r w:rsidR="0088408E">
        <w:t>secondo i seguenti paragrafi:</w:t>
      </w:r>
    </w:p>
    <w:p w14:paraId="460C359B" w14:textId="247F86D3" w:rsidR="0003733C" w:rsidRDefault="0003733C" w:rsidP="009C31BB">
      <w:pPr>
        <w:jc w:val="both"/>
      </w:pPr>
      <w:r>
        <w:t xml:space="preserve">1. </w:t>
      </w:r>
      <w:r w:rsidR="009B0632">
        <w:t>A</w:t>
      </w:r>
      <w:r w:rsidR="009B0632" w:rsidRPr="009B0632">
        <w:t>ttività d’indagine svolte e metodologia seguita</w:t>
      </w:r>
      <w:r w:rsidR="00694914">
        <w:t>;</w:t>
      </w:r>
    </w:p>
    <w:p w14:paraId="65BD51BF" w14:textId="44BD4041" w:rsidR="00767F20" w:rsidRDefault="00767F20" w:rsidP="009C31BB">
      <w:pPr>
        <w:jc w:val="both"/>
      </w:pPr>
      <w:r>
        <w:t xml:space="preserve">2. </w:t>
      </w:r>
      <w:r w:rsidR="001C130F">
        <w:t>F</w:t>
      </w:r>
      <w:r w:rsidR="001C130F" w:rsidRPr="001C130F">
        <w:t>onti documentali rinvenute e consultate ed eventuali altre evidenze e testimonianze raccolte</w:t>
      </w:r>
      <w:r w:rsidR="001C130F">
        <w:t>;</w:t>
      </w:r>
    </w:p>
    <w:p w14:paraId="281BA828" w14:textId="50A90CF5" w:rsidR="00313221" w:rsidRDefault="00313221" w:rsidP="008B7A98">
      <w:pPr>
        <w:jc w:val="both"/>
      </w:pPr>
      <w:r>
        <w:t xml:space="preserve">3. Elenco degli usi civici la cui esistenza è storicamente documentata </w:t>
      </w:r>
      <w:r w:rsidR="00ED658B">
        <w:t xml:space="preserve">indicando: </w:t>
      </w:r>
      <w:r>
        <w:t>identificativo catastale storico e attuale, ampiezza espressa in ettari/are/centiare - Ha.aa.ca, natura</w:t>
      </w:r>
      <w:r w:rsidR="00ED658B">
        <w:t>;</w:t>
      </w:r>
    </w:p>
    <w:p w14:paraId="480EC399" w14:textId="4E9CE644" w:rsidR="00313221" w:rsidRDefault="00ED658B" w:rsidP="00313221">
      <w:pPr>
        <w:jc w:val="both"/>
      </w:pPr>
      <w:r>
        <w:t xml:space="preserve">4. </w:t>
      </w:r>
      <w:r w:rsidR="009C64A2">
        <w:t>E</w:t>
      </w:r>
      <w:r w:rsidR="00313221">
        <w:t>lenco</w:t>
      </w:r>
      <w:r w:rsidR="00E52A64">
        <w:t xml:space="preserve"> in </w:t>
      </w:r>
      <w:r w:rsidR="00E52A64" w:rsidRPr="000C144D">
        <w:rPr>
          <w:i/>
          <w:iCs/>
        </w:rPr>
        <w:t>excel</w:t>
      </w:r>
      <w:r w:rsidR="00313221" w:rsidRPr="000C144D">
        <w:t xml:space="preserve"> degli</w:t>
      </w:r>
      <w:r w:rsidR="00313221">
        <w:t xml:space="preserve"> usi civici esistenti all’attualità </w:t>
      </w:r>
      <w:r>
        <w:t xml:space="preserve">indicando: </w:t>
      </w:r>
      <w:r w:rsidR="00313221">
        <w:t>identificativo catastale storico e attuale, ampiezza espressa in ettari/are/centiare - Ha.aa.ca, natur</w:t>
      </w:r>
      <w:r>
        <w:t>a;</w:t>
      </w:r>
    </w:p>
    <w:p w14:paraId="36529E92" w14:textId="5F075225" w:rsidR="00954A39" w:rsidRDefault="009C64A2" w:rsidP="00313221">
      <w:pPr>
        <w:jc w:val="both"/>
      </w:pPr>
      <w:r>
        <w:t xml:space="preserve">6. </w:t>
      </w:r>
      <w:r w:rsidR="006B4445">
        <w:t>I</w:t>
      </w:r>
      <w:r w:rsidR="00313221">
        <w:t>ndividuazione e la descrizione degli utilizzi e degli immobili non autorizzati e non compatibili con gli usi civici accertati</w:t>
      </w:r>
      <w:r w:rsidR="00442168">
        <w:t>;</w:t>
      </w:r>
    </w:p>
    <w:p w14:paraId="6B7DDBB5" w14:textId="5548C0BF" w:rsidR="00833C5D" w:rsidRDefault="00442168" w:rsidP="00A937A6">
      <w:r>
        <w:t>e</w:t>
      </w:r>
      <w:r w:rsidR="00C66E00">
        <w:t xml:space="preserve"> dovrà essere comprensiv</w:t>
      </w:r>
      <w:r w:rsidR="001C130F">
        <w:t>a</w:t>
      </w:r>
      <w:r w:rsidR="00C66E00">
        <w:t xml:space="preserve"> dei seguenti allegati:</w:t>
      </w:r>
    </w:p>
    <w:p w14:paraId="19AB6C2A" w14:textId="237E66C4" w:rsidR="00E97C0F" w:rsidRDefault="00E97C0F" w:rsidP="00A06077">
      <w:pPr>
        <w:pStyle w:val="Paragrafoelenco"/>
        <w:numPr>
          <w:ilvl w:val="0"/>
          <w:numId w:val="3"/>
        </w:numPr>
        <w:jc w:val="both"/>
      </w:pPr>
      <w:r>
        <w:t>copia della documentazione e delle evidenze più significative, a sostegno delle conclusioni cui è pervenuta l’indagine,</w:t>
      </w:r>
    </w:p>
    <w:p w14:paraId="0126A69F" w14:textId="7CF0133F" w:rsidR="00A06661" w:rsidRPr="000C144D" w:rsidRDefault="008C2F93" w:rsidP="00A06661">
      <w:pPr>
        <w:pStyle w:val="Paragrafoelenco"/>
        <w:numPr>
          <w:ilvl w:val="0"/>
          <w:numId w:val="3"/>
        </w:numPr>
        <w:jc w:val="both"/>
      </w:pPr>
      <w:r w:rsidRPr="000C144D">
        <w:t>c</w:t>
      </w:r>
      <w:r w:rsidR="00A06661" w:rsidRPr="000C144D">
        <w:t xml:space="preserve">artografia in formato </w:t>
      </w:r>
      <w:r w:rsidR="00A06661" w:rsidRPr="000C144D">
        <w:rPr>
          <w:i/>
          <w:iCs/>
        </w:rPr>
        <w:t>shapefile</w:t>
      </w:r>
      <w:r w:rsidR="00A06661" w:rsidRPr="000C144D">
        <w:t xml:space="preserve"> con sistema di riferimento WGS84 UTM zone 32N. </w:t>
      </w:r>
    </w:p>
    <w:p w14:paraId="42D2D3BD" w14:textId="7D095414" w:rsidR="00A06661" w:rsidRDefault="00A06661" w:rsidP="00A06661">
      <w:pPr>
        <w:pStyle w:val="Paragrafoelenco"/>
        <w:jc w:val="both"/>
      </w:pPr>
      <w:r w:rsidRPr="000C144D">
        <w:t xml:space="preserve">Nello </w:t>
      </w:r>
      <w:r w:rsidRPr="000C144D">
        <w:rPr>
          <w:i/>
          <w:iCs/>
        </w:rPr>
        <w:t>shapefile,</w:t>
      </w:r>
      <w:r w:rsidRPr="000C144D">
        <w:t xml:space="preserve"> ogni poligono dovrà </w:t>
      </w:r>
      <w:r w:rsidR="000152FC" w:rsidRPr="000C144D">
        <w:t>essere derivato dalla fusione delle particelle catastali contigue aventi lo stesso uso civico.</w:t>
      </w:r>
    </w:p>
    <w:p w14:paraId="2D11D96C" w14:textId="37249A5D" w:rsidR="00A06661" w:rsidRDefault="00A06661" w:rsidP="00A06661">
      <w:pPr>
        <w:pStyle w:val="Paragrafoelenco"/>
        <w:jc w:val="both"/>
      </w:pPr>
      <w:r>
        <w:t xml:space="preserve">La struttura dati dello </w:t>
      </w:r>
      <w:r w:rsidRPr="00A06661">
        <w:rPr>
          <w:i/>
          <w:iCs/>
        </w:rPr>
        <w:t>shapefile</w:t>
      </w:r>
      <w:r>
        <w:t xml:space="preserve"> è quella riportata nell’Allegato 4.</w:t>
      </w:r>
    </w:p>
    <w:p w14:paraId="5416A81D" w14:textId="77777777" w:rsidR="00C66E00" w:rsidRDefault="00C66E00" w:rsidP="00A937A6"/>
    <w:p w14:paraId="1F7D85C1" w14:textId="03351D2D" w:rsidR="00833C5D" w:rsidRDefault="00833C5D" w:rsidP="00833C5D">
      <w:pPr>
        <w:jc w:val="right"/>
      </w:pPr>
    </w:p>
    <w:sectPr w:rsidR="00833C5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0732EE" w14:textId="77777777" w:rsidR="004372CA" w:rsidRDefault="004372CA" w:rsidP="00462C5F">
      <w:pPr>
        <w:spacing w:after="0" w:line="240" w:lineRule="auto"/>
      </w:pPr>
      <w:r>
        <w:separator/>
      </w:r>
    </w:p>
  </w:endnote>
  <w:endnote w:type="continuationSeparator" w:id="0">
    <w:p w14:paraId="25906C4A" w14:textId="77777777" w:rsidR="004372CA" w:rsidRDefault="004372CA" w:rsidP="00462C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AB777" w14:textId="77777777" w:rsidR="004372CA" w:rsidRDefault="004372CA" w:rsidP="00462C5F">
      <w:pPr>
        <w:spacing w:after="0" w:line="240" w:lineRule="auto"/>
      </w:pPr>
      <w:r>
        <w:separator/>
      </w:r>
    </w:p>
  </w:footnote>
  <w:footnote w:type="continuationSeparator" w:id="0">
    <w:p w14:paraId="4B9C3610" w14:textId="77777777" w:rsidR="004372CA" w:rsidRDefault="004372CA" w:rsidP="00462C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56A63"/>
    <w:multiLevelType w:val="hybridMultilevel"/>
    <w:tmpl w:val="3198E6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A450F0"/>
    <w:multiLevelType w:val="hybridMultilevel"/>
    <w:tmpl w:val="A2725A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272453"/>
    <w:multiLevelType w:val="hybridMultilevel"/>
    <w:tmpl w:val="62E08DE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67427181">
    <w:abstractNumId w:val="2"/>
  </w:num>
  <w:num w:numId="2" w16cid:durableId="306207864">
    <w:abstractNumId w:val="1"/>
  </w:num>
  <w:num w:numId="3" w16cid:durableId="1768967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F7C"/>
    <w:rsid w:val="000127FC"/>
    <w:rsid w:val="000152FC"/>
    <w:rsid w:val="00023B6A"/>
    <w:rsid w:val="0003733C"/>
    <w:rsid w:val="000817CD"/>
    <w:rsid w:val="0009217D"/>
    <w:rsid w:val="00096622"/>
    <w:rsid w:val="000B65CF"/>
    <w:rsid w:val="000C144D"/>
    <w:rsid w:val="000D1BD5"/>
    <w:rsid w:val="000F019E"/>
    <w:rsid w:val="001016A1"/>
    <w:rsid w:val="00116CC0"/>
    <w:rsid w:val="0016249F"/>
    <w:rsid w:val="001809DB"/>
    <w:rsid w:val="001A4DAB"/>
    <w:rsid w:val="001C130F"/>
    <w:rsid w:val="001E581C"/>
    <w:rsid w:val="001F55A9"/>
    <w:rsid w:val="00201BBF"/>
    <w:rsid w:val="00205BA5"/>
    <w:rsid w:val="0022471D"/>
    <w:rsid w:val="002A06EE"/>
    <w:rsid w:val="002C2B98"/>
    <w:rsid w:val="002C6A51"/>
    <w:rsid w:val="002E6BDE"/>
    <w:rsid w:val="00313221"/>
    <w:rsid w:val="00323166"/>
    <w:rsid w:val="0033102F"/>
    <w:rsid w:val="00376DF3"/>
    <w:rsid w:val="00386BBC"/>
    <w:rsid w:val="004372CA"/>
    <w:rsid w:val="004418A2"/>
    <w:rsid w:val="00442168"/>
    <w:rsid w:val="00462C5F"/>
    <w:rsid w:val="004A55A7"/>
    <w:rsid w:val="004E632A"/>
    <w:rsid w:val="00500C04"/>
    <w:rsid w:val="0051123D"/>
    <w:rsid w:val="00521445"/>
    <w:rsid w:val="00547C71"/>
    <w:rsid w:val="0055684F"/>
    <w:rsid w:val="005615AD"/>
    <w:rsid w:val="00570354"/>
    <w:rsid w:val="005871B1"/>
    <w:rsid w:val="00593184"/>
    <w:rsid w:val="005A4072"/>
    <w:rsid w:val="005A7FFE"/>
    <w:rsid w:val="005B47F5"/>
    <w:rsid w:val="005D2439"/>
    <w:rsid w:val="00615F7C"/>
    <w:rsid w:val="00640952"/>
    <w:rsid w:val="00644888"/>
    <w:rsid w:val="00650D09"/>
    <w:rsid w:val="00655A35"/>
    <w:rsid w:val="006707F0"/>
    <w:rsid w:val="00686FA2"/>
    <w:rsid w:val="00693D74"/>
    <w:rsid w:val="00694914"/>
    <w:rsid w:val="006B4445"/>
    <w:rsid w:val="006B7BF6"/>
    <w:rsid w:val="006C30F2"/>
    <w:rsid w:val="00767F20"/>
    <w:rsid w:val="0078749B"/>
    <w:rsid w:val="007920D1"/>
    <w:rsid w:val="007A2231"/>
    <w:rsid w:val="007B4E9A"/>
    <w:rsid w:val="007B4F75"/>
    <w:rsid w:val="007C2BA4"/>
    <w:rsid w:val="007C403A"/>
    <w:rsid w:val="007D1FD5"/>
    <w:rsid w:val="007D28B6"/>
    <w:rsid w:val="008305C9"/>
    <w:rsid w:val="0083328F"/>
    <w:rsid w:val="00833C5D"/>
    <w:rsid w:val="00883012"/>
    <w:rsid w:val="0088408E"/>
    <w:rsid w:val="0089582E"/>
    <w:rsid w:val="008965D6"/>
    <w:rsid w:val="008A720B"/>
    <w:rsid w:val="008B7A98"/>
    <w:rsid w:val="008C2F93"/>
    <w:rsid w:val="00951CAA"/>
    <w:rsid w:val="00954A39"/>
    <w:rsid w:val="00954EEE"/>
    <w:rsid w:val="009644C0"/>
    <w:rsid w:val="00964548"/>
    <w:rsid w:val="00981CE2"/>
    <w:rsid w:val="009A43C3"/>
    <w:rsid w:val="009B0632"/>
    <w:rsid w:val="009C31BB"/>
    <w:rsid w:val="009C64A2"/>
    <w:rsid w:val="009C7476"/>
    <w:rsid w:val="009F54D2"/>
    <w:rsid w:val="00A06077"/>
    <w:rsid w:val="00A06661"/>
    <w:rsid w:val="00A145E2"/>
    <w:rsid w:val="00A937A6"/>
    <w:rsid w:val="00A93F86"/>
    <w:rsid w:val="00B1560A"/>
    <w:rsid w:val="00B31487"/>
    <w:rsid w:val="00B323E0"/>
    <w:rsid w:val="00B35993"/>
    <w:rsid w:val="00B40CB9"/>
    <w:rsid w:val="00B63694"/>
    <w:rsid w:val="00B702A6"/>
    <w:rsid w:val="00B8561B"/>
    <w:rsid w:val="00BA6420"/>
    <w:rsid w:val="00BD3A31"/>
    <w:rsid w:val="00C36688"/>
    <w:rsid w:val="00C4551A"/>
    <w:rsid w:val="00C56284"/>
    <w:rsid w:val="00C628A4"/>
    <w:rsid w:val="00C66E00"/>
    <w:rsid w:val="00C66F98"/>
    <w:rsid w:val="00C76113"/>
    <w:rsid w:val="00C921B6"/>
    <w:rsid w:val="00CB22EA"/>
    <w:rsid w:val="00CE1FD0"/>
    <w:rsid w:val="00CF095D"/>
    <w:rsid w:val="00D1612D"/>
    <w:rsid w:val="00D16494"/>
    <w:rsid w:val="00D168A8"/>
    <w:rsid w:val="00D24FAE"/>
    <w:rsid w:val="00D8723B"/>
    <w:rsid w:val="00DE4B86"/>
    <w:rsid w:val="00DE605E"/>
    <w:rsid w:val="00E30270"/>
    <w:rsid w:val="00E46833"/>
    <w:rsid w:val="00E52A64"/>
    <w:rsid w:val="00E6257B"/>
    <w:rsid w:val="00E707EC"/>
    <w:rsid w:val="00E97C0F"/>
    <w:rsid w:val="00ED038F"/>
    <w:rsid w:val="00ED658B"/>
    <w:rsid w:val="00ED7924"/>
    <w:rsid w:val="00F1762A"/>
    <w:rsid w:val="00F42861"/>
    <w:rsid w:val="00F43AC5"/>
    <w:rsid w:val="00F51B4D"/>
    <w:rsid w:val="00F649C8"/>
    <w:rsid w:val="00F908CE"/>
    <w:rsid w:val="00F95CFC"/>
    <w:rsid w:val="00F971A0"/>
    <w:rsid w:val="00FB0042"/>
    <w:rsid w:val="00FB6A1A"/>
    <w:rsid w:val="00FC7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057C6"/>
  <w15:chartTrackingRefBased/>
  <w15:docId w15:val="{C2E71A14-4300-4AE4-B36B-C13E5DEB1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63694"/>
    <w:pPr>
      <w:ind w:left="720"/>
      <w:contextualSpacing/>
    </w:pPr>
  </w:style>
  <w:style w:type="table" w:styleId="Grigliatabella">
    <w:name w:val="Table Grid"/>
    <w:basedOn w:val="Tabellanormale"/>
    <w:uiPriority w:val="39"/>
    <w:rsid w:val="006C30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462C5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62C5F"/>
  </w:style>
  <w:style w:type="paragraph" w:styleId="Pidipagina">
    <w:name w:val="footer"/>
    <w:basedOn w:val="Normale"/>
    <w:link w:val="PidipaginaCarattere"/>
    <w:uiPriority w:val="99"/>
    <w:unhideWhenUsed/>
    <w:rsid w:val="00462C5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62C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180</Words>
  <Characters>1032</Characters>
  <Application>Microsoft Office Word</Application>
  <DocSecurity>0</DocSecurity>
  <Lines>8</Lines>
  <Paragraphs>2</Paragraphs>
  <ScaleCrop>false</ScaleCrop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Ferrari</dc:creator>
  <cp:keywords/>
  <dc:description/>
  <cp:lastModifiedBy>Sara Ferrari</cp:lastModifiedBy>
  <cp:revision>36</cp:revision>
  <dcterms:created xsi:type="dcterms:W3CDTF">2023-06-15T10:11:00Z</dcterms:created>
  <dcterms:modified xsi:type="dcterms:W3CDTF">2023-08-30T12:56:00Z</dcterms:modified>
</cp:coreProperties>
</file>