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062C" w:rsidRPr="005C49BC" w:rsidRDefault="004C062C" w:rsidP="004C062C">
      <w:pPr>
        <w:spacing w:after="0" w:line="240" w:lineRule="auto"/>
        <w:rPr>
          <w:rFonts w:ascii="Arial" w:eastAsiaTheme="minorHAnsi" w:hAnsi="Arial" w:cs="Arial"/>
          <w:b/>
          <w:bCs/>
          <w:lang w:eastAsia="en-US"/>
        </w:rPr>
      </w:pPr>
      <w:r w:rsidRPr="005C49BC">
        <w:rPr>
          <w:rFonts w:ascii="Arial" w:eastAsiaTheme="minorHAnsi" w:hAnsi="Arial" w:cs="Arial"/>
          <w:b/>
          <w:bCs/>
          <w:lang w:eastAsia="en-US"/>
        </w:rPr>
        <w:t xml:space="preserve">Appendice A </w:t>
      </w:r>
    </w:p>
    <w:p w:rsidR="004C062C" w:rsidRPr="005C49BC" w:rsidRDefault="002C004E" w:rsidP="004C062C">
      <w:pPr>
        <w:autoSpaceDE w:val="0"/>
        <w:autoSpaceDN w:val="0"/>
        <w:adjustRightInd w:val="0"/>
        <w:spacing w:after="0" w:line="240" w:lineRule="auto"/>
        <w:jc w:val="center"/>
        <w:rPr>
          <w:rFonts w:ascii="Century Gothic" w:eastAsia="MS Mincho" w:hAnsi="Century Gothic" w:cs="Arial"/>
          <w:smallCaps/>
          <w:sz w:val="32"/>
          <w:szCs w:val="32"/>
          <w:lang w:eastAsia="ja-JP"/>
        </w:rPr>
      </w:pPr>
      <w:r w:rsidRPr="005C49BC">
        <w:rPr>
          <w:rFonts w:ascii="Century Gothic" w:eastAsia="MS Mincho" w:hAnsi="Century Gothic" w:cs="Arial"/>
          <w:smallCaps/>
          <w:sz w:val="32"/>
          <w:szCs w:val="32"/>
          <w:lang w:eastAsia="ja-JP"/>
        </w:rPr>
        <w:t>ASSET: ACCORDI PER LO SVILUPPO SOCIO ECONOMICO DEI TERRITORI MONTANI</w:t>
      </w:r>
    </w:p>
    <w:p w:rsidR="002C004E" w:rsidRPr="005C49BC" w:rsidRDefault="002C004E" w:rsidP="004C062C">
      <w:pPr>
        <w:autoSpaceDE w:val="0"/>
        <w:autoSpaceDN w:val="0"/>
        <w:adjustRightInd w:val="0"/>
        <w:spacing w:after="0" w:line="240" w:lineRule="auto"/>
        <w:jc w:val="center"/>
        <w:rPr>
          <w:rFonts w:ascii="Century Gothic" w:eastAsiaTheme="minorHAnsi" w:hAnsi="Century Gothic" w:cs="Arial"/>
          <w:b/>
          <w:smallCaps/>
          <w:sz w:val="28"/>
          <w:szCs w:val="28"/>
          <w:lang w:eastAsia="en-US"/>
        </w:rPr>
      </w:pPr>
    </w:p>
    <w:p w:rsidR="004C062C" w:rsidRPr="005C49BC" w:rsidRDefault="004C062C" w:rsidP="004C062C">
      <w:pPr>
        <w:autoSpaceDE w:val="0"/>
        <w:autoSpaceDN w:val="0"/>
        <w:adjustRightInd w:val="0"/>
        <w:spacing w:after="0" w:line="240" w:lineRule="auto"/>
        <w:jc w:val="center"/>
        <w:rPr>
          <w:rFonts w:ascii="Century Gothic" w:eastAsiaTheme="minorHAnsi" w:hAnsi="Century Gothic" w:cs="Arial"/>
          <w:b/>
          <w:smallCaps/>
          <w:sz w:val="28"/>
          <w:szCs w:val="28"/>
          <w:lang w:eastAsia="en-US"/>
        </w:rPr>
      </w:pPr>
      <w:r w:rsidRPr="005C49BC">
        <w:rPr>
          <w:rFonts w:ascii="Century Gothic" w:eastAsiaTheme="minorHAnsi" w:hAnsi="Century Gothic" w:cs="Arial"/>
          <w:b/>
          <w:smallCaps/>
          <w:sz w:val="28"/>
          <w:szCs w:val="28"/>
          <w:lang w:eastAsia="en-US"/>
        </w:rPr>
        <w:t>Scheda Di Sintesi del Progetto</w:t>
      </w:r>
    </w:p>
    <w:tbl>
      <w:tblPr>
        <w:tblStyle w:val="Grigliatabella2"/>
        <w:tblW w:w="10490" w:type="dxa"/>
        <w:tblInd w:w="-459" w:type="dxa"/>
        <w:tblLayout w:type="fixed"/>
        <w:tblLook w:val="04A0" w:firstRow="1" w:lastRow="0" w:firstColumn="1" w:lastColumn="0" w:noHBand="0" w:noVBand="1"/>
      </w:tblPr>
      <w:tblGrid>
        <w:gridCol w:w="2823"/>
        <w:gridCol w:w="7667"/>
      </w:tblGrid>
      <w:tr w:rsidR="004C062C" w:rsidRPr="005C49BC" w:rsidTr="008C112B">
        <w:tc>
          <w:tcPr>
            <w:tcW w:w="2823" w:type="dxa"/>
          </w:tcPr>
          <w:p w:rsidR="004C062C" w:rsidRPr="005C49BC" w:rsidRDefault="002C004E" w:rsidP="004C062C">
            <w:pPr>
              <w:autoSpaceDE w:val="0"/>
              <w:autoSpaceDN w:val="0"/>
              <w:adjustRightInd w:val="0"/>
              <w:rPr>
                <w:rFonts w:ascii="Century Gothic" w:eastAsiaTheme="minorHAnsi" w:hAnsi="Century Gothic" w:cs="Arial"/>
                <w:sz w:val="24"/>
                <w:szCs w:val="24"/>
                <w:lang w:eastAsia="en-US"/>
              </w:rPr>
            </w:pPr>
            <w:r w:rsidRPr="005C49BC">
              <w:rPr>
                <w:rFonts w:ascii="Century Gothic" w:eastAsiaTheme="minorHAnsi" w:hAnsi="Century Gothic" w:cs="Arial"/>
                <w:b/>
                <w:sz w:val="24"/>
                <w:szCs w:val="24"/>
                <w:lang w:eastAsia="en-US"/>
              </w:rPr>
              <w:t>Soggetto</w:t>
            </w:r>
            <w:r w:rsidR="004C062C" w:rsidRPr="005C49BC">
              <w:rPr>
                <w:rFonts w:ascii="Century Gothic" w:eastAsiaTheme="minorHAnsi" w:hAnsi="Century Gothic" w:cs="Arial"/>
                <w:b/>
                <w:sz w:val="24"/>
                <w:szCs w:val="24"/>
                <w:lang w:eastAsia="en-US"/>
              </w:rPr>
              <w:t xml:space="preserve"> Capofila</w:t>
            </w:r>
          </w:p>
          <w:p w:rsidR="004C062C" w:rsidRPr="00774746" w:rsidRDefault="004C062C" w:rsidP="004C062C">
            <w:pPr>
              <w:autoSpaceDE w:val="0"/>
              <w:autoSpaceDN w:val="0"/>
              <w:adjustRightInd w:val="0"/>
              <w:rPr>
                <w:rFonts w:ascii="Century Gothic" w:eastAsiaTheme="minorHAnsi" w:hAnsi="Century Gothic" w:cs="Arial"/>
                <w:sz w:val="18"/>
                <w:szCs w:val="18"/>
                <w:lang w:eastAsia="en-US"/>
              </w:rPr>
            </w:pPr>
            <w:r w:rsidRPr="005C49BC">
              <w:rPr>
                <w:rFonts w:ascii="Century Gothic" w:eastAsiaTheme="minorHAnsi" w:hAnsi="Century Gothic" w:cs="Arial"/>
                <w:lang w:eastAsia="en-US"/>
              </w:rPr>
              <w:t>(</w:t>
            </w:r>
            <w:r w:rsidRPr="005C49BC">
              <w:rPr>
                <w:rFonts w:ascii="Century Gothic" w:eastAsiaTheme="minorHAnsi" w:hAnsi="Century Gothic" w:cs="Arial"/>
                <w:sz w:val="18"/>
                <w:szCs w:val="18"/>
                <w:lang w:eastAsia="en-US"/>
              </w:rPr>
              <w:t>Denominazione, Dati</w:t>
            </w:r>
            <w:r w:rsidRPr="005C49BC">
              <w:rPr>
                <w:rFonts w:ascii="Century Gothic" w:eastAsiaTheme="minorHAnsi" w:hAnsi="Century Gothic" w:cs="Arial"/>
                <w:lang w:eastAsia="en-US"/>
              </w:rPr>
              <w:t xml:space="preserve"> </w:t>
            </w:r>
            <w:r w:rsidRPr="005C49BC">
              <w:rPr>
                <w:rFonts w:ascii="Century Gothic" w:eastAsiaTheme="minorHAnsi" w:hAnsi="Century Gothic" w:cs="Arial"/>
                <w:sz w:val="18"/>
                <w:szCs w:val="18"/>
                <w:lang w:eastAsia="en-US"/>
              </w:rPr>
              <w:t>anagrafici del rappresentante legale)</w:t>
            </w:r>
          </w:p>
        </w:tc>
        <w:tc>
          <w:tcPr>
            <w:tcW w:w="7667" w:type="dxa"/>
          </w:tcPr>
          <w:p w:rsidR="004C062C" w:rsidRPr="005C49BC" w:rsidRDefault="004C062C" w:rsidP="004C062C">
            <w:pPr>
              <w:autoSpaceDE w:val="0"/>
              <w:autoSpaceDN w:val="0"/>
              <w:adjustRightInd w:val="0"/>
              <w:rPr>
                <w:rFonts w:ascii="Century Gothic" w:eastAsiaTheme="minorHAnsi" w:hAnsi="Century Gothic" w:cs="Arial"/>
                <w:lang w:eastAsia="en-US"/>
              </w:rPr>
            </w:pPr>
          </w:p>
        </w:tc>
      </w:tr>
      <w:tr w:rsidR="004C062C" w:rsidRPr="005C49BC" w:rsidTr="008C112B">
        <w:tc>
          <w:tcPr>
            <w:tcW w:w="2823" w:type="dxa"/>
          </w:tcPr>
          <w:p w:rsidR="004C062C" w:rsidRPr="005C49BC" w:rsidRDefault="004C062C" w:rsidP="004C062C">
            <w:pPr>
              <w:autoSpaceDE w:val="0"/>
              <w:autoSpaceDN w:val="0"/>
              <w:adjustRightInd w:val="0"/>
              <w:rPr>
                <w:rFonts w:ascii="Century Gothic" w:eastAsiaTheme="minorHAnsi" w:hAnsi="Century Gothic" w:cs="Arial"/>
                <w:b/>
                <w:sz w:val="24"/>
                <w:szCs w:val="24"/>
                <w:lang w:eastAsia="en-US"/>
              </w:rPr>
            </w:pPr>
            <w:r w:rsidRPr="005C49BC">
              <w:rPr>
                <w:rFonts w:ascii="Century Gothic" w:eastAsiaTheme="minorHAnsi" w:hAnsi="Century Gothic" w:cs="Arial"/>
                <w:b/>
                <w:sz w:val="24"/>
                <w:szCs w:val="24"/>
                <w:lang w:eastAsia="en-US"/>
              </w:rPr>
              <w:t>Referente Operativo del Capofila</w:t>
            </w:r>
          </w:p>
          <w:p w:rsidR="004C062C" w:rsidRPr="00774746" w:rsidRDefault="004C062C" w:rsidP="004C062C">
            <w:pPr>
              <w:autoSpaceDE w:val="0"/>
              <w:autoSpaceDN w:val="0"/>
              <w:adjustRightInd w:val="0"/>
              <w:rPr>
                <w:rFonts w:ascii="Century Gothic" w:eastAsiaTheme="minorHAnsi" w:hAnsi="Century Gothic" w:cs="Arial"/>
                <w:szCs w:val="16"/>
                <w:lang w:eastAsia="en-US"/>
              </w:rPr>
            </w:pPr>
            <w:r w:rsidRPr="005C49BC">
              <w:rPr>
                <w:rFonts w:ascii="Century Gothic" w:eastAsiaTheme="minorHAnsi" w:hAnsi="Century Gothic" w:cs="Arial"/>
                <w:szCs w:val="16"/>
                <w:lang w:eastAsia="en-US"/>
              </w:rPr>
              <w:t>(nome e contatto telefonico/e-mail)</w:t>
            </w:r>
          </w:p>
        </w:tc>
        <w:tc>
          <w:tcPr>
            <w:tcW w:w="7667" w:type="dxa"/>
          </w:tcPr>
          <w:p w:rsidR="004C062C" w:rsidRPr="005C49BC" w:rsidRDefault="004C062C" w:rsidP="004C062C">
            <w:pPr>
              <w:autoSpaceDE w:val="0"/>
              <w:autoSpaceDN w:val="0"/>
              <w:adjustRightInd w:val="0"/>
              <w:rPr>
                <w:rFonts w:ascii="Century Gothic" w:eastAsiaTheme="minorHAnsi" w:hAnsi="Century Gothic" w:cs="Arial"/>
                <w:lang w:eastAsia="en-US"/>
              </w:rPr>
            </w:pPr>
          </w:p>
        </w:tc>
      </w:tr>
      <w:tr w:rsidR="004C062C" w:rsidRPr="005C49BC" w:rsidTr="008C112B">
        <w:tc>
          <w:tcPr>
            <w:tcW w:w="2823" w:type="dxa"/>
          </w:tcPr>
          <w:p w:rsidR="004C062C" w:rsidRPr="00774746" w:rsidRDefault="004C062C" w:rsidP="004C062C">
            <w:pPr>
              <w:autoSpaceDE w:val="0"/>
              <w:autoSpaceDN w:val="0"/>
              <w:adjustRightInd w:val="0"/>
              <w:rPr>
                <w:rFonts w:ascii="Century Gothic" w:eastAsiaTheme="minorHAnsi" w:hAnsi="Century Gothic" w:cs="Arial"/>
                <w:sz w:val="24"/>
                <w:szCs w:val="24"/>
                <w:lang w:eastAsia="en-US"/>
              </w:rPr>
            </w:pPr>
            <w:r w:rsidRPr="005C49BC">
              <w:rPr>
                <w:rFonts w:ascii="Century Gothic" w:eastAsiaTheme="minorHAnsi" w:hAnsi="Century Gothic" w:cs="Arial"/>
                <w:b/>
                <w:sz w:val="24"/>
                <w:szCs w:val="24"/>
                <w:lang w:eastAsia="en-US"/>
              </w:rPr>
              <w:t>Denominazione del  Progetto</w:t>
            </w:r>
          </w:p>
          <w:p w:rsidR="004C062C" w:rsidRPr="005C49BC" w:rsidRDefault="004C062C" w:rsidP="004C062C">
            <w:pPr>
              <w:autoSpaceDE w:val="0"/>
              <w:autoSpaceDN w:val="0"/>
              <w:adjustRightInd w:val="0"/>
              <w:rPr>
                <w:rFonts w:ascii="Century Gothic" w:eastAsiaTheme="minorHAnsi" w:hAnsi="Century Gothic" w:cs="Arial"/>
                <w:lang w:eastAsia="en-US"/>
              </w:rPr>
            </w:pPr>
          </w:p>
        </w:tc>
        <w:tc>
          <w:tcPr>
            <w:tcW w:w="7667" w:type="dxa"/>
          </w:tcPr>
          <w:p w:rsidR="004C062C" w:rsidRPr="005C49BC" w:rsidRDefault="004C062C" w:rsidP="004C062C">
            <w:pPr>
              <w:autoSpaceDE w:val="0"/>
              <w:autoSpaceDN w:val="0"/>
              <w:adjustRightInd w:val="0"/>
              <w:rPr>
                <w:rFonts w:ascii="Century Gothic" w:eastAsiaTheme="minorHAnsi" w:hAnsi="Century Gothic" w:cs="Arial"/>
                <w:lang w:eastAsia="en-US"/>
              </w:rPr>
            </w:pPr>
          </w:p>
        </w:tc>
      </w:tr>
      <w:tr w:rsidR="004C062C" w:rsidRPr="004C062C" w:rsidTr="008C112B">
        <w:tc>
          <w:tcPr>
            <w:tcW w:w="2823" w:type="dxa"/>
          </w:tcPr>
          <w:p w:rsidR="004C062C" w:rsidRPr="00FF5C49" w:rsidRDefault="004C062C" w:rsidP="004C062C">
            <w:pPr>
              <w:autoSpaceDE w:val="0"/>
              <w:autoSpaceDN w:val="0"/>
              <w:adjustRightInd w:val="0"/>
              <w:rPr>
                <w:rFonts w:ascii="Century Gothic" w:eastAsiaTheme="minorHAnsi" w:hAnsi="Century Gothic" w:cs="Arial"/>
                <w:b/>
                <w:color w:val="000000" w:themeColor="text1"/>
                <w:sz w:val="24"/>
                <w:szCs w:val="24"/>
                <w:lang w:eastAsia="en-US"/>
              </w:rPr>
            </w:pPr>
            <w:r w:rsidRPr="00FF5C49">
              <w:rPr>
                <w:rFonts w:ascii="Century Gothic" w:eastAsiaTheme="minorHAnsi" w:hAnsi="Century Gothic" w:cs="Arial"/>
                <w:b/>
                <w:color w:val="000000" w:themeColor="text1"/>
                <w:sz w:val="24"/>
                <w:szCs w:val="24"/>
                <w:lang w:eastAsia="en-US"/>
              </w:rPr>
              <w:t>Obiettivi e finalità del progetto</w:t>
            </w:r>
          </w:p>
          <w:p w:rsidR="004C062C" w:rsidRPr="00774746" w:rsidRDefault="00774746" w:rsidP="00EB0A8B">
            <w:pPr>
              <w:widowControl w:val="0"/>
              <w:numPr>
                <w:ilvl w:val="0"/>
                <w:numId w:val="58"/>
              </w:numPr>
              <w:autoSpaceDE w:val="0"/>
              <w:autoSpaceDN w:val="0"/>
              <w:adjustRightInd w:val="0"/>
              <w:spacing w:line="226" w:lineRule="exact"/>
              <w:ind w:right="-20"/>
              <w:contextualSpacing/>
              <w:rPr>
                <w:rFonts w:ascii="Century Gothic" w:eastAsia="Calibri" w:hAnsi="Century Gothic" w:cs="Arial"/>
                <w:lang w:eastAsia="en-US"/>
              </w:rPr>
            </w:pPr>
            <w:r w:rsidRPr="00774746">
              <w:rPr>
                <w:rFonts w:ascii="Century Gothic" w:eastAsia="Calibri" w:hAnsi="Century Gothic" w:cs="Arial"/>
                <w:lang w:eastAsia="en-US"/>
              </w:rPr>
              <w:t>Descrizione</w:t>
            </w:r>
            <w:r w:rsidR="004C062C" w:rsidRPr="00774746">
              <w:rPr>
                <w:rFonts w:ascii="Century Gothic" w:eastAsia="Calibri" w:hAnsi="Century Gothic" w:cs="Arial"/>
                <w:lang w:eastAsia="en-US"/>
              </w:rPr>
              <w:t xml:space="preserve"> degli obiettivi del progetto</w:t>
            </w:r>
          </w:p>
          <w:p w:rsidR="004C062C" w:rsidRPr="00774746" w:rsidRDefault="00774746" w:rsidP="00EB0A8B">
            <w:pPr>
              <w:widowControl w:val="0"/>
              <w:numPr>
                <w:ilvl w:val="0"/>
                <w:numId w:val="58"/>
              </w:numPr>
              <w:autoSpaceDE w:val="0"/>
              <w:autoSpaceDN w:val="0"/>
              <w:adjustRightInd w:val="0"/>
              <w:spacing w:line="226" w:lineRule="exact"/>
              <w:ind w:right="-20"/>
              <w:contextualSpacing/>
              <w:rPr>
                <w:rFonts w:ascii="Century Gothic" w:eastAsia="Calibri" w:hAnsi="Century Gothic" w:cs="Arial"/>
                <w:lang w:eastAsia="en-US"/>
              </w:rPr>
            </w:pPr>
            <w:r w:rsidRPr="00774746">
              <w:rPr>
                <w:rFonts w:ascii="Century Gothic" w:eastAsia="Calibri" w:hAnsi="Century Gothic" w:cs="Arial"/>
                <w:lang w:eastAsia="en-US"/>
              </w:rPr>
              <w:t>Descrizione</w:t>
            </w:r>
            <w:r>
              <w:rPr>
                <w:rFonts w:ascii="Century Gothic" w:eastAsia="Calibri" w:hAnsi="Century Gothic" w:cs="Arial"/>
                <w:lang w:eastAsia="en-US"/>
              </w:rPr>
              <w:t xml:space="preserve"> del </w:t>
            </w:r>
            <w:r w:rsidR="004C062C" w:rsidRPr="00774746">
              <w:rPr>
                <w:rFonts w:ascii="Century Gothic" w:eastAsia="Calibri" w:hAnsi="Century Gothic" w:cs="Arial"/>
                <w:lang w:eastAsia="en-US"/>
              </w:rPr>
              <w:t>contesto (corredato dai dati)</w:t>
            </w:r>
          </w:p>
          <w:p w:rsidR="004C062C" w:rsidRPr="00774746" w:rsidRDefault="00774746" w:rsidP="00EB0A8B">
            <w:pPr>
              <w:widowControl w:val="0"/>
              <w:numPr>
                <w:ilvl w:val="0"/>
                <w:numId w:val="58"/>
              </w:numPr>
              <w:autoSpaceDE w:val="0"/>
              <w:autoSpaceDN w:val="0"/>
              <w:adjustRightInd w:val="0"/>
              <w:spacing w:line="226" w:lineRule="exact"/>
              <w:ind w:right="-20"/>
              <w:contextualSpacing/>
              <w:rPr>
                <w:rFonts w:ascii="Century Gothic" w:eastAsia="Calibri" w:hAnsi="Century Gothic" w:cs="Arial"/>
                <w:lang w:eastAsia="en-US"/>
              </w:rPr>
            </w:pPr>
            <w:r w:rsidRPr="00774746">
              <w:rPr>
                <w:rFonts w:ascii="Century Gothic" w:eastAsia="Calibri" w:hAnsi="Century Gothic" w:cs="Arial"/>
                <w:lang w:eastAsia="en-US"/>
              </w:rPr>
              <w:t>Localizzazione</w:t>
            </w:r>
            <w:r w:rsidR="004C062C" w:rsidRPr="00774746">
              <w:rPr>
                <w:rFonts w:ascii="Century Gothic" w:eastAsia="Calibri" w:hAnsi="Century Gothic" w:cs="Arial"/>
                <w:lang w:eastAsia="en-US"/>
              </w:rPr>
              <w:t xml:space="preserve"> geografica</w:t>
            </w:r>
          </w:p>
          <w:p w:rsidR="004C062C" w:rsidRPr="00774746" w:rsidRDefault="00774746" w:rsidP="00774746">
            <w:pPr>
              <w:widowControl w:val="0"/>
              <w:numPr>
                <w:ilvl w:val="0"/>
                <w:numId w:val="58"/>
              </w:numPr>
              <w:autoSpaceDE w:val="0"/>
              <w:autoSpaceDN w:val="0"/>
              <w:adjustRightInd w:val="0"/>
              <w:spacing w:line="226" w:lineRule="exact"/>
              <w:ind w:right="-20"/>
              <w:contextualSpacing/>
              <w:rPr>
                <w:rFonts w:ascii="Century Gothic" w:eastAsiaTheme="minorHAnsi" w:hAnsi="Century Gothic" w:cs="Arial"/>
                <w:b/>
                <w:color w:val="000000" w:themeColor="text1"/>
                <w:szCs w:val="20"/>
                <w:lang w:eastAsia="en-US"/>
              </w:rPr>
            </w:pPr>
            <w:r w:rsidRPr="00774746">
              <w:rPr>
                <w:rFonts w:ascii="Century Gothic" w:eastAsia="Calibri" w:hAnsi="Century Gothic" w:cs="Arial"/>
                <w:lang w:eastAsia="en-US"/>
              </w:rPr>
              <w:t>Descrizione</w:t>
            </w:r>
            <w:r w:rsidR="004C062C" w:rsidRPr="00774746">
              <w:rPr>
                <w:rFonts w:ascii="Century Gothic" w:eastAsia="Calibri" w:hAnsi="Century Gothic" w:cs="Arial"/>
                <w:lang w:eastAsia="en-US"/>
              </w:rPr>
              <w:t xml:space="preserve"> sintetica degli interventi previsti</w:t>
            </w:r>
            <w:r w:rsidR="004C062C" w:rsidRPr="00774746">
              <w:rPr>
                <w:rFonts w:ascii="Century Gothic" w:eastAsia="Calibri" w:hAnsi="Century Gothic" w:cs="Arial"/>
                <w:sz w:val="16"/>
                <w:szCs w:val="24"/>
                <w:lang w:eastAsia="en-US"/>
              </w:rPr>
              <w:t xml:space="preserve"> </w:t>
            </w:r>
          </w:p>
        </w:tc>
        <w:tc>
          <w:tcPr>
            <w:tcW w:w="7667" w:type="dxa"/>
          </w:tcPr>
          <w:p w:rsidR="004C062C" w:rsidRPr="004C062C" w:rsidRDefault="004C062C" w:rsidP="004C062C">
            <w:pPr>
              <w:autoSpaceDE w:val="0"/>
              <w:autoSpaceDN w:val="0"/>
              <w:adjustRightInd w:val="0"/>
              <w:rPr>
                <w:rFonts w:ascii="Century Gothic" w:eastAsiaTheme="minorHAnsi" w:hAnsi="Century Gothic" w:cs="Arial"/>
                <w:lang w:eastAsia="en-US"/>
              </w:rPr>
            </w:pPr>
          </w:p>
          <w:p w:rsidR="004C062C" w:rsidRPr="004C062C" w:rsidRDefault="004C062C" w:rsidP="004C062C">
            <w:pPr>
              <w:autoSpaceDE w:val="0"/>
              <w:autoSpaceDN w:val="0"/>
              <w:adjustRightInd w:val="0"/>
              <w:rPr>
                <w:rFonts w:ascii="Century Gothic" w:eastAsiaTheme="minorHAnsi" w:hAnsi="Century Gothic" w:cs="Arial"/>
                <w:lang w:eastAsia="en-US"/>
              </w:rPr>
            </w:pPr>
          </w:p>
          <w:p w:rsidR="004C062C" w:rsidRPr="004C062C" w:rsidRDefault="004C062C" w:rsidP="004C062C">
            <w:pPr>
              <w:autoSpaceDE w:val="0"/>
              <w:autoSpaceDN w:val="0"/>
              <w:adjustRightInd w:val="0"/>
              <w:rPr>
                <w:rFonts w:ascii="Century Gothic" w:eastAsiaTheme="minorHAnsi" w:hAnsi="Century Gothic" w:cs="Arial"/>
                <w:lang w:eastAsia="en-US"/>
              </w:rPr>
            </w:pPr>
          </w:p>
          <w:p w:rsidR="004C062C" w:rsidRPr="004C062C" w:rsidRDefault="004C062C" w:rsidP="004C062C">
            <w:pPr>
              <w:autoSpaceDE w:val="0"/>
              <w:autoSpaceDN w:val="0"/>
              <w:adjustRightInd w:val="0"/>
              <w:rPr>
                <w:rFonts w:ascii="Century Gothic" w:eastAsiaTheme="minorHAnsi" w:hAnsi="Century Gothic" w:cs="Arial"/>
                <w:lang w:eastAsia="en-US"/>
              </w:rPr>
            </w:pPr>
          </w:p>
          <w:p w:rsidR="004C062C" w:rsidRPr="004C062C" w:rsidRDefault="004C062C" w:rsidP="004C062C">
            <w:pPr>
              <w:autoSpaceDE w:val="0"/>
              <w:autoSpaceDN w:val="0"/>
              <w:adjustRightInd w:val="0"/>
              <w:rPr>
                <w:rFonts w:ascii="Century Gothic" w:eastAsiaTheme="minorHAnsi" w:hAnsi="Century Gothic" w:cs="Arial"/>
                <w:lang w:eastAsia="en-US"/>
              </w:rPr>
            </w:pPr>
          </w:p>
          <w:p w:rsidR="004C062C" w:rsidRPr="004C062C" w:rsidRDefault="004C062C" w:rsidP="004C062C">
            <w:pPr>
              <w:autoSpaceDE w:val="0"/>
              <w:autoSpaceDN w:val="0"/>
              <w:adjustRightInd w:val="0"/>
              <w:rPr>
                <w:rFonts w:ascii="Century Gothic" w:eastAsiaTheme="minorHAnsi" w:hAnsi="Century Gothic" w:cs="Arial"/>
                <w:lang w:eastAsia="en-US"/>
              </w:rPr>
            </w:pPr>
          </w:p>
          <w:p w:rsidR="004C062C" w:rsidRPr="004C062C" w:rsidRDefault="004C062C" w:rsidP="004C062C">
            <w:pPr>
              <w:autoSpaceDE w:val="0"/>
              <w:autoSpaceDN w:val="0"/>
              <w:adjustRightInd w:val="0"/>
              <w:rPr>
                <w:rFonts w:ascii="Century Gothic" w:eastAsiaTheme="minorHAnsi" w:hAnsi="Century Gothic" w:cs="Arial"/>
                <w:lang w:eastAsia="en-US"/>
              </w:rPr>
            </w:pPr>
          </w:p>
          <w:p w:rsidR="004C062C" w:rsidRPr="004C062C" w:rsidRDefault="004C062C" w:rsidP="004C062C">
            <w:pPr>
              <w:autoSpaceDE w:val="0"/>
              <w:autoSpaceDN w:val="0"/>
              <w:adjustRightInd w:val="0"/>
              <w:rPr>
                <w:rFonts w:ascii="Century Gothic" w:eastAsiaTheme="minorHAnsi" w:hAnsi="Century Gothic" w:cs="Arial"/>
                <w:lang w:eastAsia="en-US"/>
              </w:rPr>
            </w:pPr>
          </w:p>
          <w:p w:rsidR="004C062C" w:rsidRPr="004C062C" w:rsidRDefault="004C062C" w:rsidP="004C062C">
            <w:pPr>
              <w:autoSpaceDE w:val="0"/>
              <w:autoSpaceDN w:val="0"/>
              <w:adjustRightInd w:val="0"/>
              <w:rPr>
                <w:rFonts w:ascii="Century Gothic" w:eastAsiaTheme="minorHAnsi" w:hAnsi="Century Gothic" w:cs="Arial"/>
                <w:lang w:eastAsia="en-US"/>
              </w:rPr>
            </w:pPr>
          </w:p>
          <w:p w:rsidR="004C062C" w:rsidRPr="004C062C" w:rsidRDefault="004C062C" w:rsidP="004C062C">
            <w:pPr>
              <w:autoSpaceDE w:val="0"/>
              <w:autoSpaceDN w:val="0"/>
              <w:adjustRightInd w:val="0"/>
              <w:rPr>
                <w:rFonts w:ascii="Century Gothic" w:eastAsiaTheme="minorHAnsi" w:hAnsi="Century Gothic" w:cs="Arial"/>
                <w:lang w:eastAsia="en-US"/>
              </w:rPr>
            </w:pPr>
          </w:p>
          <w:p w:rsidR="004C062C" w:rsidRPr="004C062C" w:rsidRDefault="004C062C" w:rsidP="004C062C">
            <w:pPr>
              <w:autoSpaceDE w:val="0"/>
              <w:autoSpaceDN w:val="0"/>
              <w:adjustRightInd w:val="0"/>
              <w:rPr>
                <w:rFonts w:ascii="Century Gothic" w:eastAsiaTheme="minorHAnsi" w:hAnsi="Century Gothic" w:cs="Arial"/>
                <w:lang w:eastAsia="en-US"/>
              </w:rPr>
            </w:pPr>
          </w:p>
          <w:p w:rsidR="004C062C" w:rsidRPr="004C062C" w:rsidRDefault="004C062C" w:rsidP="004C062C">
            <w:pPr>
              <w:autoSpaceDE w:val="0"/>
              <w:autoSpaceDN w:val="0"/>
              <w:adjustRightInd w:val="0"/>
              <w:rPr>
                <w:rFonts w:ascii="Century Gothic" w:eastAsiaTheme="minorHAnsi" w:hAnsi="Century Gothic" w:cs="Arial"/>
                <w:lang w:eastAsia="en-US"/>
              </w:rPr>
            </w:pPr>
          </w:p>
        </w:tc>
      </w:tr>
      <w:tr w:rsidR="004C062C" w:rsidRPr="004C062C" w:rsidTr="008C112B">
        <w:tc>
          <w:tcPr>
            <w:tcW w:w="2823" w:type="dxa"/>
          </w:tcPr>
          <w:p w:rsidR="004C062C" w:rsidRPr="00FF5C49" w:rsidRDefault="004C062C" w:rsidP="00FF5C49">
            <w:pPr>
              <w:suppressAutoHyphens/>
              <w:autoSpaceDE w:val="0"/>
              <w:adjustRightInd w:val="0"/>
              <w:jc w:val="both"/>
              <w:rPr>
                <w:rFonts w:ascii="Century Gothic" w:hAnsi="Century Gothic" w:cs="Arial"/>
                <w:b/>
                <w:sz w:val="24"/>
                <w:szCs w:val="24"/>
              </w:rPr>
            </w:pPr>
            <w:r w:rsidRPr="00FF5C49">
              <w:rPr>
                <w:rFonts w:ascii="Century Gothic" w:hAnsi="Century Gothic" w:cs="Arial"/>
                <w:b/>
                <w:sz w:val="24"/>
                <w:szCs w:val="24"/>
              </w:rPr>
              <w:t>Risultati attesi</w:t>
            </w:r>
          </w:p>
          <w:p w:rsidR="004C062C" w:rsidRDefault="004C062C" w:rsidP="00FF5C49">
            <w:pPr>
              <w:suppressAutoHyphens/>
              <w:autoSpaceDE w:val="0"/>
              <w:adjustRightInd w:val="0"/>
              <w:jc w:val="both"/>
              <w:rPr>
                <w:rFonts w:ascii="Century Gothic" w:hAnsi="Century Gothic" w:cs="Arial"/>
                <w:b/>
                <w:szCs w:val="24"/>
              </w:rPr>
            </w:pPr>
            <w:r w:rsidRPr="00372787">
              <w:rPr>
                <w:rFonts w:ascii="Century Gothic" w:hAnsi="Century Gothic" w:cs="Arial"/>
                <w:b/>
                <w:szCs w:val="24"/>
              </w:rPr>
              <w:t>(indicatore di efficacia)</w:t>
            </w:r>
          </w:p>
          <w:p w:rsidR="00774ECD" w:rsidRDefault="00774ECD" w:rsidP="009438F5">
            <w:pPr>
              <w:suppressAutoHyphens/>
              <w:autoSpaceDE w:val="0"/>
              <w:adjustRightInd w:val="0"/>
              <w:jc w:val="both"/>
              <w:rPr>
                <w:rFonts w:ascii="Century Gothic" w:hAnsi="Century Gothic" w:cs="Arial"/>
                <w:sz w:val="16"/>
                <w:szCs w:val="24"/>
              </w:rPr>
            </w:pPr>
          </w:p>
          <w:p w:rsidR="009438F5" w:rsidRPr="009438F5" w:rsidRDefault="009438F5" w:rsidP="009438F5">
            <w:pPr>
              <w:suppressAutoHyphens/>
              <w:autoSpaceDE w:val="0"/>
              <w:adjustRightInd w:val="0"/>
              <w:jc w:val="both"/>
              <w:rPr>
                <w:rFonts w:ascii="Century Gothic" w:hAnsi="Century Gothic" w:cs="Arial"/>
                <w:sz w:val="16"/>
                <w:szCs w:val="24"/>
              </w:rPr>
            </w:pPr>
            <w:r w:rsidRPr="009438F5">
              <w:rPr>
                <w:rFonts w:ascii="Century Gothic" w:hAnsi="Century Gothic" w:cs="Arial"/>
                <w:sz w:val="16"/>
                <w:szCs w:val="24"/>
              </w:rPr>
              <w:t xml:space="preserve">Devono rendere misurabili: </w:t>
            </w:r>
          </w:p>
          <w:p w:rsidR="009438F5" w:rsidRPr="009438F5" w:rsidRDefault="009438F5" w:rsidP="00BB1664">
            <w:pPr>
              <w:pStyle w:val="Paragrafoelenco"/>
              <w:numPr>
                <w:ilvl w:val="0"/>
                <w:numId w:val="78"/>
              </w:numPr>
              <w:suppressAutoHyphens/>
              <w:autoSpaceDE w:val="0"/>
              <w:adjustRightInd w:val="0"/>
              <w:spacing w:after="0" w:line="240" w:lineRule="auto"/>
              <w:jc w:val="both"/>
              <w:rPr>
                <w:rFonts w:ascii="Century Gothic" w:hAnsi="Century Gothic" w:cs="Arial"/>
                <w:sz w:val="16"/>
                <w:szCs w:val="24"/>
              </w:rPr>
            </w:pPr>
            <w:r w:rsidRPr="009438F5">
              <w:rPr>
                <w:rFonts w:ascii="Century Gothic" w:hAnsi="Century Gothic" w:cs="Arial"/>
                <w:sz w:val="16"/>
                <w:szCs w:val="24"/>
              </w:rPr>
              <w:t>mantenimento e crescita del tessuto produttivo</w:t>
            </w:r>
            <w:r w:rsidR="00CA20FA">
              <w:rPr>
                <w:rFonts w:ascii="Century Gothic" w:hAnsi="Century Gothic" w:cs="Arial"/>
                <w:sz w:val="16"/>
                <w:szCs w:val="24"/>
              </w:rPr>
              <w:t xml:space="preserve">, commerciale, turistico </w:t>
            </w:r>
            <w:r w:rsidRPr="009438F5">
              <w:rPr>
                <w:rFonts w:ascii="Century Gothic" w:hAnsi="Century Gothic" w:cs="Arial"/>
                <w:sz w:val="16"/>
                <w:szCs w:val="24"/>
              </w:rPr>
              <w:t>e degli investimenti sul territorio da parte di medie e grandi imprese ovvero di imprenditori dell’artigianato di tradizione e delle nuove professioni artigiane (makers, digital, ecc.);</w:t>
            </w:r>
          </w:p>
          <w:p w:rsidR="009438F5" w:rsidRPr="009438F5" w:rsidRDefault="009438F5" w:rsidP="00BB1664">
            <w:pPr>
              <w:pStyle w:val="Paragrafoelenco"/>
              <w:numPr>
                <w:ilvl w:val="0"/>
                <w:numId w:val="78"/>
              </w:numPr>
              <w:suppressAutoHyphens/>
              <w:autoSpaceDE w:val="0"/>
              <w:adjustRightInd w:val="0"/>
              <w:spacing w:after="0" w:line="240" w:lineRule="auto"/>
              <w:jc w:val="both"/>
              <w:rPr>
                <w:rFonts w:ascii="Century Gothic" w:hAnsi="Century Gothic" w:cs="Arial"/>
                <w:sz w:val="16"/>
                <w:szCs w:val="24"/>
              </w:rPr>
            </w:pPr>
            <w:r w:rsidRPr="009438F5">
              <w:rPr>
                <w:rFonts w:ascii="Century Gothic" w:hAnsi="Century Gothic" w:cs="Arial"/>
                <w:sz w:val="16"/>
                <w:szCs w:val="24"/>
              </w:rPr>
              <w:t xml:space="preserve">aumento dell’attrattività dei territori in termini di flussi turistici e di permanenza temporanea; </w:t>
            </w:r>
          </w:p>
          <w:p w:rsidR="004C062C" w:rsidRPr="00774ECD" w:rsidRDefault="009438F5" w:rsidP="00BB1664">
            <w:pPr>
              <w:pStyle w:val="Paragrafoelenco"/>
              <w:numPr>
                <w:ilvl w:val="0"/>
                <w:numId w:val="78"/>
              </w:numPr>
              <w:suppressAutoHyphens/>
              <w:autoSpaceDE w:val="0"/>
              <w:adjustRightInd w:val="0"/>
              <w:spacing w:after="0" w:line="240" w:lineRule="auto"/>
              <w:jc w:val="both"/>
              <w:rPr>
                <w:rFonts w:ascii="Century Gothic" w:hAnsi="Century Gothic" w:cs="Arial"/>
                <w:sz w:val="16"/>
                <w:szCs w:val="24"/>
              </w:rPr>
            </w:pPr>
            <w:r w:rsidRPr="009438F5">
              <w:rPr>
                <w:rFonts w:ascii="Century Gothic" w:hAnsi="Century Gothic" w:cs="Arial"/>
                <w:sz w:val="16"/>
                <w:szCs w:val="24"/>
              </w:rPr>
              <w:t>aumento del livello occupazionale della popolazione residente</w:t>
            </w:r>
          </w:p>
          <w:p w:rsidR="004C062C" w:rsidRPr="004C062C" w:rsidRDefault="004C062C" w:rsidP="004C062C">
            <w:pPr>
              <w:widowControl w:val="0"/>
              <w:autoSpaceDE w:val="0"/>
              <w:autoSpaceDN w:val="0"/>
              <w:adjustRightInd w:val="0"/>
              <w:spacing w:line="226" w:lineRule="exact"/>
              <w:ind w:right="-20"/>
              <w:rPr>
                <w:rFonts w:ascii="Century Gothic" w:eastAsiaTheme="minorHAnsi" w:hAnsi="Century Gothic" w:cs="Arial"/>
                <w:b/>
                <w:color w:val="000000" w:themeColor="text1"/>
                <w:lang w:eastAsia="en-US"/>
              </w:rPr>
            </w:pPr>
          </w:p>
        </w:tc>
        <w:tc>
          <w:tcPr>
            <w:tcW w:w="7667" w:type="dxa"/>
          </w:tcPr>
          <w:p w:rsidR="004C062C" w:rsidRPr="004C062C" w:rsidRDefault="004C062C" w:rsidP="004C062C">
            <w:pPr>
              <w:autoSpaceDE w:val="0"/>
              <w:autoSpaceDN w:val="0"/>
              <w:adjustRightInd w:val="0"/>
              <w:rPr>
                <w:rFonts w:ascii="Century Gothic" w:eastAsiaTheme="minorHAnsi" w:hAnsi="Century Gothic" w:cs="Arial"/>
                <w:lang w:eastAsia="en-US"/>
              </w:rPr>
            </w:pPr>
          </w:p>
        </w:tc>
      </w:tr>
      <w:tr w:rsidR="004C062C" w:rsidRPr="004C062C" w:rsidTr="008C112B">
        <w:tc>
          <w:tcPr>
            <w:tcW w:w="2823" w:type="dxa"/>
          </w:tcPr>
          <w:p w:rsidR="004C062C" w:rsidRPr="00826350" w:rsidRDefault="004C062C" w:rsidP="00826350">
            <w:pPr>
              <w:suppressAutoHyphens/>
              <w:autoSpaceDE w:val="0"/>
              <w:adjustRightInd w:val="0"/>
              <w:jc w:val="both"/>
              <w:rPr>
                <w:rFonts w:ascii="Century Gothic" w:hAnsi="Century Gothic" w:cs="Arial"/>
                <w:b/>
                <w:sz w:val="24"/>
                <w:szCs w:val="24"/>
              </w:rPr>
            </w:pPr>
            <w:r w:rsidRPr="00FF5C49">
              <w:rPr>
                <w:rFonts w:ascii="Century Gothic" w:hAnsi="Century Gothic" w:cs="Arial"/>
                <w:b/>
                <w:sz w:val="24"/>
                <w:szCs w:val="24"/>
              </w:rPr>
              <w:t>Elementi</w:t>
            </w:r>
            <w:r w:rsidR="000E3EC3">
              <w:rPr>
                <w:rFonts w:ascii="Century Gothic" w:hAnsi="Century Gothic" w:cs="Arial"/>
                <w:b/>
                <w:sz w:val="24"/>
                <w:szCs w:val="24"/>
              </w:rPr>
              <w:t xml:space="preserve"> di </w:t>
            </w:r>
            <w:r w:rsidR="000E3EC3" w:rsidRPr="000E3EC3">
              <w:rPr>
                <w:rFonts w:ascii="Century Gothic" w:hAnsi="Century Gothic" w:cs="Arial"/>
                <w:b/>
                <w:sz w:val="24"/>
                <w:szCs w:val="24"/>
              </w:rPr>
              <w:t>valorizzazione delle risorse che formano l’identità e la peculiarità del territorio, a partire da quelle ambientali, enogastronomiche, culturali e produttive</w:t>
            </w:r>
          </w:p>
        </w:tc>
        <w:tc>
          <w:tcPr>
            <w:tcW w:w="7667" w:type="dxa"/>
          </w:tcPr>
          <w:p w:rsidR="004C062C" w:rsidRPr="004C062C" w:rsidRDefault="004C062C" w:rsidP="004C062C">
            <w:pPr>
              <w:autoSpaceDE w:val="0"/>
              <w:autoSpaceDN w:val="0"/>
              <w:adjustRightInd w:val="0"/>
              <w:rPr>
                <w:rFonts w:ascii="Century Gothic" w:eastAsiaTheme="minorHAnsi" w:hAnsi="Century Gothic" w:cs="Arial"/>
                <w:lang w:eastAsia="en-US"/>
              </w:rPr>
            </w:pPr>
          </w:p>
        </w:tc>
      </w:tr>
      <w:tr w:rsidR="000E3EC3" w:rsidRPr="004C062C" w:rsidTr="008C112B">
        <w:tc>
          <w:tcPr>
            <w:tcW w:w="2823" w:type="dxa"/>
          </w:tcPr>
          <w:p w:rsidR="000E3EC3" w:rsidRDefault="000E3EC3" w:rsidP="000E3EC3">
            <w:pPr>
              <w:autoSpaceDE w:val="0"/>
              <w:autoSpaceDN w:val="0"/>
              <w:adjustRightInd w:val="0"/>
              <w:rPr>
                <w:rFonts w:ascii="Century Gothic" w:eastAsiaTheme="minorHAnsi" w:hAnsi="Century Gothic" w:cs="Arial"/>
                <w:b/>
                <w:color w:val="000000" w:themeColor="text1"/>
                <w:sz w:val="24"/>
                <w:szCs w:val="24"/>
                <w:lang w:eastAsia="en-US"/>
              </w:rPr>
            </w:pPr>
            <w:r>
              <w:rPr>
                <w:rFonts w:ascii="Century Gothic" w:eastAsiaTheme="minorHAnsi" w:hAnsi="Century Gothic" w:cs="Arial"/>
                <w:b/>
                <w:color w:val="000000" w:themeColor="text1"/>
                <w:sz w:val="24"/>
                <w:szCs w:val="24"/>
                <w:lang w:eastAsia="en-US"/>
              </w:rPr>
              <w:t xml:space="preserve">Elementi chiave del </w:t>
            </w:r>
            <w:r w:rsidRPr="000E3EC3">
              <w:rPr>
                <w:rFonts w:ascii="Century Gothic" w:eastAsiaTheme="minorHAnsi" w:hAnsi="Century Gothic" w:cs="Arial"/>
                <w:b/>
                <w:color w:val="000000" w:themeColor="text1"/>
                <w:sz w:val="24"/>
                <w:szCs w:val="24"/>
                <w:lang w:eastAsia="en-US"/>
              </w:rPr>
              <w:t xml:space="preserve">mantenimento e </w:t>
            </w:r>
            <w:r>
              <w:rPr>
                <w:rFonts w:ascii="Century Gothic" w:eastAsiaTheme="minorHAnsi" w:hAnsi="Century Gothic" w:cs="Arial"/>
                <w:b/>
                <w:color w:val="000000" w:themeColor="text1"/>
                <w:sz w:val="24"/>
                <w:szCs w:val="24"/>
                <w:lang w:eastAsia="en-US"/>
              </w:rPr>
              <w:t>della</w:t>
            </w:r>
            <w:r w:rsidRPr="000E3EC3">
              <w:rPr>
                <w:rFonts w:ascii="Century Gothic" w:eastAsiaTheme="minorHAnsi" w:hAnsi="Century Gothic" w:cs="Arial"/>
                <w:b/>
                <w:color w:val="000000" w:themeColor="text1"/>
                <w:sz w:val="24"/>
                <w:szCs w:val="24"/>
                <w:lang w:eastAsia="en-US"/>
              </w:rPr>
              <w:t xml:space="preserve"> crescita del tessuto produttivo e degli </w:t>
            </w:r>
          </w:p>
          <w:p w:rsidR="009438F5" w:rsidRPr="00372787" w:rsidRDefault="009438F5" w:rsidP="000E3EC3">
            <w:pPr>
              <w:autoSpaceDE w:val="0"/>
              <w:autoSpaceDN w:val="0"/>
              <w:adjustRightInd w:val="0"/>
              <w:rPr>
                <w:rFonts w:ascii="Century Gothic" w:eastAsiaTheme="minorHAnsi" w:hAnsi="Century Gothic" w:cs="Arial"/>
                <w:b/>
                <w:color w:val="000000" w:themeColor="text1"/>
                <w:sz w:val="24"/>
                <w:szCs w:val="24"/>
                <w:lang w:eastAsia="en-US"/>
              </w:rPr>
            </w:pPr>
            <w:r w:rsidRPr="000E3EC3">
              <w:rPr>
                <w:rFonts w:ascii="Century Gothic" w:eastAsiaTheme="minorHAnsi" w:hAnsi="Century Gothic" w:cs="Arial"/>
                <w:b/>
                <w:color w:val="000000" w:themeColor="text1"/>
                <w:sz w:val="24"/>
                <w:szCs w:val="24"/>
                <w:lang w:eastAsia="en-US"/>
              </w:rPr>
              <w:t>I</w:t>
            </w:r>
            <w:r w:rsidR="000E3EC3" w:rsidRPr="000E3EC3">
              <w:rPr>
                <w:rFonts w:ascii="Century Gothic" w:eastAsiaTheme="minorHAnsi" w:hAnsi="Century Gothic" w:cs="Arial"/>
                <w:b/>
                <w:color w:val="000000" w:themeColor="text1"/>
                <w:sz w:val="24"/>
                <w:szCs w:val="24"/>
                <w:lang w:eastAsia="en-US"/>
              </w:rPr>
              <w:t>nvestimenti</w:t>
            </w:r>
          </w:p>
        </w:tc>
        <w:tc>
          <w:tcPr>
            <w:tcW w:w="7667" w:type="dxa"/>
          </w:tcPr>
          <w:p w:rsidR="000E3EC3" w:rsidRPr="004C062C" w:rsidRDefault="000E3EC3" w:rsidP="004C062C">
            <w:pPr>
              <w:autoSpaceDE w:val="0"/>
              <w:autoSpaceDN w:val="0"/>
              <w:adjustRightInd w:val="0"/>
              <w:ind w:left="360"/>
              <w:contextualSpacing/>
              <w:rPr>
                <w:rFonts w:ascii="Century Gothic" w:eastAsiaTheme="minorHAnsi" w:hAnsi="Century Gothic" w:cs="Arial"/>
                <w:lang w:eastAsia="en-US"/>
              </w:rPr>
            </w:pPr>
          </w:p>
        </w:tc>
      </w:tr>
      <w:tr w:rsidR="00047759" w:rsidRPr="004C062C" w:rsidTr="008C112B">
        <w:tc>
          <w:tcPr>
            <w:tcW w:w="2823" w:type="dxa"/>
          </w:tcPr>
          <w:p w:rsidR="00047759" w:rsidRDefault="00047759" w:rsidP="00047759">
            <w:pPr>
              <w:autoSpaceDE w:val="0"/>
              <w:autoSpaceDN w:val="0"/>
              <w:adjustRightInd w:val="0"/>
              <w:rPr>
                <w:rFonts w:ascii="Century Gothic" w:eastAsiaTheme="minorHAnsi" w:hAnsi="Century Gothic" w:cs="Arial"/>
                <w:b/>
                <w:color w:val="000000" w:themeColor="text1"/>
                <w:sz w:val="24"/>
                <w:szCs w:val="24"/>
                <w:lang w:eastAsia="en-US"/>
              </w:rPr>
            </w:pPr>
            <w:r>
              <w:rPr>
                <w:rFonts w:ascii="Century Gothic" w:eastAsiaTheme="minorHAnsi" w:hAnsi="Century Gothic" w:cs="Arial"/>
                <w:b/>
                <w:color w:val="000000" w:themeColor="text1"/>
                <w:sz w:val="24"/>
                <w:szCs w:val="24"/>
                <w:lang w:eastAsia="en-US"/>
              </w:rPr>
              <w:t>Esiti v</w:t>
            </w:r>
            <w:r w:rsidRPr="00047759">
              <w:rPr>
                <w:rFonts w:ascii="Century Gothic" w:eastAsiaTheme="minorHAnsi" w:hAnsi="Century Gothic" w:cs="Arial"/>
                <w:b/>
                <w:color w:val="000000" w:themeColor="text1"/>
                <w:sz w:val="24"/>
                <w:szCs w:val="24"/>
                <w:lang w:eastAsia="en-US"/>
              </w:rPr>
              <w:t>erifica strumenti di programma</w:t>
            </w:r>
            <w:r>
              <w:rPr>
                <w:rFonts w:ascii="Century Gothic" w:eastAsiaTheme="minorHAnsi" w:hAnsi="Century Gothic" w:cs="Arial"/>
                <w:b/>
                <w:color w:val="000000" w:themeColor="text1"/>
                <w:sz w:val="24"/>
                <w:szCs w:val="24"/>
                <w:lang w:eastAsia="en-US"/>
              </w:rPr>
              <w:t xml:space="preserve">zione e pianificazione urbana </w:t>
            </w:r>
            <w:r>
              <w:rPr>
                <w:rFonts w:ascii="Century Gothic" w:eastAsia="Calibri" w:hAnsi="Century Gothic" w:cs="Arial"/>
                <w:sz w:val="16"/>
                <w:szCs w:val="24"/>
                <w:lang w:eastAsia="en-US"/>
              </w:rPr>
              <w:t>(</w:t>
            </w:r>
            <w:r w:rsidRPr="00047759">
              <w:rPr>
                <w:rFonts w:ascii="Century Gothic" w:eastAsia="Calibri" w:hAnsi="Century Gothic" w:cs="Arial"/>
                <w:sz w:val="16"/>
                <w:szCs w:val="24"/>
                <w:lang w:eastAsia="en-US"/>
              </w:rPr>
              <w:t>Indicare le misure necessarie per diminuire le esternalità negative nelle aree oggetto di intervento</w:t>
            </w:r>
            <w:r>
              <w:rPr>
                <w:rFonts w:ascii="Century Gothic" w:eastAsia="Calibri" w:hAnsi="Century Gothic" w:cs="Arial"/>
                <w:sz w:val="16"/>
                <w:szCs w:val="24"/>
                <w:lang w:eastAsia="en-US"/>
              </w:rPr>
              <w:t xml:space="preserve">) </w:t>
            </w:r>
          </w:p>
        </w:tc>
        <w:tc>
          <w:tcPr>
            <w:tcW w:w="7667" w:type="dxa"/>
          </w:tcPr>
          <w:p w:rsidR="00047759" w:rsidRPr="004C062C" w:rsidRDefault="00047759" w:rsidP="004C062C">
            <w:pPr>
              <w:autoSpaceDE w:val="0"/>
              <w:autoSpaceDN w:val="0"/>
              <w:adjustRightInd w:val="0"/>
              <w:ind w:left="360"/>
              <w:contextualSpacing/>
              <w:rPr>
                <w:rFonts w:ascii="Century Gothic" w:eastAsiaTheme="minorHAnsi" w:hAnsi="Century Gothic" w:cs="Arial"/>
                <w:lang w:eastAsia="en-US"/>
              </w:rPr>
            </w:pPr>
          </w:p>
        </w:tc>
      </w:tr>
      <w:tr w:rsidR="004C062C" w:rsidRPr="004C062C" w:rsidTr="008C112B">
        <w:tc>
          <w:tcPr>
            <w:tcW w:w="2823" w:type="dxa"/>
          </w:tcPr>
          <w:p w:rsidR="004C062C" w:rsidRPr="00372787" w:rsidRDefault="004C062C" w:rsidP="004C062C">
            <w:pPr>
              <w:autoSpaceDE w:val="0"/>
              <w:autoSpaceDN w:val="0"/>
              <w:adjustRightInd w:val="0"/>
              <w:rPr>
                <w:rFonts w:ascii="Century Gothic" w:eastAsiaTheme="minorHAnsi" w:hAnsi="Century Gothic" w:cs="Arial"/>
                <w:b/>
                <w:color w:val="000000" w:themeColor="text1"/>
                <w:sz w:val="24"/>
                <w:szCs w:val="24"/>
                <w:lang w:eastAsia="en-US"/>
              </w:rPr>
            </w:pPr>
            <w:r w:rsidRPr="00372787">
              <w:rPr>
                <w:rFonts w:ascii="Century Gothic" w:eastAsiaTheme="minorHAnsi" w:hAnsi="Century Gothic" w:cs="Arial"/>
                <w:b/>
                <w:color w:val="000000" w:themeColor="text1"/>
                <w:sz w:val="24"/>
                <w:szCs w:val="24"/>
                <w:lang w:eastAsia="en-US"/>
              </w:rPr>
              <w:t>Partenariato</w:t>
            </w:r>
          </w:p>
          <w:p w:rsidR="004C062C" w:rsidRPr="009438F5" w:rsidRDefault="004C062C" w:rsidP="009438F5">
            <w:pPr>
              <w:suppressAutoHyphens/>
              <w:autoSpaceDE w:val="0"/>
              <w:adjustRightInd w:val="0"/>
              <w:jc w:val="both"/>
              <w:rPr>
                <w:rFonts w:ascii="Century Gothic" w:hAnsi="Century Gothic" w:cs="Arial"/>
                <w:szCs w:val="24"/>
              </w:rPr>
            </w:pPr>
            <w:r w:rsidRPr="00475285">
              <w:rPr>
                <w:rFonts w:ascii="Century Gothic" w:hAnsi="Century Gothic" w:cs="Arial"/>
                <w:szCs w:val="24"/>
              </w:rPr>
              <w:t>(</w:t>
            </w:r>
            <w:r w:rsidR="00774746" w:rsidRPr="00475285">
              <w:rPr>
                <w:rFonts w:ascii="Century Gothic" w:hAnsi="Century Gothic" w:cs="Arial"/>
                <w:szCs w:val="24"/>
              </w:rPr>
              <w:t>Soggetti</w:t>
            </w:r>
            <w:r w:rsidRPr="00475285">
              <w:rPr>
                <w:rFonts w:ascii="Century Gothic" w:hAnsi="Century Gothic" w:cs="Arial"/>
                <w:szCs w:val="24"/>
              </w:rPr>
              <w:t xml:space="preserve"> coinvolt</w:t>
            </w:r>
            <w:r w:rsidR="009438F5">
              <w:rPr>
                <w:rFonts w:ascii="Century Gothic" w:hAnsi="Century Gothic" w:cs="Arial"/>
                <w:szCs w:val="24"/>
              </w:rPr>
              <w:t>i, impegni e ruoli di ciascuno)</w:t>
            </w:r>
          </w:p>
        </w:tc>
        <w:tc>
          <w:tcPr>
            <w:tcW w:w="7667" w:type="dxa"/>
          </w:tcPr>
          <w:p w:rsidR="004C062C" w:rsidRPr="004C062C" w:rsidRDefault="004C062C" w:rsidP="004C062C">
            <w:pPr>
              <w:autoSpaceDE w:val="0"/>
              <w:autoSpaceDN w:val="0"/>
              <w:adjustRightInd w:val="0"/>
              <w:ind w:left="360"/>
              <w:contextualSpacing/>
              <w:rPr>
                <w:rFonts w:ascii="Century Gothic" w:eastAsiaTheme="minorHAnsi" w:hAnsi="Century Gothic" w:cs="Arial"/>
                <w:lang w:eastAsia="en-US"/>
              </w:rPr>
            </w:pPr>
          </w:p>
        </w:tc>
      </w:tr>
      <w:tr w:rsidR="004C062C" w:rsidRPr="004C062C" w:rsidTr="008C112B">
        <w:tc>
          <w:tcPr>
            <w:tcW w:w="2823" w:type="dxa"/>
          </w:tcPr>
          <w:p w:rsidR="004C062C" w:rsidRPr="00372787" w:rsidRDefault="004C062C" w:rsidP="004C062C">
            <w:pPr>
              <w:autoSpaceDE w:val="0"/>
              <w:autoSpaceDN w:val="0"/>
              <w:adjustRightInd w:val="0"/>
              <w:rPr>
                <w:rFonts w:ascii="Century Gothic" w:eastAsiaTheme="minorHAnsi" w:hAnsi="Century Gothic" w:cs="Arial"/>
                <w:b/>
                <w:color w:val="000000" w:themeColor="text1"/>
                <w:sz w:val="24"/>
                <w:szCs w:val="24"/>
                <w:lang w:eastAsia="en-US"/>
              </w:rPr>
            </w:pPr>
            <w:r w:rsidRPr="00372787">
              <w:rPr>
                <w:rFonts w:ascii="Century Gothic" w:eastAsiaTheme="minorHAnsi" w:hAnsi="Century Gothic" w:cs="Arial"/>
                <w:b/>
                <w:color w:val="000000" w:themeColor="text1"/>
                <w:sz w:val="24"/>
                <w:szCs w:val="24"/>
                <w:lang w:eastAsia="en-US"/>
              </w:rPr>
              <w:t>Risorse  previste del Progetto</w:t>
            </w:r>
          </w:p>
          <w:p w:rsidR="004C062C" w:rsidRPr="004C062C" w:rsidRDefault="004C062C" w:rsidP="004C062C">
            <w:pPr>
              <w:autoSpaceDE w:val="0"/>
              <w:autoSpaceDN w:val="0"/>
              <w:adjustRightInd w:val="0"/>
              <w:rPr>
                <w:rFonts w:ascii="Century Gothic" w:eastAsiaTheme="minorHAnsi" w:hAnsi="Century Gothic" w:cs="Arial"/>
                <w:b/>
                <w:color w:val="000000" w:themeColor="text1"/>
                <w:lang w:eastAsia="en-US"/>
              </w:rPr>
            </w:pPr>
          </w:p>
          <w:p w:rsidR="004C062C" w:rsidRPr="004C062C" w:rsidRDefault="004C062C" w:rsidP="004C062C">
            <w:pPr>
              <w:autoSpaceDE w:val="0"/>
              <w:autoSpaceDN w:val="0"/>
              <w:adjustRightInd w:val="0"/>
              <w:rPr>
                <w:rFonts w:ascii="Century Gothic" w:eastAsiaTheme="minorHAnsi" w:hAnsi="Century Gothic" w:cs="Arial"/>
                <w:b/>
                <w:color w:val="000000" w:themeColor="text1"/>
                <w:lang w:eastAsia="en-US"/>
              </w:rPr>
            </w:pPr>
          </w:p>
          <w:p w:rsidR="004C062C" w:rsidRPr="004C062C" w:rsidRDefault="004C062C" w:rsidP="004C062C">
            <w:pPr>
              <w:autoSpaceDE w:val="0"/>
              <w:autoSpaceDN w:val="0"/>
              <w:adjustRightInd w:val="0"/>
              <w:rPr>
                <w:rFonts w:ascii="Century Gothic" w:eastAsiaTheme="minorHAnsi" w:hAnsi="Century Gothic" w:cs="Arial"/>
                <w:b/>
                <w:color w:val="000000" w:themeColor="text1"/>
                <w:lang w:eastAsia="en-US"/>
              </w:rPr>
            </w:pPr>
          </w:p>
          <w:p w:rsidR="004C062C" w:rsidRPr="004C062C" w:rsidRDefault="004C062C" w:rsidP="004C062C">
            <w:pPr>
              <w:rPr>
                <w:rFonts w:ascii="Century Gothic" w:eastAsiaTheme="minorHAnsi" w:hAnsi="Century Gothic" w:cs="Arial"/>
                <w:lang w:eastAsia="en-US"/>
              </w:rPr>
            </w:pPr>
          </w:p>
          <w:p w:rsidR="004C062C" w:rsidRPr="004C062C" w:rsidRDefault="004C062C" w:rsidP="004C062C">
            <w:pPr>
              <w:rPr>
                <w:rFonts w:ascii="Century Gothic" w:eastAsiaTheme="minorHAnsi" w:hAnsi="Century Gothic" w:cs="Arial"/>
                <w:lang w:eastAsia="en-US"/>
              </w:rPr>
            </w:pPr>
          </w:p>
          <w:p w:rsidR="004C062C" w:rsidRPr="004C062C" w:rsidRDefault="004C062C" w:rsidP="004C062C">
            <w:pPr>
              <w:rPr>
                <w:rFonts w:ascii="Century Gothic" w:eastAsiaTheme="minorHAnsi" w:hAnsi="Century Gothic" w:cs="Arial"/>
                <w:lang w:eastAsia="en-US"/>
              </w:rPr>
            </w:pPr>
          </w:p>
          <w:p w:rsidR="004C062C" w:rsidRPr="004C062C" w:rsidRDefault="004C062C" w:rsidP="004C062C">
            <w:pPr>
              <w:rPr>
                <w:rFonts w:ascii="Century Gothic" w:eastAsiaTheme="minorHAnsi" w:hAnsi="Century Gothic" w:cs="Arial"/>
                <w:lang w:eastAsia="en-US"/>
              </w:rPr>
            </w:pPr>
          </w:p>
          <w:p w:rsidR="004C062C" w:rsidRPr="004C062C" w:rsidRDefault="004C062C" w:rsidP="004C062C">
            <w:pPr>
              <w:rPr>
                <w:rFonts w:ascii="Century Gothic" w:eastAsiaTheme="minorHAnsi" w:hAnsi="Century Gothic" w:cs="Arial"/>
                <w:lang w:eastAsia="en-US"/>
              </w:rPr>
            </w:pPr>
          </w:p>
          <w:p w:rsidR="004C062C" w:rsidRPr="004C062C" w:rsidRDefault="004C062C" w:rsidP="004C062C">
            <w:pPr>
              <w:jc w:val="center"/>
              <w:rPr>
                <w:rFonts w:ascii="Century Gothic" w:eastAsiaTheme="minorHAnsi" w:hAnsi="Century Gothic" w:cs="Arial"/>
                <w:lang w:eastAsia="en-US"/>
              </w:rPr>
            </w:pPr>
          </w:p>
        </w:tc>
        <w:tc>
          <w:tcPr>
            <w:tcW w:w="7667" w:type="dxa"/>
          </w:tcPr>
          <w:tbl>
            <w:tblPr>
              <w:tblpPr w:leftFromText="141" w:rightFromText="141" w:horzAnchor="margin" w:tblpY="255"/>
              <w:tblOverlap w:val="never"/>
              <w:tblW w:w="7488" w:type="dxa"/>
              <w:tblLayout w:type="fixed"/>
              <w:tblCellMar>
                <w:left w:w="70" w:type="dxa"/>
                <w:right w:w="70" w:type="dxa"/>
              </w:tblCellMar>
              <w:tblLook w:val="04A0" w:firstRow="1" w:lastRow="0" w:firstColumn="1" w:lastColumn="0" w:noHBand="0" w:noVBand="1"/>
            </w:tblPr>
            <w:tblGrid>
              <w:gridCol w:w="2981"/>
              <w:gridCol w:w="1366"/>
              <w:gridCol w:w="1639"/>
              <w:gridCol w:w="1502"/>
            </w:tblGrid>
            <w:tr w:rsidR="004C062C" w:rsidRPr="00372787" w:rsidTr="00475285">
              <w:trPr>
                <w:trHeight w:val="258"/>
              </w:trPr>
              <w:tc>
                <w:tcPr>
                  <w:tcW w:w="2981" w:type="dxa"/>
                  <w:tcBorders>
                    <w:top w:val="nil"/>
                    <w:left w:val="nil"/>
                    <w:bottom w:val="nil"/>
                    <w:right w:val="nil"/>
                  </w:tcBorders>
                  <w:shd w:val="clear" w:color="auto" w:fill="auto"/>
                  <w:noWrap/>
                  <w:vAlign w:val="bottom"/>
                  <w:hideMark/>
                </w:tcPr>
                <w:p w:rsidR="004C062C" w:rsidRPr="00372787" w:rsidRDefault="004C062C" w:rsidP="004C062C">
                  <w:pPr>
                    <w:spacing w:after="0" w:line="240" w:lineRule="auto"/>
                    <w:rPr>
                      <w:rFonts w:ascii="Calibri" w:eastAsia="Times New Roman" w:hAnsi="Calibri" w:cs="Times New Roman"/>
                      <w:color w:val="000000"/>
                      <w:sz w:val="20"/>
                    </w:rPr>
                  </w:pPr>
                </w:p>
              </w:tc>
              <w:tc>
                <w:tcPr>
                  <w:tcW w:w="13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C062C" w:rsidRPr="00372787" w:rsidRDefault="004C062C" w:rsidP="004C062C">
                  <w:pPr>
                    <w:spacing w:after="0" w:line="240" w:lineRule="auto"/>
                    <w:jc w:val="center"/>
                    <w:rPr>
                      <w:rFonts w:ascii="Calibri" w:eastAsia="Times New Roman" w:hAnsi="Calibri" w:cs="Times New Roman"/>
                      <w:b/>
                      <w:bCs/>
                      <w:color w:val="000000"/>
                      <w:sz w:val="20"/>
                    </w:rPr>
                  </w:pPr>
                  <w:r w:rsidRPr="00372787">
                    <w:rPr>
                      <w:rFonts w:ascii="Calibri" w:eastAsia="Times New Roman" w:hAnsi="Calibri" w:cs="Times New Roman"/>
                      <w:b/>
                      <w:bCs/>
                      <w:color w:val="000000"/>
                      <w:sz w:val="20"/>
                    </w:rPr>
                    <w:t>CORRENTE</w:t>
                  </w:r>
                </w:p>
              </w:tc>
              <w:tc>
                <w:tcPr>
                  <w:tcW w:w="1639" w:type="dxa"/>
                  <w:tcBorders>
                    <w:top w:val="single" w:sz="4" w:space="0" w:color="auto"/>
                    <w:left w:val="nil"/>
                    <w:bottom w:val="single" w:sz="4" w:space="0" w:color="auto"/>
                    <w:right w:val="single" w:sz="4" w:space="0" w:color="auto"/>
                  </w:tcBorders>
                  <w:shd w:val="clear" w:color="auto" w:fill="auto"/>
                  <w:noWrap/>
                  <w:vAlign w:val="bottom"/>
                  <w:hideMark/>
                </w:tcPr>
                <w:p w:rsidR="004C062C" w:rsidRPr="00372787" w:rsidRDefault="004C062C" w:rsidP="004C062C">
                  <w:pPr>
                    <w:spacing w:after="0" w:line="240" w:lineRule="auto"/>
                    <w:jc w:val="center"/>
                    <w:rPr>
                      <w:rFonts w:ascii="Calibri" w:eastAsia="Times New Roman" w:hAnsi="Calibri" w:cs="Times New Roman"/>
                      <w:b/>
                      <w:bCs/>
                      <w:color w:val="000000"/>
                      <w:sz w:val="20"/>
                    </w:rPr>
                  </w:pPr>
                  <w:r w:rsidRPr="00372787">
                    <w:rPr>
                      <w:rFonts w:ascii="Calibri" w:eastAsia="Times New Roman" w:hAnsi="Calibri" w:cs="Times New Roman"/>
                      <w:b/>
                      <w:bCs/>
                      <w:color w:val="000000"/>
                      <w:sz w:val="20"/>
                    </w:rPr>
                    <w:t>CAPITALE</w:t>
                  </w:r>
                </w:p>
              </w:tc>
              <w:tc>
                <w:tcPr>
                  <w:tcW w:w="1502" w:type="dxa"/>
                  <w:tcBorders>
                    <w:top w:val="single" w:sz="4" w:space="0" w:color="auto"/>
                    <w:left w:val="nil"/>
                    <w:bottom w:val="single" w:sz="4" w:space="0" w:color="auto"/>
                    <w:right w:val="single" w:sz="4" w:space="0" w:color="auto"/>
                  </w:tcBorders>
                  <w:shd w:val="clear" w:color="auto" w:fill="auto"/>
                  <w:noWrap/>
                  <w:vAlign w:val="bottom"/>
                  <w:hideMark/>
                </w:tcPr>
                <w:p w:rsidR="004C062C" w:rsidRPr="00372787" w:rsidRDefault="004C062C" w:rsidP="004C062C">
                  <w:pPr>
                    <w:spacing w:after="0" w:line="240" w:lineRule="auto"/>
                    <w:jc w:val="center"/>
                    <w:rPr>
                      <w:rFonts w:ascii="Calibri" w:eastAsia="Times New Roman" w:hAnsi="Calibri" w:cs="Times New Roman"/>
                      <w:b/>
                      <w:bCs/>
                      <w:color w:val="000000"/>
                      <w:sz w:val="20"/>
                    </w:rPr>
                  </w:pPr>
                  <w:r w:rsidRPr="00372787">
                    <w:rPr>
                      <w:rFonts w:ascii="Calibri" w:eastAsia="Times New Roman" w:hAnsi="Calibri" w:cs="Times New Roman"/>
                      <w:b/>
                      <w:bCs/>
                      <w:color w:val="000000"/>
                      <w:sz w:val="20"/>
                    </w:rPr>
                    <w:t>TOTALE</w:t>
                  </w:r>
                </w:p>
              </w:tc>
            </w:tr>
            <w:tr w:rsidR="004C062C" w:rsidRPr="00372787" w:rsidTr="00475285">
              <w:trPr>
                <w:trHeight w:val="517"/>
              </w:trPr>
              <w:tc>
                <w:tcPr>
                  <w:tcW w:w="2981" w:type="dxa"/>
                  <w:tcBorders>
                    <w:top w:val="nil"/>
                    <w:left w:val="nil"/>
                    <w:bottom w:val="nil"/>
                    <w:right w:val="nil"/>
                  </w:tcBorders>
                  <w:shd w:val="clear" w:color="auto" w:fill="auto"/>
                  <w:vAlign w:val="center"/>
                  <w:hideMark/>
                </w:tcPr>
                <w:p w:rsidR="004C062C" w:rsidRPr="00475285" w:rsidRDefault="00774ECD" w:rsidP="00774ECD">
                  <w:pPr>
                    <w:suppressAutoHyphens/>
                    <w:autoSpaceDE w:val="0"/>
                    <w:adjustRightInd w:val="0"/>
                    <w:spacing w:after="0" w:line="240" w:lineRule="auto"/>
                    <w:jc w:val="both"/>
                    <w:rPr>
                      <w:rFonts w:eastAsia="Times New Roman" w:cs="Times New Roman"/>
                      <w:color w:val="000000"/>
                      <w:sz w:val="20"/>
                      <w:szCs w:val="20"/>
                    </w:rPr>
                  </w:pPr>
                  <w:r>
                    <w:rPr>
                      <w:rFonts w:cs="Arial"/>
                      <w:b/>
                      <w:sz w:val="20"/>
                      <w:szCs w:val="20"/>
                    </w:rPr>
                    <w:t>Capofila</w:t>
                  </w:r>
                  <w:r w:rsidR="004C062C" w:rsidRPr="00475285">
                    <w:rPr>
                      <w:rFonts w:cs="Arial"/>
                      <w:sz w:val="20"/>
                      <w:szCs w:val="20"/>
                    </w:rPr>
                    <w:t xml:space="preserve"> (comprese società </w:t>
                  </w:r>
                  <w:r>
                    <w:rPr>
                      <w:rFonts w:cs="Arial"/>
                      <w:sz w:val="20"/>
                      <w:szCs w:val="20"/>
                    </w:rPr>
                    <w:t>partecipate</w:t>
                  </w:r>
                  <w:r w:rsidR="004C062C" w:rsidRPr="00475285">
                    <w:rPr>
                      <w:rFonts w:cs="Arial"/>
                      <w:sz w:val="20"/>
                      <w:szCs w:val="20"/>
                    </w:rPr>
                    <w:t>)</w:t>
                  </w:r>
                </w:p>
              </w:tc>
              <w:tc>
                <w:tcPr>
                  <w:tcW w:w="1366" w:type="dxa"/>
                  <w:tcBorders>
                    <w:top w:val="nil"/>
                    <w:left w:val="single" w:sz="4" w:space="0" w:color="auto"/>
                    <w:bottom w:val="single" w:sz="4" w:space="0" w:color="auto"/>
                    <w:right w:val="single" w:sz="4" w:space="0" w:color="auto"/>
                  </w:tcBorders>
                  <w:shd w:val="clear" w:color="auto" w:fill="auto"/>
                  <w:noWrap/>
                  <w:vAlign w:val="center"/>
                  <w:hideMark/>
                </w:tcPr>
                <w:p w:rsidR="004C062C" w:rsidRPr="00372787" w:rsidRDefault="004C062C" w:rsidP="004C062C">
                  <w:pPr>
                    <w:spacing w:after="0" w:line="240" w:lineRule="auto"/>
                    <w:rPr>
                      <w:rFonts w:ascii="Calibri" w:eastAsia="Times New Roman" w:hAnsi="Calibri" w:cs="Times New Roman"/>
                      <w:color w:val="000000"/>
                      <w:sz w:val="20"/>
                    </w:rPr>
                  </w:pPr>
                  <w:r w:rsidRPr="00372787">
                    <w:rPr>
                      <w:rFonts w:ascii="Calibri" w:eastAsia="Times New Roman" w:hAnsi="Calibri" w:cs="Times New Roman"/>
                      <w:color w:val="000000"/>
                      <w:sz w:val="20"/>
                    </w:rPr>
                    <w:t> </w:t>
                  </w:r>
                </w:p>
              </w:tc>
              <w:tc>
                <w:tcPr>
                  <w:tcW w:w="1639" w:type="dxa"/>
                  <w:tcBorders>
                    <w:top w:val="nil"/>
                    <w:left w:val="nil"/>
                    <w:bottom w:val="single" w:sz="4" w:space="0" w:color="auto"/>
                    <w:right w:val="single" w:sz="4" w:space="0" w:color="auto"/>
                  </w:tcBorders>
                  <w:shd w:val="clear" w:color="auto" w:fill="auto"/>
                  <w:noWrap/>
                  <w:vAlign w:val="center"/>
                  <w:hideMark/>
                </w:tcPr>
                <w:p w:rsidR="004C062C" w:rsidRPr="00372787" w:rsidRDefault="004C062C" w:rsidP="004C062C">
                  <w:pPr>
                    <w:spacing w:after="0" w:line="240" w:lineRule="auto"/>
                    <w:rPr>
                      <w:rFonts w:ascii="Calibri" w:eastAsia="Times New Roman" w:hAnsi="Calibri" w:cs="Times New Roman"/>
                      <w:color w:val="000000"/>
                      <w:sz w:val="20"/>
                    </w:rPr>
                  </w:pPr>
                  <w:r w:rsidRPr="00372787">
                    <w:rPr>
                      <w:rFonts w:ascii="Calibri" w:eastAsia="Times New Roman" w:hAnsi="Calibri" w:cs="Times New Roman"/>
                      <w:color w:val="000000"/>
                      <w:sz w:val="20"/>
                    </w:rPr>
                    <w:t> </w:t>
                  </w:r>
                </w:p>
              </w:tc>
              <w:tc>
                <w:tcPr>
                  <w:tcW w:w="1502" w:type="dxa"/>
                  <w:tcBorders>
                    <w:top w:val="nil"/>
                    <w:left w:val="nil"/>
                    <w:bottom w:val="single" w:sz="4" w:space="0" w:color="auto"/>
                    <w:right w:val="single" w:sz="4" w:space="0" w:color="auto"/>
                  </w:tcBorders>
                  <w:shd w:val="clear" w:color="auto" w:fill="auto"/>
                  <w:noWrap/>
                  <w:vAlign w:val="center"/>
                  <w:hideMark/>
                </w:tcPr>
                <w:p w:rsidR="004C062C" w:rsidRPr="00372787" w:rsidRDefault="004C062C" w:rsidP="004C062C">
                  <w:pPr>
                    <w:spacing w:after="0" w:line="240" w:lineRule="auto"/>
                    <w:rPr>
                      <w:rFonts w:ascii="Calibri" w:eastAsia="Times New Roman" w:hAnsi="Calibri" w:cs="Times New Roman"/>
                      <w:color w:val="000000"/>
                      <w:sz w:val="20"/>
                    </w:rPr>
                  </w:pPr>
                  <w:r w:rsidRPr="00372787">
                    <w:rPr>
                      <w:rFonts w:ascii="Calibri" w:eastAsia="Times New Roman" w:hAnsi="Calibri" w:cs="Times New Roman"/>
                      <w:color w:val="000000"/>
                      <w:sz w:val="20"/>
                    </w:rPr>
                    <w:t> </w:t>
                  </w:r>
                </w:p>
              </w:tc>
            </w:tr>
            <w:tr w:rsidR="00826350" w:rsidRPr="00372787" w:rsidTr="00475285">
              <w:trPr>
                <w:trHeight w:val="476"/>
              </w:trPr>
              <w:tc>
                <w:tcPr>
                  <w:tcW w:w="2981" w:type="dxa"/>
                  <w:tcBorders>
                    <w:top w:val="nil"/>
                    <w:left w:val="nil"/>
                    <w:bottom w:val="nil"/>
                    <w:right w:val="nil"/>
                  </w:tcBorders>
                  <w:shd w:val="clear" w:color="auto" w:fill="auto"/>
                  <w:vAlign w:val="center"/>
                </w:tcPr>
                <w:p w:rsidR="00826350" w:rsidRPr="00475285" w:rsidRDefault="00826350" w:rsidP="00774ECD">
                  <w:pPr>
                    <w:suppressAutoHyphens/>
                    <w:autoSpaceDE w:val="0"/>
                    <w:adjustRightInd w:val="0"/>
                    <w:spacing w:after="0" w:line="240" w:lineRule="auto"/>
                    <w:jc w:val="both"/>
                    <w:rPr>
                      <w:rFonts w:cs="Arial"/>
                      <w:b/>
                      <w:sz w:val="20"/>
                      <w:szCs w:val="20"/>
                    </w:rPr>
                  </w:pPr>
                  <w:r>
                    <w:rPr>
                      <w:rFonts w:cs="Arial"/>
                      <w:b/>
                      <w:sz w:val="20"/>
                      <w:szCs w:val="20"/>
                    </w:rPr>
                    <w:t>D</w:t>
                  </w:r>
                  <w:r w:rsidRPr="00826350">
                    <w:rPr>
                      <w:rFonts w:cs="Arial"/>
                      <w:b/>
                      <w:sz w:val="20"/>
                      <w:szCs w:val="20"/>
                    </w:rPr>
                    <w:t>estinatari finali del contributo regionale</w:t>
                  </w:r>
                </w:p>
              </w:tc>
              <w:tc>
                <w:tcPr>
                  <w:tcW w:w="1366" w:type="dxa"/>
                  <w:tcBorders>
                    <w:top w:val="nil"/>
                    <w:left w:val="single" w:sz="4" w:space="0" w:color="auto"/>
                    <w:bottom w:val="single" w:sz="4" w:space="0" w:color="auto"/>
                    <w:right w:val="single" w:sz="4" w:space="0" w:color="auto"/>
                  </w:tcBorders>
                  <w:shd w:val="clear" w:color="auto" w:fill="auto"/>
                  <w:noWrap/>
                  <w:vAlign w:val="center"/>
                </w:tcPr>
                <w:p w:rsidR="00826350" w:rsidRPr="00372787" w:rsidRDefault="00826350" w:rsidP="004C062C">
                  <w:pPr>
                    <w:spacing w:after="0" w:line="240" w:lineRule="auto"/>
                    <w:rPr>
                      <w:rFonts w:ascii="Calibri" w:eastAsia="Times New Roman" w:hAnsi="Calibri" w:cs="Times New Roman"/>
                      <w:color w:val="000000"/>
                      <w:sz w:val="20"/>
                    </w:rPr>
                  </w:pPr>
                </w:p>
              </w:tc>
              <w:tc>
                <w:tcPr>
                  <w:tcW w:w="1639" w:type="dxa"/>
                  <w:tcBorders>
                    <w:top w:val="nil"/>
                    <w:left w:val="nil"/>
                    <w:bottom w:val="single" w:sz="4" w:space="0" w:color="auto"/>
                    <w:right w:val="single" w:sz="4" w:space="0" w:color="auto"/>
                  </w:tcBorders>
                  <w:shd w:val="clear" w:color="auto" w:fill="auto"/>
                  <w:noWrap/>
                  <w:vAlign w:val="center"/>
                </w:tcPr>
                <w:p w:rsidR="00826350" w:rsidRPr="00372787" w:rsidRDefault="00826350" w:rsidP="004C062C">
                  <w:pPr>
                    <w:spacing w:after="0" w:line="240" w:lineRule="auto"/>
                    <w:rPr>
                      <w:rFonts w:ascii="Calibri" w:eastAsia="Times New Roman" w:hAnsi="Calibri" w:cs="Times New Roman"/>
                      <w:color w:val="000000"/>
                      <w:sz w:val="20"/>
                    </w:rPr>
                  </w:pPr>
                </w:p>
              </w:tc>
              <w:tc>
                <w:tcPr>
                  <w:tcW w:w="1502" w:type="dxa"/>
                  <w:tcBorders>
                    <w:top w:val="nil"/>
                    <w:left w:val="nil"/>
                    <w:bottom w:val="single" w:sz="4" w:space="0" w:color="auto"/>
                    <w:right w:val="single" w:sz="4" w:space="0" w:color="auto"/>
                  </w:tcBorders>
                  <w:shd w:val="clear" w:color="auto" w:fill="auto"/>
                  <w:noWrap/>
                  <w:vAlign w:val="center"/>
                </w:tcPr>
                <w:p w:rsidR="00826350" w:rsidRPr="00372787" w:rsidRDefault="00826350" w:rsidP="004C062C">
                  <w:pPr>
                    <w:spacing w:after="0" w:line="240" w:lineRule="auto"/>
                    <w:rPr>
                      <w:rFonts w:ascii="Calibri" w:eastAsia="Times New Roman" w:hAnsi="Calibri" w:cs="Times New Roman"/>
                      <w:color w:val="000000"/>
                      <w:sz w:val="20"/>
                    </w:rPr>
                  </w:pPr>
                </w:p>
              </w:tc>
            </w:tr>
            <w:tr w:rsidR="004C062C" w:rsidRPr="00372787" w:rsidTr="00475285">
              <w:trPr>
                <w:trHeight w:val="476"/>
              </w:trPr>
              <w:tc>
                <w:tcPr>
                  <w:tcW w:w="2981" w:type="dxa"/>
                  <w:tcBorders>
                    <w:top w:val="nil"/>
                    <w:left w:val="nil"/>
                    <w:bottom w:val="nil"/>
                    <w:right w:val="nil"/>
                  </w:tcBorders>
                  <w:shd w:val="clear" w:color="auto" w:fill="auto"/>
                  <w:vAlign w:val="center"/>
                  <w:hideMark/>
                </w:tcPr>
                <w:p w:rsidR="004C062C" w:rsidRPr="00475285" w:rsidRDefault="004C062C" w:rsidP="00774ECD">
                  <w:pPr>
                    <w:suppressAutoHyphens/>
                    <w:autoSpaceDE w:val="0"/>
                    <w:adjustRightInd w:val="0"/>
                    <w:spacing w:after="0" w:line="240" w:lineRule="auto"/>
                    <w:jc w:val="both"/>
                    <w:rPr>
                      <w:rFonts w:eastAsia="Times New Roman" w:cs="Times New Roman"/>
                      <w:color w:val="000000"/>
                      <w:sz w:val="20"/>
                    </w:rPr>
                  </w:pPr>
                  <w:r w:rsidRPr="00475285">
                    <w:rPr>
                      <w:rFonts w:cs="Arial"/>
                      <w:b/>
                      <w:sz w:val="20"/>
                      <w:szCs w:val="20"/>
                    </w:rPr>
                    <w:t xml:space="preserve">Partner </w:t>
                  </w:r>
                  <w:r w:rsidR="00774ECD">
                    <w:rPr>
                      <w:rFonts w:cs="Arial"/>
                      <w:b/>
                      <w:sz w:val="20"/>
                      <w:szCs w:val="20"/>
                    </w:rPr>
                    <w:t>territoriali pubblici,</w:t>
                  </w:r>
                  <w:r w:rsidRPr="00475285">
                    <w:rPr>
                      <w:rFonts w:cs="Arial"/>
                      <w:b/>
                      <w:sz w:val="20"/>
                      <w:szCs w:val="20"/>
                    </w:rPr>
                    <w:t xml:space="preserve"> soggetti pubblico-privati</w:t>
                  </w:r>
                </w:p>
              </w:tc>
              <w:tc>
                <w:tcPr>
                  <w:tcW w:w="1366" w:type="dxa"/>
                  <w:tcBorders>
                    <w:top w:val="nil"/>
                    <w:left w:val="single" w:sz="4" w:space="0" w:color="auto"/>
                    <w:bottom w:val="single" w:sz="4" w:space="0" w:color="auto"/>
                    <w:right w:val="single" w:sz="4" w:space="0" w:color="auto"/>
                  </w:tcBorders>
                  <w:shd w:val="clear" w:color="auto" w:fill="auto"/>
                  <w:noWrap/>
                  <w:vAlign w:val="center"/>
                  <w:hideMark/>
                </w:tcPr>
                <w:p w:rsidR="004C062C" w:rsidRPr="00372787" w:rsidRDefault="004C062C" w:rsidP="004C062C">
                  <w:pPr>
                    <w:spacing w:after="0" w:line="240" w:lineRule="auto"/>
                    <w:rPr>
                      <w:rFonts w:ascii="Calibri" w:eastAsia="Times New Roman" w:hAnsi="Calibri" w:cs="Times New Roman"/>
                      <w:color w:val="000000"/>
                      <w:sz w:val="20"/>
                    </w:rPr>
                  </w:pPr>
                  <w:r w:rsidRPr="00372787">
                    <w:rPr>
                      <w:rFonts w:ascii="Calibri" w:eastAsia="Times New Roman" w:hAnsi="Calibri" w:cs="Times New Roman"/>
                      <w:color w:val="000000"/>
                      <w:sz w:val="20"/>
                    </w:rPr>
                    <w:t> </w:t>
                  </w:r>
                </w:p>
              </w:tc>
              <w:tc>
                <w:tcPr>
                  <w:tcW w:w="1639" w:type="dxa"/>
                  <w:tcBorders>
                    <w:top w:val="nil"/>
                    <w:left w:val="nil"/>
                    <w:bottom w:val="single" w:sz="4" w:space="0" w:color="auto"/>
                    <w:right w:val="single" w:sz="4" w:space="0" w:color="auto"/>
                  </w:tcBorders>
                  <w:shd w:val="clear" w:color="auto" w:fill="auto"/>
                  <w:noWrap/>
                  <w:vAlign w:val="center"/>
                  <w:hideMark/>
                </w:tcPr>
                <w:p w:rsidR="004C062C" w:rsidRPr="00372787" w:rsidRDefault="004C062C" w:rsidP="004C062C">
                  <w:pPr>
                    <w:spacing w:after="0" w:line="240" w:lineRule="auto"/>
                    <w:rPr>
                      <w:rFonts w:ascii="Calibri" w:eastAsia="Times New Roman" w:hAnsi="Calibri" w:cs="Times New Roman"/>
                      <w:color w:val="000000"/>
                      <w:sz w:val="20"/>
                    </w:rPr>
                  </w:pPr>
                  <w:r w:rsidRPr="00372787">
                    <w:rPr>
                      <w:rFonts w:ascii="Calibri" w:eastAsia="Times New Roman" w:hAnsi="Calibri" w:cs="Times New Roman"/>
                      <w:color w:val="000000"/>
                      <w:sz w:val="20"/>
                    </w:rPr>
                    <w:t> </w:t>
                  </w:r>
                </w:p>
              </w:tc>
              <w:tc>
                <w:tcPr>
                  <w:tcW w:w="1502" w:type="dxa"/>
                  <w:tcBorders>
                    <w:top w:val="nil"/>
                    <w:left w:val="nil"/>
                    <w:bottom w:val="single" w:sz="4" w:space="0" w:color="auto"/>
                    <w:right w:val="single" w:sz="4" w:space="0" w:color="auto"/>
                  </w:tcBorders>
                  <w:shd w:val="clear" w:color="auto" w:fill="auto"/>
                  <w:noWrap/>
                  <w:vAlign w:val="center"/>
                  <w:hideMark/>
                </w:tcPr>
                <w:p w:rsidR="004C062C" w:rsidRPr="00372787" w:rsidRDefault="004C062C" w:rsidP="004C062C">
                  <w:pPr>
                    <w:spacing w:after="0" w:line="240" w:lineRule="auto"/>
                    <w:rPr>
                      <w:rFonts w:ascii="Calibri" w:eastAsia="Times New Roman" w:hAnsi="Calibri" w:cs="Times New Roman"/>
                      <w:color w:val="000000"/>
                      <w:sz w:val="20"/>
                    </w:rPr>
                  </w:pPr>
                  <w:r w:rsidRPr="00372787">
                    <w:rPr>
                      <w:rFonts w:ascii="Calibri" w:eastAsia="Times New Roman" w:hAnsi="Calibri" w:cs="Times New Roman"/>
                      <w:color w:val="000000"/>
                      <w:sz w:val="20"/>
                    </w:rPr>
                    <w:t> </w:t>
                  </w:r>
                </w:p>
              </w:tc>
            </w:tr>
            <w:tr w:rsidR="00774ECD" w:rsidRPr="00372787" w:rsidTr="00475285">
              <w:trPr>
                <w:trHeight w:val="476"/>
              </w:trPr>
              <w:tc>
                <w:tcPr>
                  <w:tcW w:w="2981" w:type="dxa"/>
                  <w:tcBorders>
                    <w:top w:val="nil"/>
                    <w:left w:val="nil"/>
                    <w:bottom w:val="nil"/>
                    <w:right w:val="nil"/>
                  </w:tcBorders>
                  <w:shd w:val="clear" w:color="auto" w:fill="auto"/>
                  <w:vAlign w:val="center"/>
                </w:tcPr>
                <w:p w:rsidR="00826350" w:rsidRDefault="00826350" w:rsidP="00CA20FA">
                  <w:pPr>
                    <w:suppressAutoHyphens/>
                    <w:autoSpaceDE w:val="0"/>
                    <w:adjustRightInd w:val="0"/>
                    <w:spacing w:after="0" w:line="240" w:lineRule="auto"/>
                    <w:jc w:val="both"/>
                    <w:rPr>
                      <w:rFonts w:cs="Arial"/>
                      <w:b/>
                      <w:sz w:val="20"/>
                      <w:szCs w:val="20"/>
                    </w:rPr>
                  </w:pPr>
                </w:p>
                <w:p w:rsidR="00774ECD" w:rsidRPr="00475285" w:rsidRDefault="00774ECD" w:rsidP="00CA20FA">
                  <w:pPr>
                    <w:suppressAutoHyphens/>
                    <w:autoSpaceDE w:val="0"/>
                    <w:adjustRightInd w:val="0"/>
                    <w:spacing w:after="0" w:line="240" w:lineRule="auto"/>
                    <w:jc w:val="both"/>
                    <w:rPr>
                      <w:rFonts w:cs="Arial"/>
                      <w:b/>
                      <w:sz w:val="20"/>
                      <w:szCs w:val="20"/>
                    </w:rPr>
                  </w:pPr>
                  <w:r>
                    <w:rPr>
                      <w:rFonts w:cs="Arial"/>
                      <w:b/>
                      <w:sz w:val="20"/>
                      <w:szCs w:val="20"/>
                    </w:rPr>
                    <w:t xml:space="preserve">Investitori privati </w:t>
                  </w:r>
                  <w:r w:rsidR="00CA20FA" w:rsidRPr="00CA20FA">
                    <w:rPr>
                      <w:rFonts w:cs="Arial"/>
                      <w:sz w:val="20"/>
                      <w:szCs w:val="20"/>
                    </w:rPr>
                    <w:t>(non beneficiari del contributo regionale)</w:t>
                  </w:r>
                </w:p>
              </w:tc>
              <w:tc>
                <w:tcPr>
                  <w:tcW w:w="1366" w:type="dxa"/>
                  <w:tcBorders>
                    <w:top w:val="nil"/>
                    <w:left w:val="single" w:sz="4" w:space="0" w:color="auto"/>
                    <w:bottom w:val="single" w:sz="4" w:space="0" w:color="auto"/>
                    <w:right w:val="single" w:sz="4" w:space="0" w:color="auto"/>
                  </w:tcBorders>
                  <w:shd w:val="clear" w:color="auto" w:fill="auto"/>
                  <w:noWrap/>
                  <w:vAlign w:val="center"/>
                </w:tcPr>
                <w:p w:rsidR="00774ECD" w:rsidRPr="00372787" w:rsidRDefault="00774ECD" w:rsidP="004C062C">
                  <w:pPr>
                    <w:spacing w:after="0" w:line="240" w:lineRule="auto"/>
                    <w:rPr>
                      <w:rFonts w:ascii="Calibri" w:eastAsia="Times New Roman" w:hAnsi="Calibri" w:cs="Times New Roman"/>
                      <w:color w:val="000000"/>
                      <w:sz w:val="20"/>
                    </w:rPr>
                  </w:pPr>
                </w:p>
              </w:tc>
              <w:tc>
                <w:tcPr>
                  <w:tcW w:w="1639" w:type="dxa"/>
                  <w:tcBorders>
                    <w:top w:val="nil"/>
                    <w:left w:val="nil"/>
                    <w:bottom w:val="single" w:sz="4" w:space="0" w:color="auto"/>
                    <w:right w:val="single" w:sz="4" w:space="0" w:color="auto"/>
                  </w:tcBorders>
                  <w:shd w:val="clear" w:color="auto" w:fill="auto"/>
                  <w:noWrap/>
                  <w:vAlign w:val="center"/>
                </w:tcPr>
                <w:p w:rsidR="00774ECD" w:rsidRPr="00372787" w:rsidRDefault="00774ECD" w:rsidP="004C062C">
                  <w:pPr>
                    <w:spacing w:after="0" w:line="240" w:lineRule="auto"/>
                    <w:rPr>
                      <w:rFonts w:ascii="Calibri" w:eastAsia="Times New Roman" w:hAnsi="Calibri" w:cs="Times New Roman"/>
                      <w:color w:val="000000"/>
                      <w:sz w:val="20"/>
                    </w:rPr>
                  </w:pPr>
                </w:p>
              </w:tc>
              <w:tc>
                <w:tcPr>
                  <w:tcW w:w="1502" w:type="dxa"/>
                  <w:tcBorders>
                    <w:top w:val="nil"/>
                    <w:left w:val="nil"/>
                    <w:bottom w:val="single" w:sz="4" w:space="0" w:color="auto"/>
                    <w:right w:val="single" w:sz="4" w:space="0" w:color="auto"/>
                  </w:tcBorders>
                  <w:shd w:val="clear" w:color="auto" w:fill="auto"/>
                  <w:noWrap/>
                  <w:vAlign w:val="center"/>
                </w:tcPr>
                <w:p w:rsidR="00774ECD" w:rsidRPr="00372787" w:rsidRDefault="00774ECD" w:rsidP="004C062C">
                  <w:pPr>
                    <w:spacing w:after="0" w:line="240" w:lineRule="auto"/>
                    <w:rPr>
                      <w:rFonts w:ascii="Calibri" w:eastAsia="Times New Roman" w:hAnsi="Calibri" w:cs="Times New Roman"/>
                      <w:color w:val="000000"/>
                      <w:sz w:val="20"/>
                    </w:rPr>
                  </w:pPr>
                </w:p>
              </w:tc>
            </w:tr>
            <w:tr w:rsidR="004C062C" w:rsidRPr="00372787" w:rsidTr="00475285">
              <w:trPr>
                <w:trHeight w:val="350"/>
              </w:trPr>
              <w:tc>
                <w:tcPr>
                  <w:tcW w:w="2981" w:type="dxa"/>
                  <w:tcBorders>
                    <w:top w:val="nil"/>
                    <w:left w:val="nil"/>
                    <w:bottom w:val="nil"/>
                    <w:right w:val="nil"/>
                  </w:tcBorders>
                  <w:shd w:val="clear" w:color="auto" w:fill="auto"/>
                  <w:vAlign w:val="center"/>
                  <w:hideMark/>
                </w:tcPr>
                <w:p w:rsidR="004C062C" w:rsidRPr="00475285" w:rsidRDefault="004C062C" w:rsidP="004C062C">
                  <w:pPr>
                    <w:spacing w:after="0" w:line="240" w:lineRule="auto"/>
                    <w:jc w:val="right"/>
                    <w:rPr>
                      <w:rFonts w:eastAsia="Times New Roman" w:cs="Times New Roman"/>
                      <w:b/>
                      <w:bCs/>
                      <w:color w:val="000000"/>
                      <w:sz w:val="20"/>
                    </w:rPr>
                  </w:pPr>
                  <w:r w:rsidRPr="00475285">
                    <w:rPr>
                      <w:rFonts w:eastAsia="Times New Roman" w:cs="Times New Roman"/>
                      <w:b/>
                      <w:bCs/>
                      <w:color w:val="000000"/>
                      <w:sz w:val="20"/>
                    </w:rPr>
                    <w:t>Totale</w:t>
                  </w:r>
                </w:p>
              </w:tc>
              <w:tc>
                <w:tcPr>
                  <w:tcW w:w="1366" w:type="dxa"/>
                  <w:tcBorders>
                    <w:top w:val="nil"/>
                    <w:left w:val="single" w:sz="4" w:space="0" w:color="auto"/>
                    <w:bottom w:val="single" w:sz="4" w:space="0" w:color="auto"/>
                    <w:right w:val="single" w:sz="4" w:space="0" w:color="auto"/>
                  </w:tcBorders>
                  <w:shd w:val="clear" w:color="auto" w:fill="auto"/>
                  <w:noWrap/>
                  <w:vAlign w:val="center"/>
                  <w:hideMark/>
                </w:tcPr>
                <w:p w:rsidR="004C062C" w:rsidRPr="00372787" w:rsidRDefault="004C062C" w:rsidP="004C062C">
                  <w:pPr>
                    <w:spacing w:after="0" w:line="240" w:lineRule="auto"/>
                    <w:rPr>
                      <w:rFonts w:ascii="Calibri" w:eastAsia="Times New Roman" w:hAnsi="Calibri" w:cs="Times New Roman"/>
                      <w:color w:val="000000"/>
                      <w:sz w:val="20"/>
                    </w:rPr>
                  </w:pPr>
                  <w:r w:rsidRPr="00372787">
                    <w:rPr>
                      <w:rFonts w:ascii="Calibri" w:eastAsia="Times New Roman" w:hAnsi="Calibri" w:cs="Times New Roman"/>
                      <w:color w:val="000000"/>
                      <w:sz w:val="20"/>
                    </w:rPr>
                    <w:t> </w:t>
                  </w:r>
                </w:p>
              </w:tc>
              <w:tc>
                <w:tcPr>
                  <w:tcW w:w="1639" w:type="dxa"/>
                  <w:tcBorders>
                    <w:top w:val="nil"/>
                    <w:left w:val="nil"/>
                    <w:bottom w:val="single" w:sz="4" w:space="0" w:color="auto"/>
                    <w:right w:val="single" w:sz="4" w:space="0" w:color="auto"/>
                  </w:tcBorders>
                  <w:shd w:val="clear" w:color="auto" w:fill="auto"/>
                  <w:noWrap/>
                  <w:vAlign w:val="center"/>
                  <w:hideMark/>
                </w:tcPr>
                <w:p w:rsidR="004C062C" w:rsidRPr="00372787" w:rsidRDefault="004C062C" w:rsidP="004C062C">
                  <w:pPr>
                    <w:spacing w:after="0" w:line="240" w:lineRule="auto"/>
                    <w:rPr>
                      <w:rFonts w:ascii="Calibri" w:eastAsia="Times New Roman" w:hAnsi="Calibri" w:cs="Times New Roman"/>
                      <w:color w:val="000000"/>
                      <w:sz w:val="20"/>
                    </w:rPr>
                  </w:pPr>
                  <w:r w:rsidRPr="00372787">
                    <w:rPr>
                      <w:rFonts w:ascii="Calibri" w:eastAsia="Times New Roman" w:hAnsi="Calibri" w:cs="Times New Roman"/>
                      <w:color w:val="000000"/>
                      <w:sz w:val="20"/>
                    </w:rPr>
                    <w:t> </w:t>
                  </w:r>
                </w:p>
              </w:tc>
              <w:tc>
                <w:tcPr>
                  <w:tcW w:w="1502" w:type="dxa"/>
                  <w:tcBorders>
                    <w:top w:val="nil"/>
                    <w:left w:val="nil"/>
                    <w:bottom w:val="single" w:sz="4" w:space="0" w:color="auto"/>
                    <w:right w:val="single" w:sz="4" w:space="0" w:color="auto"/>
                  </w:tcBorders>
                  <w:shd w:val="clear" w:color="auto" w:fill="auto"/>
                  <w:noWrap/>
                  <w:vAlign w:val="center"/>
                  <w:hideMark/>
                </w:tcPr>
                <w:p w:rsidR="004C062C" w:rsidRPr="00372787" w:rsidRDefault="004C062C" w:rsidP="004C062C">
                  <w:pPr>
                    <w:spacing w:after="0" w:line="240" w:lineRule="auto"/>
                    <w:rPr>
                      <w:rFonts w:ascii="Calibri" w:eastAsia="Times New Roman" w:hAnsi="Calibri" w:cs="Times New Roman"/>
                      <w:color w:val="000000"/>
                      <w:sz w:val="20"/>
                    </w:rPr>
                  </w:pPr>
                  <w:r w:rsidRPr="00372787">
                    <w:rPr>
                      <w:rFonts w:ascii="Calibri" w:eastAsia="Times New Roman" w:hAnsi="Calibri" w:cs="Times New Roman"/>
                      <w:color w:val="000000"/>
                      <w:sz w:val="20"/>
                    </w:rPr>
                    <w:t> </w:t>
                  </w:r>
                </w:p>
              </w:tc>
            </w:tr>
            <w:tr w:rsidR="004C062C" w:rsidRPr="00372787" w:rsidTr="00475285">
              <w:trPr>
                <w:trHeight w:val="304"/>
              </w:trPr>
              <w:tc>
                <w:tcPr>
                  <w:tcW w:w="2981" w:type="dxa"/>
                  <w:tcBorders>
                    <w:top w:val="nil"/>
                    <w:left w:val="nil"/>
                    <w:bottom w:val="nil"/>
                    <w:right w:val="nil"/>
                  </w:tcBorders>
                  <w:shd w:val="clear" w:color="auto" w:fill="auto"/>
                  <w:vAlign w:val="center"/>
                  <w:hideMark/>
                </w:tcPr>
                <w:p w:rsidR="004C062C" w:rsidRPr="00475285" w:rsidRDefault="004C062C" w:rsidP="004C062C">
                  <w:pPr>
                    <w:spacing w:after="0" w:line="240" w:lineRule="auto"/>
                    <w:rPr>
                      <w:rFonts w:eastAsia="Times New Roman" w:cs="Times New Roman"/>
                      <w:color w:val="000000"/>
                      <w:sz w:val="20"/>
                    </w:rPr>
                  </w:pPr>
                  <w:r w:rsidRPr="00475285">
                    <w:rPr>
                      <w:rFonts w:eastAsia="Times New Roman" w:cs="Times New Roman"/>
                      <w:b/>
                      <w:color w:val="000000"/>
                      <w:sz w:val="20"/>
                    </w:rPr>
                    <w:t>Partner</w:t>
                  </w:r>
                  <w:r w:rsidRPr="00475285">
                    <w:rPr>
                      <w:rFonts w:eastAsia="Times New Roman" w:cs="Times New Roman"/>
                      <w:color w:val="000000"/>
                      <w:sz w:val="20"/>
                    </w:rPr>
                    <w:t xml:space="preserve"> e sponsor </w:t>
                  </w:r>
                  <w:r w:rsidRPr="00475285">
                    <w:rPr>
                      <w:rFonts w:eastAsia="Times New Roman" w:cs="Times New Roman"/>
                      <w:b/>
                      <w:color w:val="000000"/>
                      <w:sz w:val="20"/>
                    </w:rPr>
                    <w:t>privati</w:t>
                  </w:r>
                  <w:r w:rsidRPr="00475285">
                    <w:rPr>
                      <w:rFonts w:eastAsia="Times New Roman" w:cs="Times New Roman"/>
                      <w:color w:val="000000"/>
                      <w:sz w:val="20"/>
                    </w:rPr>
                    <w:t xml:space="preserve"> </w:t>
                  </w:r>
                </w:p>
              </w:tc>
              <w:tc>
                <w:tcPr>
                  <w:tcW w:w="1366" w:type="dxa"/>
                  <w:tcBorders>
                    <w:top w:val="nil"/>
                    <w:left w:val="single" w:sz="4" w:space="0" w:color="auto"/>
                    <w:bottom w:val="single" w:sz="4" w:space="0" w:color="auto"/>
                    <w:right w:val="single" w:sz="4" w:space="0" w:color="auto"/>
                  </w:tcBorders>
                  <w:shd w:val="clear" w:color="auto" w:fill="auto"/>
                  <w:noWrap/>
                  <w:vAlign w:val="center"/>
                  <w:hideMark/>
                </w:tcPr>
                <w:p w:rsidR="004C062C" w:rsidRPr="00372787" w:rsidRDefault="004C062C" w:rsidP="004C062C">
                  <w:pPr>
                    <w:spacing w:after="0" w:line="240" w:lineRule="auto"/>
                    <w:rPr>
                      <w:rFonts w:ascii="Calibri" w:eastAsia="Times New Roman" w:hAnsi="Calibri" w:cs="Times New Roman"/>
                      <w:color w:val="000000"/>
                      <w:sz w:val="20"/>
                    </w:rPr>
                  </w:pPr>
                  <w:r w:rsidRPr="00372787">
                    <w:rPr>
                      <w:rFonts w:ascii="Calibri" w:eastAsia="Times New Roman" w:hAnsi="Calibri" w:cs="Times New Roman"/>
                      <w:color w:val="000000"/>
                      <w:sz w:val="20"/>
                    </w:rPr>
                    <w:t> </w:t>
                  </w:r>
                </w:p>
              </w:tc>
              <w:tc>
                <w:tcPr>
                  <w:tcW w:w="1639" w:type="dxa"/>
                  <w:tcBorders>
                    <w:top w:val="nil"/>
                    <w:left w:val="nil"/>
                    <w:bottom w:val="single" w:sz="4" w:space="0" w:color="auto"/>
                    <w:right w:val="single" w:sz="4" w:space="0" w:color="auto"/>
                  </w:tcBorders>
                  <w:shd w:val="clear" w:color="auto" w:fill="auto"/>
                  <w:noWrap/>
                  <w:vAlign w:val="center"/>
                  <w:hideMark/>
                </w:tcPr>
                <w:p w:rsidR="004C062C" w:rsidRPr="00372787" w:rsidRDefault="004C062C" w:rsidP="004C062C">
                  <w:pPr>
                    <w:spacing w:after="0" w:line="240" w:lineRule="auto"/>
                    <w:rPr>
                      <w:rFonts w:ascii="Calibri" w:eastAsia="Times New Roman" w:hAnsi="Calibri" w:cs="Times New Roman"/>
                      <w:color w:val="000000"/>
                      <w:sz w:val="20"/>
                    </w:rPr>
                  </w:pPr>
                  <w:r w:rsidRPr="00372787">
                    <w:rPr>
                      <w:rFonts w:ascii="Calibri" w:eastAsia="Times New Roman" w:hAnsi="Calibri" w:cs="Times New Roman"/>
                      <w:color w:val="000000"/>
                      <w:sz w:val="20"/>
                    </w:rPr>
                    <w:t> </w:t>
                  </w:r>
                </w:p>
              </w:tc>
              <w:tc>
                <w:tcPr>
                  <w:tcW w:w="1502" w:type="dxa"/>
                  <w:tcBorders>
                    <w:top w:val="nil"/>
                    <w:left w:val="nil"/>
                    <w:bottom w:val="single" w:sz="4" w:space="0" w:color="auto"/>
                    <w:right w:val="single" w:sz="4" w:space="0" w:color="auto"/>
                  </w:tcBorders>
                  <w:shd w:val="clear" w:color="auto" w:fill="auto"/>
                  <w:noWrap/>
                  <w:vAlign w:val="center"/>
                  <w:hideMark/>
                </w:tcPr>
                <w:p w:rsidR="004C062C" w:rsidRPr="00372787" w:rsidRDefault="004C062C" w:rsidP="004C062C">
                  <w:pPr>
                    <w:spacing w:after="0" w:line="240" w:lineRule="auto"/>
                    <w:rPr>
                      <w:rFonts w:ascii="Calibri" w:eastAsia="Times New Roman" w:hAnsi="Calibri" w:cs="Times New Roman"/>
                      <w:color w:val="000000"/>
                      <w:sz w:val="20"/>
                    </w:rPr>
                  </w:pPr>
                  <w:r w:rsidRPr="00372787">
                    <w:rPr>
                      <w:rFonts w:ascii="Calibri" w:eastAsia="Times New Roman" w:hAnsi="Calibri" w:cs="Times New Roman"/>
                      <w:color w:val="000000"/>
                      <w:sz w:val="20"/>
                    </w:rPr>
                    <w:t> </w:t>
                  </w:r>
                </w:p>
              </w:tc>
            </w:tr>
            <w:tr w:rsidR="004C062C" w:rsidRPr="00372787" w:rsidTr="00475285">
              <w:trPr>
                <w:trHeight w:val="359"/>
              </w:trPr>
              <w:tc>
                <w:tcPr>
                  <w:tcW w:w="2981" w:type="dxa"/>
                  <w:tcBorders>
                    <w:top w:val="nil"/>
                    <w:left w:val="nil"/>
                    <w:bottom w:val="nil"/>
                    <w:right w:val="nil"/>
                  </w:tcBorders>
                  <w:shd w:val="clear" w:color="auto" w:fill="auto"/>
                  <w:vAlign w:val="center"/>
                  <w:hideMark/>
                </w:tcPr>
                <w:p w:rsidR="004C062C" w:rsidRPr="00475285" w:rsidRDefault="004C062C" w:rsidP="004C062C">
                  <w:pPr>
                    <w:spacing w:after="0" w:line="240" w:lineRule="auto"/>
                    <w:jc w:val="right"/>
                    <w:rPr>
                      <w:rFonts w:eastAsia="Times New Roman" w:cs="Times New Roman"/>
                      <w:b/>
                      <w:bCs/>
                      <w:color w:val="000000"/>
                      <w:sz w:val="20"/>
                    </w:rPr>
                  </w:pPr>
                  <w:r w:rsidRPr="00475285">
                    <w:rPr>
                      <w:rFonts w:eastAsia="Times New Roman" w:cs="Times New Roman"/>
                      <w:b/>
                      <w:bCs/>
                      <w:color w:val="000000"/>
                      <w:sz w:val="20"/>
                    </w:rPr>
                    <w:t>Totale</w:t>
                  </w:r>
                </w:p>
              </w:tc>
              <w:tc>
                <w:tcPr>
                  <w:tcW w:w="1366" w:type="dxa"/>
                  <w:tcBorders>
                    <w:top w:val="nil"/>
                    <w:left w:val="single" w:sz="4" w:space="0" w:color="auto"/>
                    <w:bottom w:val="single" w:sz="4" w:space="0" w:color="auto"/>
                    <w:right w:val="single" w:sz="4" w:space="0" w:color="auto"/>
                  </w:tcBorders>
                  <w:shd w:val="clear" w:color="auto" w:fill="auto"/>
                  <w:noWrap/>
                  <w:vAlign w:val="center"/>
                  <w:hideMark/>
                </w:tcPr>
                <w:p w:rsidR="004C062C" w:rsidRPr="00372787" w:rsidRDefault="004C062C" w:rsidP="004C062C">
                  <w:pPr>
                    <w:spacing w:after="0" w:line="240" w:lineRule="auto"/>
                    <w:rPr>
                      <w:rFonts w:ascii="Calibri" w:eastAsia="Times New Roman" w:hAnsi="Calibri" w:cs="Times New Roman"/>
                      <w:color w:val="000000"/>
                      <w:sz w:val="20"/>
                    </w:rPr>
                  </w:pPr>
                  <w:r w:rsidRPr="00372787">
                    <w:rPr>
                      <w:rFonts w:ascii="Calibri" w:eastAsia="Times New Roman" w:hAnsi="Calibri" w:cs="Times New Roman"/>
                      <w:color w:val="000000"/>
                      <w:sz w:val="20"/>
                    </w:rPr>
                    <w:t> </w:t>
                  </w:r>
                </w:p>
              </w:tc>
              <w:tc>
                <w:tcPr>
                  <w:tcW w:w="1639" w:type="dxa"/>
                  <w:tcBorders>
                    <w:top w:val="nil"/>
                    <w:left w:val="nil"/>
                    <w:bottom w:val="single" w:sz="4" w:space="0" w:color="auto"/>
                    <w:right w:val="single" w:sz="4" w:space="0" w:color="auto"/>
                  </w:tcBorders>
                  <w:shd w:val="clear" w:color="auto" w:fill="auto"/>
                  <w:noWrap/>
                  <w:vAlign w:val="center"/>
                  <w:hideMark/>
                </w:tcPr>
                <w:p w:rsidR="004C062C" w:rsidRPr="00372787" w:rsidRDefault="004C062C" w:rsidP="004C062C">
                  <w:pPr>
                    <w:spacing w:after="0" w:line="240" w:lineRule="auto"/>
                    <w:rPr>
                      <w:rFonts w:ascii="Calibri" w:eastAsia="Times New Roman" w:hAnsi="Calibri" w:cs="Times New Roman"/>
                      <w:color w:val="000000"/>
                      <w:sz w:val="20"/>
                    </w:rPr>
                  </w:pPr>
                  <w:r w:rsidRPr="00372787">
                    <w:rPr>
                      <w:rFonts w:ascii="Calibri" w:eastAsia="Times New Roman" w:hAnsi="Calibri" w:cs="Times New Roman"/>
                      <w:color w:val="000000"/>
                      <w:sz w:val="20"/>
                    </w:rPr>
                    <w:t> </w:t>
                  </w:r>
                </w:p>
              </w:tc>
              <w:tc>
                <w:tcPr>
                  <w:tcW w:w="1502" w:type="dxa"/>
                  <w:tcBorders>
                    <w:top w:val="nil"/>
                    <w:left w:val="nil"/>
                    <w:bottom w:val="single" w:sz="4" w:space="0" w:color="auto"/>
                    <w:right w:val="single" w:sz="4" w:space="0" w:color="auto"/>
                  </w:tcBorders>
                  <w:shd w:val="clear" w:color="auto" w:fill="auto"/>
                  <w:noWrap/>
                  <w:vAlign w:val="center"/>
                  <w:hideMark/>
                </w:tcPr>
                <w:p w:rsidR="004C062C" w:rsidRPr="00372787" w:rsidRDefault="004C062C" w:rsidP="004C062C">
                  <w:pPr>
                    <w:spacing w:after="0" w:line="240" w:lineRule="auto"/>
                    <w:rPr>
                      <w:rFonts w:ascii="Calibri" w:eastAsia="Times New Roman" w:hAnsi="Calibri" w:cs="Times New Roman"/>
                      <w:color w:val="000000"/>
                      <w:sz w:val="20"/>
                    </w:rPr>
                  </w:pPr>
                  <w:r w:rsidRPr="00372787">
                    <w:rPr>
                      <w:rFonts w:ascii="Calibri" w:eastAsia="Times New Roman" w:hAnsi="Calibri" w:cs="Times New Roman"/>
                      <w:color w:val="000000"/>
                      <w:sz w:val="20"/>
                    </w:rPr>
                    <w:t> </w:t>
                  </w:r>
                </w:p>
              </w:tc>
            </w:tr>
            <w:tr w:rsidR="004C062C" w:rsidRPr="00372787" w:rsidTr="00475285">
              <w:trPr>
                <w:trHeight w:val="340"/>
              </w:trPr>
              <w:tc>
                <w:tcPr>
                  <w:tcW w:w="2981" w:type="dxa"/>
                  <w:tcBorders>
                    <w:top w:val="nil"/>
                    <w:left w:val="nil"/>
                    <w:bottom w:val="nil"/>
                    <w:right w:val="nil"/>
                  </w:tcBorders>
                  <w:shd w:val="clear" w:color="auto" w:fill="auto"/>
                  <w:vAlign w:val="center"/>
                  <w:hideMark/>
                </w:tcPr>
                <w:p w:rsidR="004C062C" w:rsidRPr="00475285" w:rsidRDefault="004C062C" w:rsidP="004C062C">
                  <w:pPr>
                    <w:spacing w:after="0" w:line="240" w:lineRule="auto"/>
                    <w:rPr>
                      <w:rFonts w:eastAsia="Times New Roman" w:cs="Times New Roman"/>
                      <w:color w:val="000000"/>
                      <w:sz w:val="20"/>
                    </w:rPr>
                  </w:pPr>
                  <w:r w:rsidRPr="00475285">
                    <w:rPr>
                      <w:rFonts w:eastAsia="Times New Roman" w:cs="Times New Roman"/>
                      <w:b/>
                      <w:color w:val="000000"/>
                      <w:sz w:val="20"/>
                    </w:rPr>
                    <w:t>Contributo</w:t>
                  </w:r>
                  <w:r w:rsidRPr="00475285">
                    <w:rPr>
                      <w:rFonts w:eastAsia="Times New Roman" w:cs="Times New Roman"/>
                      <w:color w:val="000000"/>
                      <w:sz w:val="20"/>
                    </w:rPr>
                    <w:t xml:space="preserve"> richiesto a </w:t>
                  </w:r>
                  <w:r w:rsidRPr="00475285">
                    <w:rPr>
                      <w:rFonts w:eastAsia="Times New Roman" w:cs="Times New Roman"/>
                      <w:b/>
                      <w:color w:val="000000"/>
                      <w:sz w:val="20"/>
                    </w:rPr>
                    <w:t xml:space="preserve">Regione Lombardia </w:t>
                  </w:r>
                  <w:r w:rsidRPr="00475285">
                    <w:rPr>
                      <w:rFonts w:eastAsia="Times New Roman" w:cs="Times New Roman"/>
                      <w:color w:val="000000"/>
                      <w:sz w:val="20"/>
                    </w:rPr>
                    <w:t>(*)</w:t>
                  </w:r>
                </w:p>
              </w:tc>
              <w:tc>
                <w:tcPr>
                  <w:tcW w:w="1366" w:type="dxa"/>
                  <w:tcBorders>
                    <w:top w:val="nil"/>
                    <w:left w:val="single" w:sz="4" w:space="0" w:color="auto"/>
                    <w:bottom w:val="single" w:sz="4" w:space="0" w:color="auto"/>
                    <w:right w:val="single" w:sz="4" w:space="0" w:color="auto"/>
                  </w:tcBorders>
                  <w:shd w:val="clear" w:color="auto" w:fill="auto"/>
                  <w:noWrap/>
                  <w:vAlign w:val="center"/>
                  <w:hideMark/>
                </w:tcPr>
                <w:p w:rsidR="004C062C" w:rsidRPr="00372787" w:rsidRDefault="004C062C" w:rsidP="004C062C">
                  <w:pPr>
                    <w:spacing w:after="0" w:line="240" w:lineRule="auto"/>
                    <w:rPr>
                      <w:rFonts w:ascii="Calibri" w:eastAsia="Times New Roman" w:hAnsi="Calibri" w:cs="Times New Roman"/>
                      <w:color w:val="000000"/>
                      <w:sz w:val="20"/>
                    </w:rPr>
                  </w:pPr>
                  <w:r w:rsidRPr="00372787">
                    <w:rPr>
                      <w:rFonts w:ascii="Calibri" w:eastAsia="Times New Roman" w:hAnsi="Calibri" w:cs="Times New Roman"/>
                      <w:color w:val="000000"/>
                      <w:sz w:val="20"/>
                    </w:rPr>
                    <w:t> </w:t>
                  </w:r>
                </w:p>
              </w:tc>
              <w:tc>
                <w:tcPr>
                  <w:tcW w:w="1639" w:type="dxa"/>
                  <w:tcBorders>
                    <w:top w:val="nil"/>
                    <w:left w:val="nil"/>
                    <w:bottom w:val="single" w:sz="4" w:space="0" w:color="auto"/>
                    <w:right w:val="single" w:sz="4" w:space="0" w:color="auto"/>
                  </w:tcBorders>
                  <w:shd w:val="clear" w:color="auto" w:fill="auto"/>
                  <w:noWrap/>
                  <w:vAlign w:val="center"/>
                  <w:hideMark/>
                </w:tcPr>
                <w:p w:rsidR="004C062C" w:rsidRPr="00372787" w:rsidRDefault="004C062C" w:rsidP="004C062C">
                  <w:pPr>
                    <w:spacing w:after="0" w:line="240" w:lineRule="auto"/>
                    <w:rPr>
                      <w:rFonts w:ascii="Calibri" w:eastAsia="Times New Roman" w:hAnsi="Calibri" w:cs="Times New Roman"/>
                      <w:color w:val="000000"/>
                      <w:sz w:val="20"/>
                    </w:rPr>
                  </w:pPr>
                  <w:r w:rsidRPr="00372787">
                    <w:rPr>
                      <w:rFonts w:ascii="Calibri" w:eastAsia="Times New Roman" w:hAnsi="Calibri" w:cs="Times New Roman"/>
                      <w:color w:val="000000"/>
                      <w:sz w:val="20"/>
                    </w:rPr>
                    <w:t> </w:t>
                  </w:r>
                </w:p>
              </w:tc>
              <w:tc>
                <w:tcPr>
                  <w:tcW w:w="1502" w:type="dxa"/>
                  <w:tcBorders>
                    <w:top w:val="nil"/>
                    <w:left w:val="nil"/>
                    <w:bottom w:val="single" w:sz="4" w:space="0" w:color="auto"/>
                    <w:right w:val="single" w:sz="4" w:space="0" w:color="auto"/>
                  </w:tcBorders>
                  <w:shd w:val="clear" w:color="auto" w:fill="auto"/>
                  <w:noWrap/>
                  <w:vAlign w:val="center"/>
                  <w:hideMark/>
                </w:tcPr>
                <w:p w:rsidR="004C062C" w:rsidRPr="00372787" w:rsidRDefault="004C062C" w:rsidP="004C062C">
                  <w:pPr>
                    <w:spacing w:after="0" w:line="240" w:lineRule="auto"/>
                    <w:rPr>
                      <w:rFonts w:ascii="Calibri" w:eastAsia="Times New Roman" w:hAnsi="Calibri" w:cs="Times New Roman"/>
                      <w:color w:val="000000"/>
                      <w:sz w:val="20"/>
                    </w:rPr>
                  </w:pPr>
                  <w:r w:rsidRPr="00372787">
                    <w:rPr>
                      <w:rFonts w:ascii="Calibri" w:eastAsia="Times New Roman" w:hAnsi="Calibri" w:cs="Times New Roman"/>
                      <w:color w:val="000000"/>
                      <w:sz w:val="20"/>
                    </w:rPr>
                    <w:t> </w:t>
                  </w:r>
                </w:p>
              </w:tc>
            </w:tr>
            <w:tr w:rsidR="004C062C" w:rsidRPr="00372787" w:rsidTr="00475285">
              <w:trPr>
                <w:trHeight w:val="351"/>
              </w:trPr>
              <w:tc>
                <w:tcPr>
                  <w:tcW w:w="2981" w:type="dxa"/>
                  <w:tcBorders>
                    <w:top w:val="nil"/>
                    <w:left w:val="nil"/>
                    <w:bottom w:val="nil"/>
                    <w:right w:val="nil"/>
                  </w:tcBorders>
                  <w:shd w:val="clear" w:color="auto" w:fill="auto"/>
                  <w:vAlign w:val="center"/>
                  <w:hideMark/>
                </w:tcPr>
                <w:p w:rsidR="004C062C" w:rsidRPr="00475285" w:rsidRDefault="004C062C" w:rsidP="004C062C">
                  <w:pPr>
                    <w:spacing w:after="0" w:line="240" w:lineRule="auto"/>
                    <w:jc w:val="right"/>
                    <w:rPr>
                      <w:rFonts w:eastAsia="Times New Roman" w:cs="Times New Roman"/>
                      <w:b/>
                      <w:bCs/>
                      <w:color w:val="000000"/>
                      <w:sz w:val="20"/>
                    </w:rPr>
                  </w:pPr>
                  <w:r w:rsidRPr="00475285">
                    <w:rPr>
                      <w:rFonts w:eastAsia="Times New Roman" w:cs="Times New Roman"/>
                      <w:b/>
                      <w:bCs/>
                      <w:color w:val="000000"/>
                      <w:sz w:val="20"/>
                    </w:rPr>
                    <w:t>Importo totale Progetto</w:t>
                  </w:r>
                </w:p>
              </w:tc>
              <w:tc>
                <w:tcPr>
                  <w:tcW w:w="1366" w:type="dxa"/>
                  <w:tcBorders>
                    <w:top w:val="nil"/>
                    <w:left w:val="single" w:sz="4" w:space="0" w:color="auto"/>
                    <w:bottom w:val="single" w:sz="4" w:space="0" w:color="auto"/>
                    <w:right w:val="single" w:sz="4" w:space="0" w:color="auto"/>
                  </w:tcBorders>
                  <w:shd w:val="clear" w:color="auto" w:fill="auto"/>
                  <w:noWrap/>
                  <w:vAlign w:val="center"/>
                  <w:hideMark/>
                </w:tcPr>
                <w:p w:rsidR="004C062C" w:rsidRPr="00372787" w:rsidRDefault="004C062C" w:rsidP="004C062C">
                  <w:pPr>
                    <w:spacing w:after="0" w:line="240" w:lineRule="auto"/>
                    <w:rPr>
                      <w:rFonts w:ascii="Calibri" w:eastAsia="Times New Roman" w:hAnsi="Calibri" w:cs="Times New Roman"/>
                      <w:color w:val="000000"/>
                      <w:sz w:val="20"/>
                    </w:rPr>
                  </w:pPr>
                  <w:r w:rsidRPr="00372787">
                    <w:rPr>
                      <w:rFonts w:ascii="Calibri" w:eastAsia="Times New Roman" w:hAnsi="Calibri" w:cs="Times New Roman"/>
                      <w:color w:val="000000"/>
                      <w:sz w:val="20"/>
                    </w:rPr>
                    <w:t> </w:t>
                  </w:r>
                </w:p>
              </w:tc>
              <w:tc>
                <w:tcPr>
                  <w:tcW w:w="1639" w:type="dxa"/>
                  <w:tcBorders>
                    <w:top w:val="nil"/>
                    <w:left w:val="nil"/>
                    <w:bottom w:val="single" w:sz="4" w:space="0" w:color="auto"/>
                    <w:right w:val="single" w:sz="4" w:space="0" w:color="auto"/>
                  </w:tcBorders>
                  <w:shd w:val="clear" w:color="auto" w:fill="auto"/>
                  <w:noWrap/>
                  <w:vAlign w:val="center"/>
                  <w:hideMark/>
                </w:tcPr>
                <w:p w:rsidR="004C062C" w:rsidRPr="00372787" w:rsidRDefault="004C062C" w:rsidP="004C062C">
                  <w:pPr>
                    <w:spacing w:after="0" w:line="240" w:lineRule="auto"/>
                    <w:jc w:val="right"/>
                    <w:rPr>
                      <w:rFonts w:ascii="Calibri" w:eastAsia="Times New Roman" w:hAnsi="Calibri" w:cs="Times New Roman"/>
                      <w:color w:val="000000"/>
                      <w:sz w:val="20"/>
                    </w:rPr>
                  </w:pPr>
                  <w:r w:rsidRPr="00372787">
                    <w:rPr>
                      <w:rFonts w:ascii="Calibri" w:eastAsia="Times New Roman" w:hAnsi="Calibri" w:cs="Times New Roman"/>
                      <w:color w:val="000000"/>
                      <w:sz w:val="20"/>
                    </w:rPr>
                    <w:t> </w:t>
                  </w:r>
                </w:p>
              </w:tc>
              <w:tc>
                <w:tcPr>
                  <w:tcW w:w="1502" w:type="dxa"/>
                  <w:tcBorders>
                    <w:top w:val="nil"/>
                    <w:left w:val="nil"/>
                    <w:bottom w:val="single" w:sz="4" w:space="0" w:color="auto"/>
                    <w:right w:val="single" w:sz="4" w:space="0" w:color="auto"/>
                  </w:tcBorders>
                  <w:shd w:val="clear" w:color="auto" w:fill="auto"/>
                  <w:noWrap/>
                  <w:vAlign w:val="center"/>
                  <w:hideMark/>
                </w:tcPr>
                <w:p w:rsidR="004C062C" w:rsidRPr="00372787" w:rsidRDefault="004C062C" w:rsidP="004C062C">
                  <w:pPr>
                    <w:spacing w:after="0" w:line="240" w:lineRule="auto"/>
                    <w:rPr>
                      <w:rFonts w:ascii="Calibri" w:eastAsia="Times New Roman" w:hAnsi="Calibri" w:cs="Times New Roman"/>
                      <w:color w:val="000000"/>
                      <w:sz w:val="20"/>
                    </w:rPr>
                  </w:pPr>
                  <w:r w:rsidRPr="00372787">
                    <w:rPr>
                      <w:rFonts w:ascii="Calibri" w:eastAsia="Times New Roman" w:hAnsi="Calibri" w:cs="Times New Roman"/>
                      <w:color w:val="000000"/>
                      <w:sz w:val="20"/>
                    </w:rPr>
                    <w:t> </w:t>
                  </w:r>
                </w:p>
              </w:tc>
            </w:tr>
            <w:tr w:rsidR="004C062C" w:rsidRPr="00372787" w:rsidTr="00475285">
              <w:trPr>
                <w:trHeight w:val="258"/>
              </w:trPr>
              <w:tc>
                <w:tcPr>
                  <w:tcW w:w="2981" w:type="dxa"/>
                  <w:tcBorders>
                    <w:top w:val="nil"/>
                    <w:left w:val="nil"/>
                    <w:bottom w:val="nil"/>
                    <w:right w:val="nil"/>
                  </w:tcBorders>
                  <w:shd w:val="clear" w:color="auto" w:fill="auto"/>
                  <w:noWrap/>
                  <w:vAlign w:val="bottom"/>
                  <w:hideMark/>
                </w:tcPr>
                <w:p w:rsidR="004C062C" w:rsidRPr="00372787" w:rsidRDefault="004C062C" w:rsidP="004C062C">
                  <w:pPr>
                    <w:spacing w:after="0" w:line="240" w:lineRule="auto"/>
                    <w:rPr>
                      <w:rFonts w:ascii="Calibri" w:eastAsia="Times New Roman" w:hAnsi="Calibri" w:cs="Times New Roman"/>
                      <w:color w:val="000000"/>
                      <w:sz w:val="20"/>
                    </w:rPr>
                  </w:pPr>
                </w:p>
              </w:tc>
              <w:tc>
                <w:tcPr>
                  <w:tcW w:w="1366" w:type="dxa"/>
                  <w:tcBorders>
                    <w:top w:val="nil"/>
                    <w:left w:val="nil"/>
                    <w:bottom w:val="nil"/>
                    <w:right w:val="nil"/>
                  </w:tcBorders>
                  <w:shd w:val="clear" w:color="auto" w:fill="auto"/>
                  <w:noWrap/>
                  <w:vAlign w:val="bottom"/>
                  <w:hideMark/>
                </w:tcPr>
                <w:p w:rsidR="004C062C" w:rsidRPr="00372787" w:rsidRDefault="004C062C" w:rsidP="004C062C">
                  <w:pPr>
                    <w:spacing w:after="0" w:line="240" w:lineRule="auto"/>
                    <w:rPr>
                      <w:rFonts w:ascii="Calibri" w:eastAsia="Times New Roman" w:hAnsi="Calibri" w:cs="Times New Roman"/>
                      <w:color w:val="000000"/>
                      <w:sz w:val="20"/>
                    </w:rPr>
                  </w:pPr>
                </w:p>
              </w:tc>
              <w:tc>
                <w:tcPr>
                  <w:tcW w:w="1639" w:type="dxa"/>
                  <w:tcBorders>
                    <w:top w:val="nil"/>
                    <w:left w:val="nil"/>
                    <w:bottom w:val="nil"/>
                    <w:right w:val="nil"/>
                  </w:tcBorders>
                  <w:shd w:val="clear" w:color="auto" w:fill="auto"/>
                  <w:noWrap/>
                  <w:vAlign w:val="bottom"/>
                  <w:hideMark/>
                </w:tcPr>
                <w:p w:rsidR="004C062C" w:rsidRPr="00372787" w:rsidRDefault="004C062C" w:rsidP="004C062C">
                  <w:pPr>
                    <w:spacing w:after="0" w:line="240" w:lineRule="auto"/>
                    <w:rPr>
                      <w:rFonts w:ascii="Calibri" w:eastAsia="Times New Roman" w:hAnsi="Calibri" w:cs="Times New Roman"/>
                      <w:color w:val="000000"/>
                      <w:sz w:val="20"/>
                    </w:rPr>
                  </w:pPr>
                </w:p>
              </w:tc>
              <w:tc>
                <w:tcPr>
                  <w:tcW w:w="1502" w:type="dxa"/>
                  <w:tcBorders>
                    <w:top w:val="nil"/>
                    <w:left w:val="nil"/>
                    <w:bottom w:val="nil"/>
                    <w:right w:val="nil"/>
                  </w:tcBorders>
                  <w:shd w:val="clear" w:color="auto" w:fill="auto"/>
                  <w:noWrap/>
                  <w:vAlign w:val="bottom"/>
                  <w:hideMark/>
                </w:tcPr>
                <w:p w:rsidR="004C062C" w:rsidRPr="00372787" w:rsidRDefault="004C062C" w:rsidP="004C062C">
                  <w:pPr>
                    <w:spacing w:after="0" w:line="240" w:lineRule="auto"/>
                    <w:rPr>
                      <w:rFonts w:ascii="Calibri" w:eastAsia="Times New Roman" w:hAnsi="Calibri" w:cs="Times New Roman"/>
                      <w:color w:val="000000"/>
                      <w:sz w:val="20"/>
                    </w:rPr>
                  </w:pPr>
                </w:p>
              </w:tc>
            </w:tr>
            <w:tr w:rsidR="004C062C" w:rsidRPr="00372787" w:rsidTr="00475285">
              <w:trPr>
                <w:trHeight w:val="402"/>
              </w:trPr>
              <w:tc>
                <w:tcPr>
                  <w:tcW w:w="7488" w:type="dxa"/>
                  <w:gridSpan w:val="4"/>
                  <w:tcBorders>
                    <w:top w:val="nil"/>
                    <w:left w:val="nil"/>
                    <w:bottom w:val="nil"/>
                    <w:right w:val="nil"/>
                  </w:tcBorders>
                  <w:shd w:val="clear" w:color="auto" w:fill="auto"/>
                  <w:vAlign w:val="center"/>
                  <w:hideMark/>
                </w:tcPr>
                <w:p w:rsidR="004C062C" w:rsidRDefault="004C062C" w:rsidP="004C062C">
                  <w:pPr>
                    <w:spacing w:after="0" w:line="240" w:lineRule="auto"/>
                    <w:rPr>
                      <w:rFonts w:ascii="Calibri" w:eastAsia="Times New Roman" w:hAnsi="Calibri" w:cs="Times New Roman"/>
                      <w:i/>
                      <w:color w:val="000000"/>
                      <w:sz w:val="20"/>
                    </w:rPr>
                  </w:pPr>
                  <w:r w:rsidRPr="00372787">
                    <w:rPr>
                      <w:rFonts w:ascii="Calibri" w:eastAsia="Times New Roman" w:hAnsi="Calibri" w:cs="Times New Roman"/>
                      <w:i/>
                      <w:color w:val="000000"/>
                      <w:sz w:val="20"/>
                    </w:rPr>
                    <w:t xml:space="preserve">(*) specificare se si intende accedere alla riserva </w:t>
                  </w:r>
                </w:p>
                <w:p w:rsidR="00475285" w:rsidRDefault="00475285" w:rsidP="004C062C">
                  <w:pPr>
                    <w:spacing w:after="0" w:line="240" w:lineRule="auto"/>
                    <w:rPr>
                      <w:rFonts w:ascii="Calibri" w:eastAsia="Times New Roman" w:hAnsi="Calibri" w:cs="Times New Roman"/>
                      <w:i/>
                      <w:color w:val="000000"/>
                      <w:sz w:val="20"/>
                    </w:rPr>
                  </w:pPr>
                </w:p>
                <w:p w:rsidR="00475285" w:rsidRPr="00372787" w:rsidRDefault="00475285" w:rsidP="004C062C">
                  <w:pPr>
                    <w:spacing w:after="0" w:line="240" w:lineRule="auto"/>
                    <w:rPr>
                      <w:rFonts w:ascii="Calibri" w:eastAsia="Times New Roman" w:hAnsi="Calibri" w:cs="Times New Roman"/>
                      <w:i/>
                      <w:color w:val="000000"/>
                      <w:sz w:val="20"/>
                    </w:rPr>
                  </w:pPr>
                </w:p>
              </w:tc>
            </w:tr>
          </w:tbl>
          <w:p w:rsidR="004C062C" w:rsidRPr="004C062C" w:rsidRDefault="004C062C" w:rsidP="004C062C">
            <w:pPr>
              <w:autoSpaceDE w:val="0"/>
              <w:autoSpaceDN w:val="0"/>
              <w:adjustRightInd w:val="0"/>
              <w:rPr>
                <w:rFonts w:ascii="Century Gothic" w:eastAsiaTheme="minorHAnsi" w:hAnsi="Century Gothic" w:cs="Arial"/>
                <w:lang w:eastAsia="en-US"/>
              </w:rPr>
            </w:pPr>
          </w:p>
        </w:tc>
      </w:tr>
      <w:tr w:rsidR="004C062C" w:rsidRPr="004C062C" w:rsidTr="008C112B">
        <w:tc>
          <w:tcPr>
            <w:tcW w:w="2823" w:type="dxa"/>
          </w:tcPr>
          <w:p w:rsidR="004C062C" w:rsidRPr="004C062C" w:rsidRDefault="004C062C" w:rsidP="004C062C">
            <w:pPr>
              <w:autoSpaceDE w:val="0"/>
              <w:autoSpaceDN w:val="0"/>
              <w:adjustRightInd w:val="0"/>
              <w:rPr>
                <w:rFonts w:ascii="Century Gothic" w:eastAsiaTheme="minorHAnsi" w:hAnsi="Century Gothic" w:cs="Arial"/>
                <w:b/>
                <w:lang w:eastAsia="en-US"/>
              </w:rPr>
            </w:pPr>
            <w:r w:rsidRPr="004C062C">
              <w:rPr>
                <w:rFonts w:ascii="Century Gothic" w:eastAsiaTheme="minorHAnsi" w:hAnsi="Century Gothic" w:cs="Arial"/>
                <w:b/>
                <w:lang w:eastAsia="en-US"/>
              </w:rPr>
              <w:t xml:space="preserve">Indice degli interventi </w:t>
            </w:r>
          </w:p>
          <w:p w:rsidR="004C062C" w:rsidRPr="004C062C" w:rsidRDefault="004C062C" w:rsidP="004C062C">
            <w:pPr>
              <w:autoSpaceDE w:val="0"/>
              <w:autoSpaceDN w:val="0"/>
              <w:adjustRightInd w:val="0"/>
              <w:rPr>
                <w:rFonts w:ascii="Century Gothic" w:eastAsiaTheme="minorHAnsi" w:hAnsi="Century Gothic" w:cs="Arial"/>
                <w:szCs w:val="20"/>
                <w:lang w:eastAsia="en-US"/>
              </w:rPr>
            </w:pPr>
            <w:r w:rsidRPr="004C062C">
              <w:rPr>
                <w:rFonts w:ascii="Century Gothic" w:eastAsiaTheme="minorHAnsi" w:hAnsi="Century Gothic" w:cs="Arial"/>
                <w:szCs w:val="20"/>
                <w:lang w:eastAsia="en-US"/>
              </w:rPr>
              <w:t>(titolo e risorse)</w:t>
            </w:r>
          </w:p>
          <w:p w:rsidR="004C062C" w:rsidRPr="004C062C" w:rsidRDefault="004C062C" w:rsidP="004C062C">
            <w:pPr>
              <w:autoSpaceDE w:val="0"/>
              <w:autoSpaceDN w:val="0"/>
              <w:adjustRightInd w:val="0"/>
              <w:rPr>
                <w:rFonts w:ascii="Century Gothic" w:eastAsiaTheme="minorHAnsi" w:hAnsi="Century Gothic" w:cs="Arial"/>
                <w:b/>
                <w:lang w:eastAsia="en-US"/>
              </w:rPr>
            </w:pPr>
          </w:p>
          <w:p w:rsidR="004C062C" w:rsidRPr="004C062C" w:rsidRDefault="004C062C" w:rsidP="004C062C">
            <w:pPr>
              <w:autoSpaceDE w:val="0"/>
              <w:autoSpaceDN w:val="0"/>
              <w:adjustRightInd w:val="0"/>
              <w:rPr>
                <w:rFonts w:ascii="Century Gothic" w:eastAsiaTheme="minorHAnsi" w:hAnsi="Century Gothic" w:cs="Arial"/>
                <w:lang w:eastAsia="en-US"/>
              </w:rPr>
            </w:pPr>
          </w:p>
        </w:tc>
        <w:tc>
          <w:tcPr>
            <w:tcW w:w="7667" w:type="dxa"/>
          </w:tcPr>
          <w:p w:rsidR="004C062C" w:rsidRPr="004C062C" w:rsidRDefault="004C062C" w:rsidP="004C062C">
            <w:pPr>
              <w:rPr>
                <w:rFonts w:ascii="Calibri" w:eastAsia="Times New Roman" w:hAnsi="Calibri" w:cs="Times New Roman"/>
                <w:color w:val="000000"/>
              </w:rPr>
            </w:pPr>
            <w:r w:rsidRPr="004C062C">
              <w:rPr>
                <w:rFonts w:ascii="Arial" w:eastAsiaTheme="minorHAnsi" w:hAnsi="Arial" w:cs="Arial"/>
                <w:b/>
                <w:sz w:val="16"/>
                <w:szCs w:val="16"/>
                <w:lang w:eastAsia="en-US"/>
              </w:rPr>
              <w:t>Area di Intervento 1.</w:t>
            </w:r>
            <w:r w:rsidR="00D715EC">
              <w:rPr>
                <w:rFonts w:ascii="Arial" w:eastAsiaTheme="minorHAnsi" w:hAnsi="Arial" w:cs="Arial"/>
                <w:b/>
                <w:sz w:val="16"/>
                <w:szCs w:val="16"/>
                <w:lang w:eastAsia="en-US"/>
              </w:rPr>
              <w:t xml:space="preserve"> </w:t>
            </w:r>
            <w:r w:rsidRPr="004C062C">
              <w:rPr>
                <w:rFonts w:ascii="Calibri" w:eastAsia="Times New Roman" w:hAnsi="Calibri" w:cs="Times New Roman"/>
                <w:color w:val="000000"/>
              </w:rPr>
              <w:t xml:space="preserve"> “……..…..” -  €…………</w:t>
            </w:r>
          </w:p>
          <w:p w:rsidR="004C062C" w:rsidRPr="004C062C" w:rsidRDefault="00D715EC" w:rsidP="004C062C">
            <w:pPr>
              <w:rPr>
                <w:rFonts w:ascii="Calibri" w:eastAsia="Times New Roman" w:hAnsi="Calibri" w:cs="Times New Roman"/>
                <w:color w:val="000000"/>
              </w:rPr>
            </w:pPr>
            <w:r>
              <w:rPr>
                <w:rFonts w:ascii="Arial" w:eastAsiaTheme="minorHAnsi" w:hAnsi="Arial" w:cs="Arial"/>
                <w:b/>
                <w:sz w:val="16"/>
                <w:szCs w:val="16"/>
                <w:lang w:eastAsia="en-US"/>
              </w:rPr>
              <w:t>Are di Intervento 2.</w:t>
            </w:r>
            <w:r w:rsidR="004C062C" w:rsidRPr="004C062C">
              <w:rPr>
                <w:rFonts w:ascii="Calibri" w:eastAsia="Times New Roman" w:hAnsi="Calibri" w:cs="Times New Roman"/>
                <w:color w:val="000000"/>
              </w:rPr>
              <w:t xml:space="preserve"> “……..…..” -  €…………</w:t>
            </w:r>
          </w:p>
          <w:p w:rsidR="004C062C" w:rsidRPr="004C062C" w:rsidRDefault="004C062C" w:rsidP="004C062C">
            <w:pPr>
              <w:rPr>
                <w:rFonts w:ascii="Calibri" w:eastAsia="Times New Roman" w:hAnsi="Calibri" w:cs="Times New Roman"/>
                <w:color w:val="000000"/>
              </w:rPr>
            </w:pPr>
            <w:r w:rsidRPr="004C062C">
              <w:rPr>
                <w:rFonts w:ascii="Arial" w:eastAsiaTheme="minorHAnsi" w:hAnsi="Arial" w:cs="Arial"/>
                <w:b/>
                <w:sz w:val="16"/>
                <w:szCs w:val="16"/>
                <w:lang w:eastAsia="en-US"/>
              </w:rPr>
              <w:t xml:space="preserve">Area di intervento 3. </w:t>
            </w:r>
            <w:r w:rsidRPr="004C062C">
              <w:rPr>
                <w:rFonts w:ascii="Calibri" w:eastAsia="Times New Roman" w:hAnsi="Calibri" w:cs="Times New Roman"/>
                <w:color w:val="000000"/>
              </w:rPr>
              <w:t xml:space="preserve"> “……..…..” -  €…………</w:t>
            </w:r>
          </w:p>
          <w:p w:rsidR="004C062C" w:rsidRDefault="00D715EC" w:rsidP="004C062C">
            <w:pPr>
              <w:rPr>
                <w:rFonts w:ascii="Calibri" w:eastAsia="Times New Roman" w:hAnsi="Calibri" w:cs="Times New Roman"/>
                <w:color w:val="000000"/>
              </w:rPr>
            </w:pPr>
            <w:r>
              <w:rPr>
                <w:rFonts w:ascii="Calibri" w:eastAsia="Times New Roman" w:hAnsi="Calibri" w:cs="Times New Roman"/>
                <w:color w:val="000000"/>
              </w:rPr>
              <w:t>......</w:t>
            </w:r>
          </w:p>
          <w:p w:rsidR="00D715EC" w:rsidRPr="004C062C" w:rsidRDefault="00D715EC" w:rsidP="004C062C">
            <w:pPr>
              <w:rPr>
                <w:rFonts w:ascii="Calibri" w:eastAsia="Times New Roman" w:hAnsi="Calibri" w:cs="Times New Roman"/>
                <w:color w:val="000000"/>
              </w:rPr>
            </w:pPr>
          </w:p>
          <w:p w:rsidR="004C062C" w:rsidRDefault="004C062C" w:rsidP="009438F5">
            <w:pPr>
              <w:jc w:val="both"/>
              <w:rPr>
                <w:rFonts w:ascii="Calibri" w:eastAsia="Times New Roman" w:hAnsi="Calibri" w:cs="Times New Roman"/>
                <w:bCs/>
                <w:color w:val="000000"/>
              </w:rPr>
            </w:pPr>
            <w:r w:rsidRPr="004C062C">
              <w:rPr>
                <w:rFonts w:ascii="Calibri" w:eastAsia="Times New Roman" w:hAnsi="Calibri" w:cs="Times New Roman"/>
                <w:b/>
                <w:bCs/>
                <w:color w:val="000000"/>
              </w:rPr>
              <w:t xml:space="preserve">Totale Progetto </w:t>
            </w:r>
            <w:r w:rsidR="009438F5">
              <w:rPr>
                <w:rFonts w:ascii="Calibri" w:eastAsia="Times New Roman" w:hAnsi="Calibri" w:cs="Times New Roman"/>
                <w:bCs/>
                <w:color w:val="000000"/>
              </w:rPr>
              <w:t>____________________</w:t>
            </w:r>
          </w:p>
          <w:p w:rsidR="009438F5" w:rsidRPr="009438F5" w:rsidRDefault="009438F5" w:rsidP="009438F5">
            <w:pPr>
              <w:jc w:val="both"/>
              <w:rPr>
                <w:rFonts w:ascii="Calibri" w:eastAsia="Times New Roman" w:hAnsi="Calibri" w:cs="Times New Roman"/>
                <w:b/>
                <w:bCs/>
                <w:color w:val="000000"/>
              </w:rPr>
            </w:pPr>
          </w:p>
        </w:tc>
      </w:tr>
      <w:tr w:rsidR="004C062C" w:rsidRPr="004C062C" w:rsidTr="008C112B">
        <w:tc>
          <w:tcPr>
            <w:tcW w:w="2823" w:type="dxa"/>
          </w:tcPr>
          <w:p w:rsidR="004C062C" w:rsidRPr="004C062C" w:rsidRDefault="004C062C" w:rsidP="00774ECD">
            <w:pPr>
              <w:autoSpaceDE w:val="0"/>
              <w:autoSpaceDN w:val="0"/>
              <w:adjustRightInd w:val="0"/>
              <w:rPr>
                <w:rFonts w:ascii="Century Gothic" w:eastAsiaTheme="minorHAnsi" w:hAnsi="Century Gothic" w:cs="Arial"/>
                <w:b/>
                <w:lang w:eastAsia="en-US"/>
              </w:rPr>
            </w:pPr>
            <w:r w:rsidRPr="004C062C">
              <w:rPr>
                <w:rFonts w:ascii="Century Gothic" w:eastAsiaTheme="minorHAnsi" w:hAnsi="Century Gothic" w:cs="Arial"/>
                <w:b/>
                <w:lang w:eastAsia="en-US"/>
              </w:rPr>
              <w:t xml:space="preserve">Riferimenti del </w:t>
            </w:r>
            <w:r w:rsidR="002C004E">
              <w:rPr>
                <w:rFonts w:ascii="Century Gothic" w:eastAsiaTheme="minorHAnsi" w:hAnsi="Century Gothic" w:cs="Arial"/>
                <w:b/>
                <w:lang w:eastAsia="en-US"/>
              </w:rPr>
              <w:t>capofila</w:t>
            </w:r>
            <w:r w:rsidRPr="004C062C">
              <w:rPr>
                <w:rFonts w:ascii="Century Gothic" w:eastAsiaTheme="minorHAnsi" w:hAnsi="Century Gothic" w:cs="Arial"/>
                <w:b/>
                <w:lang w:eastAsia="en-US"/>
              </w:rPr>
              <w:t xml:space="preserve"> per il versamento del contributo</w:t>
            </w:r>
            <w:r w:rsidR="00774ECD">
              <w:rPr>
                <w:rFonts w:ascii="Century Gothic" w:eastAsiaTheme="minorHAnsi" w:hAnsi="Century Gothic" w:cs="Arial"/>
                <w:b/>
                <w:lang w:eastAsia="en-US"/>
              </w:rPr>
              <w:t xml:space="preserve"> </w:t>
            </w:r>
            <w:r w:rsidRPr="004C062C">
              <w:rPr>
                <w:rFonts w:ascii="Century Gothic" w:eastAsiaTheme="minorHAnsi" w:hAnsi="Century Gothic" w:cs="Arial"/>
                <w:sz w:val="18"/>
                <w:szCs w:val="18"/>
                <w:lang w:eastAsia="en-US"/>
              </w:rPr>
              <w:t>(n. conto corrente di tesoreria unica)</w:t>
            </w:r>
          </w:p>
        </w:tc>
        <w:tc>
          <w:tcPr>
            <w:tcW w:w="7667" w:type="dxa"/>
          </w:tcPr>
          <w:p w:rsidR="004C062C" w:rsidRPr="004C062C" w:rsidRDefault="004C062C" w:rsidP="004C062C">
            <w:pPr>
              <w:autoSpaceDE w:val="0"/>
              <w:autoSpaceDN w:val="0"/>
              <w:adjustRightInd w:val="0"/>
              <w:rPr>
                <w:rFonts w:ascii="Century Gothic" w:eastAsiaTheme="minorHAnsi" w:hAnsi="Century Gothic" w:cs="Arial"/>
                <w:lang w:eastAsia="en-US"/>
              </w:rPr>
            </w:pPr>
          </w:p>
        </w:tc>
      </w:tr>
    </w:tbl>
    <w:p w:rsidR="004C062C" w:rsidRDefault="004C062C" w:rsidP="004C062C">
      <w:pPr>
        <w:autoSpaceDE w:val="0"/>
        <w:autoSpaceDN w:val="0"/>
        <w:adjustRightInd w:val="0"/>
        <w:spacing w:after="0" w:line="240" w:lineRule="auto"/>
        <w:jc w:val="center"/>
        <w:rPr>
          <w:rFonts w:ascii="Century Gothic" w:eastAsiaTheme="minorHAnsi" w:hAnsi="Century Gothic" w:cs="Arial"/>
          <w:b/>
          <w:smallCaps/>
          <w:color w:val="1F497D" w:themeColor="text2"/>
          <w:sz w:val="28"/>
          <w:szCs w:val="28"/>
          <w:lang w:eastAsia="en-US"/>
        </w:rPr>
      </w:pPr>
    </w:p>
    <w:p w:rsidR="004C062C" w:rsidRPr="004C062C" w:rsidRDefault="004C062C" w:rsidP="004C062C">
      <w:pPr>
        <w:autoSpaceDE w:val="0"/>
        <w:autoSpaceDN w:val="0"/>
        <w:adjustRightInd w:val="0"/>
        <w:spacing w:after="0" w:line="240" w:lineRule="auto"/>
        <w:jc w:val="center"/>
        <w:rPr>
          <w:rFonts w:ascii="Century Gothic" w:eastAsiaTheme="minorHAnsi" w:hAnsi="Century Gothic" w:cs="Arial"/>
          <w:b/>
          <w:smallCaps/>
          <w:color w:val="1F497D" w:themeColor="text2"/>
          <w:sz w:val="28"/>
          <w:szCs w:val="28"/>
          <w:lang w:eastAsia="en-US"/>
        </w:rPr>
      </w:pPr>
      <w:r w:rsidRPr="004C062C">
        <w:rPr>
          <w:rFonts w:ascii="Century Gothic" w:eastAsiaTheme="minorHAnsi" w:hAnsi="Century Gothic" w:cs="Arial"/>
          <w:b/>
          <w:smallCaps/>
          <w:color w:val="1F497D" w:themeColor="text2"/>
          <w:sz w:val="28"/>
          <w:szCs w:val="28"/>
          <w:lang w:eastAsia="en-US"/>
        </w:rPr>
        <w:t xml:space="preserve">Scheda di sintesi </w:t>
      </w:r>
      <w:r w:rsidRPr="004C062C">
        <w:rPr>
          <w:rFonts w:ascii="Century Gothic" w:eastAsiaTheme="minorHAnsi" w:hAnsi="Century Gothic" w:cs="Arial"/>
          <w:b/>
          <w:smallCaps/>
          <w:color w:val="1F497D" w:themeColor="text2"/>
          <w:sz w:val="24"/>
          <w:szCs w:val="24"/>
          <w:lang w:eastAsia="en-US"/>
        </w:rPr>
        <w:t>AREA D</w:t>
      </w:r>
      <w:r w:rsidRPr="004C062C">
        <w:rPr>
          <w:rFonts w:ascii="Century Gothic" w:eastAsiaTheme="minorHAnsi" w:hAnsi="Century Gothic" w:cs="Arial"/>
          <w:b/>
          <w:smallCaps/>
          <w:color w:val="1F497D" w:themeColor="text2"/>
          <w:sz w:val="28"/>
          <w:szCs w:val="28"/>
          <w:lang w:eastAsia="en-US"/>
        </w:rPr>
        <w:t xml:space="preserve">’intervento </w:t>
      </w:r>
    </w:p>
    <w:p w:rsidR="004C062C" w:rsidRPr="004C062C" w:rsidRDefault="004C062C" w:rsidP="004C062C">
      <w:pPr>
        <w:autoSpaceDE w:val="0"/>
        <w:autoSpaceDN w:val="0"/>
        <w:adjustRightInd w:val="0"/>
        <w:spacing w:after="0" w:line="240" w:lineRule="auto"/>
        <w:jc w:val="center"/>
        <w:rPr>
          <w:rFonts w:ascii="Century Gothic" w:eastAsiaTheme="minorHAnsi" w:hAnsi="Century Gothic" w:cs="Arial"/>
          <w:b/>
          <w:smallCaps/>
          <w:color w:val="1F497D" w:themeColor="text2"/>
          <w:sz w:val="28"/>
          <w:szCs w:val="28"/>
          <w:lang w:eastAsia="en-US"/>
        </w:rPr>
      </w:pPr>
    </w:p>
    <w:tbl>
      <w:tblPr>
        <w:tblStyle w:val="Grigliatabella1"/>
        <w:tblW w:w="10587" w:type="dxa"/>
        <w:tblInd w:w="-459" w:type="dxa"/>
        <w:tblLook w:val="04A0" w:firstRow="1" w:lastRow="0" w:firstColumn="1" w:lastColumn="0" w:noHBand="0" w:noVBand="1"/>
      </w:tblPr>
      <w:tblGrid>
        <w:gridCol w:w="2082"/>
        <w:gridCol w:w="8505"/>
      </w:tblGrid>
      <w:tr w:rsidR="004C062C" w:rsidRPr="004C062C" w:rsidTr="004C062C">
        <w:tc>
          <w:tcPr>
            <w:tcW w:w="2082" w:type="dxa"/>
          </w:tcPr>
          <w:p w:rsidR="00774746" w:rsidRDefault="004C062C" w:rsidP="004C062C">
            <w:pPr>
              <w:autoSpaceDE w:val="0"/>
              <w:autoSpaceDN w:val="0"/>
              <w:adjustRightInd w:val="0"/>
              <w:rPr>
                <w:rFonts w:ascii="Century Gothic" w:eastAsiaTheme="minorHAnsi" w:hAnsi="Century Gothic" w:cs="Arial"/>
                <w:b/>
                <w:sz w:val="24"/>
                <w:lang w:eastAsia="en-US"/>
              </w:rPr>
            </w:pPr>
            <w:r w:rsidRPr="004C062C">
              <w:rPr>
                <w:rFonts w:ascii="Century Gothic" w:eastAsiaTheme="minorHAnsi" w:hAnsi="Century Gothic" w:cs="Arial"/>
                <w:b/>
                <w:sz w:val="24"/>
                <w:lang w:eastAsia="en-US"/>
              </w:rPr>
              <w:t xml:space="preserve">Area di </w:t>
            </w:r>
          </w:p>
          <w:p w:rsidR="004C062C" w:rsidRPr="004C062C" w:rsidRDefault="004C062C" w:rsidP="004C062C">
            <w:pPr>
              <w:autoSpaceDE w:val="0"/>
              <w:autoSpaceDN w:val="0"/>
              <w:adjustRightInd w:val="0"/>
              <w:rPr>
                <w:rFonts w:ascii="Century Gothic" w:eastAsiaTheme="minorHAnsi" w:hAnsi="Century Gothic" w:cs="Arial"/>
                <w:b/>
                <w:sz w:val="24"/>
                <w:lang w:eastAsia="en-US"/>
              </w:rPr>
            </w:pPr>
            <w:r w:rsidRPr="004C062C">
              <w:rPr>
                <w:rFonts w:ascii="Century Gothic" w:eastAsiaTheme="minorHAnsi" w:hAnsi="Century Gothic" w:cs="Arial"/>
                <w:b/>
                <w:sz w:val="24"/>
                <w:lang w:eastAsia="en-US"/>
              </w:rPr>
              <w:t xml:space="preserve">intervento n.  </w:t>
            </w:r>
          </w:p>
          <w:p w:rsidR="004C062C" w:rsidRPr="004C062C" w:rsidRDefault="004C062C" w:rsidP="004C062C">
            <w:pPr>
              <w:autoSpaceDE w:val="0"/>
              <w:autoSpaceDN w:val="0"/>
              <w:adjustRightInd w:val="0"/>
              <w:rPr>
                <w:rFonts w:ascii="Century Gothic" w:eastAsiaTheme="minorHAnsi" w:hAnsi="Century Gothic" w:cs="Arial"/>
                <w:sz w:val="16"/>
                <w:szCs w:val="16"/>
                <w:lang w:eastAsia="en-US"/>
              </w:rPr>
            </w:pPr>
            <w:r w:rsidRPr="004C062C">
              <w:rPr>
                <w:rFonts w:ascii="Century Gothic" w:eastAsiaTheme="minorHAnsi" w:hAnsi="Century Gothic" w:cs="Arial"/>
                <w:sz w:val="18"/>
                <w:szCs w:val="18"/>
                <w:lang w:eastAsia="en-US"/>
              </w:rPr>
              <w:t>(riportare denominazione)</w:t>
            </w:r>
          </w:p>
          <w:p w:rsidR="004C062C" w:rsidRPr="004C062C" w:rsidRDefault="004C062C" w:rsidP="004C062C">
            <w:pPr>
              <w:autoSpaceDE w:val="0"/>
              <w:autoSpaceDN w:val="0"/>
              <w:adjustRightInd w:val="0"/>
              <w:rPr>
                <w:rFonts w:ascii="Century Gothic" w:eastAsiaTheme="minorHAnsi" w:hAnsi="Century Gothic" w:cs="Arial"/>
                <w:sz w:val="24"/>
                <w:lang w:eastAsia="en-US"/>
              </w:rPr>
            </w:pPr>
          </w:p>
          <w:p w:rsidR="004C062C" w:rsidRPr="004C062C" w:rsidRDefault="004C062C" w:rsidP="004C062C">
            <w:pPr>
              <w:autoSpaceDE w:val="0"/>
              <w:autoSpaceDN w:val="0"/>
              <w:adjustRightInd w:val="0"/>
              <w:rPr>
                <w:rFonts w:ascii="Century Gothic" w:eastAsiaTheme="minorHAnsi" w:hAnsi="Century Gothic" w:cs="Arial"/>
                <w:sz w:val="24"/>
                <w:lang w:eastAsia="en-US"/>
              </w:rPr>
            </w:pPr>
          </w:p>
        </w:tc>
        <w:tc>
          <w:tcPr>
            <w:tcW w:w="8505" w:type="dxa"/>
          </w:tcPr>
          <w:p w:rsidR="004C062C" w:rsidRPr="004C062C" w:rsidRDefault="004C062C" w:rsidP="004C062C">
            <w:pPr>
              <w:autoSpaceDE w:val="0"/>
              <w:autoSpaceDN w:val="0"/>
              <w:adjustRightInd w:val="0"/>
              <w:rPr>
                <w:rFonts w:ascii="Century Gothic" w:eastAsiaTheme="minorHAnsi" w:hAnsi="Century Gothic" w:cs="Arial"/>
                <w:sz w:val="24"/>
                <w:lang w:eastAsia="en-US"/>
              </w:rPr>
            </w:pPr>
          </w:p>
          <w:p w:rsidR="004C062C" w:rsidRPr="004C062C" w:rsidRDefault="004C062C" w:rsidP="004C062C">
            <w:pPr>
              <w:autoSpaceDE w:val="0"/>
              <w:autoSpaceDN w:val="0"/>
              <w:adjustRightInd w:val="0"/>
              <w:rPr>
                <w:rFonts w:ascii="Century Gothic" w:eastAsiaTheme="minorHAnsi" w:hAnsi="Century Gothic" w:cs="Arial"/>
                <w:sz w:val="24"/>
                <w:lang w:eastAsia="en-US"/>
              </w:rPr>
            </w:pPr>
          </w:p>
        </w:tc>
      </w:tr>
      <w:tr w:rsidR="004C062C" w:rsidRPr="004C062C" w:rsidTr="004C062C">
        <w:tc>
          <w:tcPr>
            <w:tcW w:w="2082" w:type="dxa"/>
          </w:tcPr>
          <w:p w:rsidR="004C062C" w:rsidRPr="00FF5C49" w:rsidRDefault="004C062C" w:rsidP="00164564">
            <w:pPr>
              <w:suppressAutoHyphens/>
              <w:autoSpaceDE w:val="0"/>
              <w:adjustRightInd w:val="0"/>
              <w:jc w:val="both"/>
              <w:rPr>
                <w:rFonts w:ascii="Century Gothic" w:hAnsi="Century Gothic" w:cs="Arial"/>
                <w:b/>
                <w:sz w:val="24"/>
                <w:szCs w:val="24"/>
              </w:rPr>
            </w:pPr>
            <w:r w:rsidRPr="00FF5C49">
              <w:rPr>
                <w:rFonts w:ascii="Century Gothic" w:hAnsi="Century Gothic" w:cs="Arial"/>
                <w:b/>
                <w:sz w:val="24"/>
                <w:szCs w:val="24"/>
              </w:rPr>
              <w:t>Descrizione sintetica degli obiettivi e delle attività previste nell’intervento</w:t>
            </w:r>
          </w:p>
          <w:p w:rsidR="004C062C" w:rsidRPr="004C062C" w:rsidRDefault="004C062C" w:rsidP="004C062C">
            <w:pPr>
              <w:autoSpaceDE w:val="0"/>
              <w:autoSpaceDN w:val="0"/>
              <w:adjustRightInd w:val="0"/>
              <w:rPr>
                <w:rFonts w:ascii="Century Gothic" w:eastAsiaTheme="minorHAnsi" w:hAnsi="Century Gothic" w:cs="Arial"/>
                <w:b/>
                <w:sz w:val="24"/>
                <w:lang w:eastAsia="en-US"/>
              </w:rPr>
            </w:pPr>
          </w:p>
          <w:p w:rsidR="004C062C" w:rsidRPr="004C062C" w:rsidRDefault="004C062C" w:rsidP="004C062C">
            <w:pPr>
              <w:autoSpaceDE w:val="0"/>
              <w:autoSpaceDN w:val="0"/>
              <w:adjustRightInd w:val="0"/>
              <w:rPr>
                <w:rFonts w:ascii="Century Gothic" w:eastAsiaTheme="minorHAnsi" w:hAnsi="Century Gothic" w:cs="Arial"/>
                <w:b/>
                <w:sz w:val="24"/>
                <w:lang w:eastAsia="en-US"/>
              </w:rPr>
            </w:pPr>
          </w:p>
          <w:p w:rsidR="004C062C" w:rsidRPr="004C062C" w:rsidRDefault="004C062C" w:rsidP="004C062C">
            <w:pPr>
              <w:autoSpaceDE w:val="0"/>
              <w:autoSpaceDN w:val="0"/>
              <w:adjustRightInd w:val="0"/>
              <w:rPr>
                <w:rFonts w:ascii="Century Gothic" w:eastAsiaTheme="minorHAnsi" w:hAnsi="Century Gothic" w:cs="Arial"/>
                <w:b/>
                <w:sz w:val="24"/>
                <w:lang w:eastAsia="en-US"/>
              </w:rPr>
            </w:pPr>
          </w:p>
          <w:p w:rsidR="004C062C" w:rsidRPr="004C062C" w:rsidRDefault="004C062C" w:rsidP="004C062C">
            <w:pPr>
              <w:autoSpaceDE w:val="0"/>
              <w:autoSpaceDN w:val="0"/>
              <w:adjustRightInd w:val="0"/>
              <w:rPr>
                <w:rFonts w:ascii="Century Gothic" w:eastAsiaTheme="minorHAnsi" w:hAnsi="Century Gothic" w:cs="Arial"/>
                <w:b/>
                <w:sz w:val="24"/>
                <w:lang w:eastAsia="en-US"/>
              </w:rPr>
            </w:pPr>
          </w:p>
          <w:p w:rsidR="004C062C" w:rsidRPr="004C062C" w:rsidRDefault="004C062C" w:rsidP="004C062C">
            <w:pPr>
              <w:autoSpaceDE w:val="0"/>
              <w:autoSpaceDN w:val="0"/>
              <w:adjustRightInd w:val="0"/>
              <w:rPr>
                <w:rFonts w:ascii="Century Gothic" w:eastAsiaTheme="minorHAnsi" w:hAnsi="Century Gothic" w:cs="Arial"/>
                <w:b/>
                <w:sz w:val="24"/>
                <w:lang w:eastAsia="en-US"/>
              </w:rPr>
            </w:pPr>
          </w:p>
          <w:p w:rsidR="004C062C" w:rsidRPr="004C062C" w:rsidRDefault="004C062C" w:rsidP="004C062C">
            <w:pPr>
              <w:autoSpaceDE w:val="0"/>
              <w:autoSpaceDN w:val="0"/>
              <w:adjustRightInd w:val="0"/>
              <w:rPr>
                <w:rFonts w:ascii="Century Gothic" w:eastAsiaTheme="minorHAnsi" w:hAnsi="Century Gothic" w:cs="Arial"/>
                <w:b/>
                <w:sz w:val="24"/>
                <w:lang w:eastAsia="en-US"/>
              </w:rPr>
            </w:pPr>
          </w:p>
          <w:p w:rsidR="004C062C" w:rsidRPr="004C062C" w:rsidRDefault="004C062C" w:rsidP="004C062C">
            <w:pPr>
              <w:autoSpaceDE w:val="0"/>
              <w:autoSpaceDN w:val="0"/>
              <w:adjustRightInd w:val="0"/>
              <w:rPr>
                <w:rFonts w:ascii="Century Gothic" w:eastAsiaTheme="minorHAnsi" w:hAnsi="Century Gothic" w:cs="Arial"/>
                <w:b/>
                <w:sz w:val="24"/>
                <w:lang w:eastAsia="en-US"/>
              </w:rPr>
            </w:pPr>
          </w:p>
          <w:p w:rsidR="004C062C" w:rsidRPr="004C062C" w:rsidRDefault="004C062C" w:rsidP="004C062C">
            <w:pPr>
              <w:autoSpaceDE w:val="0"/>
              <w:autoSpaceDN w:val="0"/>
              <w:adjustRightInd w:val="0"/>
              <w:rPr>
                <w:rFonts w:ascii="Century Gothic" w:eastAsiaTheme="minorHAnsi" w:hAnsi="Century Gothic" w:cs="Arial"/>
                <w:b/>
                <w:sz w:val="24"/>
                <w:lang w:eastAsia="en-US"/>
              </w:rPr>
            </w:pPr>
          </w:p>
        </w:tc>
        <w:tc>
          <w:tcPr>
            <w:tcW w:w="8505" w:type="dxa"/>
          </w:tcPr>
          <w:p w:rsidR="004C062C" w:rsidRPr="004C062C" w:rsidRDefault="004C062C" w:rsidP="004C062C">
            <w:pPr>
              <w:autoSpaceDE w:val="0"/>
              <w:autoSpaceDN w:val="0"/>
              <w:adjustRightInd w:val="0"/>
              <w:rPr>
                <w:rFonts w:ascii="Century Gothic" w:eastAsiaTheme="minorHAnsi" w:hAnsi="Century Gothic" w:cs="Arial"/>
                <w:sz w:val="24"/>
                <w:lang w:eastAsia="en-US"/>
              </w:rPr>
            </w:pPr>
          </w:p>
        </w:tc>
      </w:tr>
      <w:tr w:rsidR="004C062C" w:rsidRPr="004C062C" w:rsidTr="004C062C">
        <w:tc>
          <w:tcPr>
            <w:tcW w:w="2082" w:type="dxa"/>
          </w:tcPr>
          <w:p w:rsidR="004C062C" w:rsidRPr="004C062C" w:rsidRDefault="004C062C" w:rsidP="004C062C">
            <w:pPr>
              <w:autoSpaceDE w:val="0"/>
              <w:autoSpaceDN w:val="0"/>
              <w:adjustRightInd w:val="0"/>
              <w:rPr>
                <w:rFonts w:ascii="Century Gothic" w:eastAsiaTheme="minorHAnsi" w:hAnsi="Century Gothic" w:cs="Arial"/>
                <w:sz w:val="24"/>
                <w:lang w:eastAsia="en-US"/>
              </w:rPr>
            </w:pPr>
            <w:r w:rsidRPr="004C062C">
              <w:rPr>
                <w:rFonts w:ascii="Century Gothic" w:eastAsiaTheme="minorHAnsi" w:hAnsi="Century Gothic" w:cs="Arial"/>
                <w:b/>
                <w:sz w:val="24"/>
                <w:lang w:eastAsia="en-US"/>
              </w:rPr>
              <w:t>Destinatari</w:t>
            </w:r>
          </w:p>
          <w:p w:rsidR="004C062C" w:rsidRPr="004C062C" w:rsidRDefault="004C062C" w:rsidP="004C062C">
            <w:pPr>
              <w:autoSpaceDE w:val="0"/>
              <w:autoSpaceDN w:val="0"/>
              <w:adjustRightInd w:val="0"/>
              <w:rPr>
                <w:rFonts w:ascii="Century Gothic" w:eastAsiaTheme="minorHAnsi" w:hAnsi="Century Gothic" w:cs="Arial"/>
                <w:sz w:val="24"/>
                <w:lang w:eastAsia="en-US"/>
              </w:rPr>
            </w:pPr>
          </w:p>
          <w:p w:rsidR="004C062C" w:rsidRPr="004C062C" w:rsidRDefault="004C062C" w:rsidP="004C062C">
            <w:pPr>
              <w:autoSpaceDE w:val="0"/>
              <w:autoSpaceDN w:val="0"/>
              <w:adjustRightInd w:val="0"/>
              <w:rPr>
                <w:rFonts w:ascii="Century Gothic" w:eastAsiaTheme="minorHAnsi" w:hAnsi="Century Gothic" w:cs="Arial"/>
                <w:sz w:val="24"/>
                <w:lang w:eastAsia="en-US"/>
              </w:rPr>
            </w:pPr>
          </w:p>
        </w:tc>
        <w:tc>
          <w:tcPr>
            <w:tcW w:w="8505" w:type="dxa"/>
          </w:tcPr>
          <w:p w:rsidR="004C062C" w:rsidRPr="004C062C" w:rsidRDefault="004C062C" w:rsidP="004C062C">
            <w:pPr>
              <w:autoSpaceDE w:val="0"/>
              <w:autoSpaceDN w:val="0"/>
              <w:adjustRightInd w:val="0"/>
              <w:rPr>
                <w:rFonts w:ascii="Century Gothic" w:eastAsiaTheme="minorHAnsi" w:hAnsi="Century Gothic" w:cs="Arial"/>
                <w:sz w:val="24"/>
                <w:lang w:eastAsia="en-US"/>
              </w:rPr>
            </w:pPr>
          </w:p>
        </w:tc>
      </w:tr>
      <w:tr w:rsidR="004C062C" w:rsidRPr="004C062C" w:rsidTr="004C062C">
        <w:tc>
          <w:tcPr>
            <w:tcW w:w="2082" w:type="dxa"/>
          </w:tcPr>
          <w:p w:rsidR="00774746" w:rsidRDefault="004C062C" w:rsidP="004C062C">
            <w:pPr>
              <w:autoSpaceDE w:val="0"/>
              <w:autoSpaceDN w:val="0"/>
              <w:adjustRightInd w:val="0"/>
              <w:rPr>
                <w:rFonts w:ascii="Century Gothic" w:eastAsiaTheme="minorHAnsi" w:hAnsi="Century Gothic" w:cs="Arial"/>
                <w:b/>
                <w:sz w:val="24"/>
                <w:lang w:eastAsia="en-US"/>
              </w:rPr>
            </w:pPr>
            <w:r w:rsidRPr="004C062C">
              <w:rPr>
                <w:rFonts w:ascii="Century Gothic" w:eastAsiaTheme="minorHAnsi" w:hAnsi="Century Gothic" w:cs="Arial"/>
                <w:b/>
                <w:sz w:val="24"/>
                <w:lang w:eastAsia="en-US"/>
              </w:rPr>
              <w:t xml:space="preserve">Soggetti </w:t>
            </w:r>
          </w:p>
          <w:p w:rsidR="004C062C" w:rsidRPr="004C062C" w:rsidRDefault="004C062C" w:rsidP="004C062C">
            <w:pPr>
              <w:autoSpaceDE w:val="0"/>
              <w:autoSpaceDN w:val="0"/>
              <w:adjustRightInd w:val="0"/>
              <w:rPr>
                <w:rFonts w:ascii="Century Gothic" w:eastAsiaTheme="minorHAnsi" w:hAnsi="Century Gothic" w:cs="Arial"/>
                <w:b/>
                <w:sz w:val="24"/>
                <w:lang w:eastAsia="en-US"/>
              </w:rPr>
            </w:pPr>
            <w:r w:rsidRPr="004C062C">
              <w:rPr>
                <w:rFonts w:ascii="Century Gothic" w:eastAsiaTheme="minorHAnsi" w:hAnsi="Century Gothic" w:cs="Arial"/>
                <w:b/>
                <w:sz w:val="24"/>
                <w:lang w:eastAsia="en-US"/>
              </w:rPr>
              <w:t>attuatori</w:t>
            </w:r>
          </w:p>
          <w:p w:rsidR="004C062C" w:rsidRPr="004C062C" w:rsidRDefault="004C062C" w:rsidP="004C062C">
            <w:pPr>
              <w:autoSpaceDE w:val="0"/>
              <w:autoSpaceDN w:val="0"/>
              <w:adjustRightInd w:val="0"/>
              <w:rPr>
                <w:rFonts w:ascii="Century Gothic" w:eastAsiaTheme="minorHAnsi" w:hAnsi="Century Gothic" w:cs="Arial"/>
                <w:b/>
                <w:sz w:val="24"/>
                <w:lang w:eastAsia="en-US"/>
              </w:rPr>
            </w:pPr>
          </w:p>
          <w:p w:rsidR="004C062C" w:rsidRPr="004C062C" w:rsidRDefault="004C062C" w:rsidP="004C062C">
            <w:pPr>
              <w:autoSpaceDE w:val="0"/>
              <w:autoSpaceDN w:val="0"/>
              <w:adjustRightInd w:val="0"/>
              <w:rPr>
                <w:rFonts w:ascii="Century Gothic" w:eastAsiaTheme="minorHAnsi" w:hAnsi="Century Gothic" w:cs="Arial"/>
                <w:b/>
                <w:sz w:val="24"/>
                <w:lang w:eastAsia="en-US"/>
              </w:rPr>
            </w:pPr>
          </w:p>
          <w:p w:rsidR="004C062C" w:rsidRPr="004C062C" w:rsidRDefault="004C062C" w:rsidP="004C062C">
            <w:pPr>
              <w:autoSpaceDE w:val="0"/>
              <w:autoSpaceDN w:val="0"/>
              <w:adjustRightInd w:val="0"/>
              <w:rPr>
                <w:rFonts w:ascii="Century Gothic" w:eastAsiaTheme="minorHAnsi" w:hAnsi="Century Gothic" w:cs="Arial"/>
                <w:b/>
                <w:sz w:val="24"/>
                <w:lang w:eastAsia="en-US"/>
              </w:rPr>
            </w:pPr>
          </w:p>
          <w:p w:rsidR="004C062C" w:rsidRPr="004C062C" w:rsidRDefault="004C062C" w:rsidP="004C062C">
            <w:pPr>
              <w:autoSpaceDE w:val="0"/>
              <w:autoSpaceDN w:val="0"/>
              <w:adjustRightInd w:val="0"/>
              <w:rPr>
                <w:rFonts w:ascii="Century Gothic" w:eastAsiaTheme="minorHAnsi" w:hAnsi="Century Gothic" w:cs="Arial"/>
                <w:b/>
                <w:sz w:val="24"/>
                <w:lang w:eastAsia="en-US"/>
              </w:rPr>
            </w:pPr>
          </w:p>
          <w:p w:rsidR="004C062C" w:rsidRPr="004C062C" w:rsidRDefault="004C062C" w:rsidP="004C062C">
            <w:pPr>
              <w:autoSpaceDE w:val="0"/>
              <w:autoSpaceDN w:val="0"/>
              <w:adjustRightInd w:val="0"/>
              <w:rPr>
                <w:rFonts w:ascii="Century Gothic" w:eastAsiaTheme="minorHAnsi" w:hAnsi="Century Gothic" w:cs="Arial"/>
                <w:sz w:val="24"/>
                <w:lang w:eastAsia="en-US"/>
              </w:rPr>
            </w:pPr>
          </w:p>
        </w:tc>
        <w:tc>
          <w:tcPr>
            <w:tcW w:w="8505" w:type="dxa"/>
          </w:tcPr>
          <w:p w:rsidR="004C062C" w:rsidRPr="004C062C" w:rsidRDefault="004C062C" w:rsidP="004C062C">
            <w:pPr>
              <w:autoSpaceDE w:val="0"/>
              <w:autoSpaceDN w:val="0"/>
              <w:adjustRightInd w:val="0"/>
              <w:rPr>
                <w:rFonts w:ascii="Century Gothic" w:eastAsiaTheme="minorHAnsi" w:hAnsi="Century Gothic" w:cs="Arial"/>
                <w:sz w:val="24"/>
                <w:lang w:eastAsia="en-US"/>
              </w:rPr>
            </w:pPr>
          </w:p>
        </w:tc>
      </w:tr>
      <w:tr w:rsidR="004C062C" w:rsidRPr="004C062C" w:rsidTr="004C062C">
        <w:tc>
          <w:tcPr>
            <w:tcW w:w="2082" w:type="dxa"/>
          </w:tcPr>
          <w:p w:rsidR="00774746" w:rsidRDefault="004C062C" w:rsidP="004C062C">
            <w:pPr>
              <w:autoSpaceDE w:val="0"/>
              <w:autoSpaceDN w:val="0"/>
              <w:adjustRightInd w:val="0"/>
              <w:rPr>
                <w:rFonts w:ascii="Century Gothic" w:eastAsiaTheme="minorHAnsi" w:hAnsi="Century Gothic" w:cs="Arial"/>
                <w:b/>
                <w:sz w:val="24"/>
                <w:lang w:eastAsia="en-US"/>
              </w:rPr>
            </w:pPr>
            <w:r w:rsidRPr="004C062C">
              <w:rPr>
                <w:rFonts w:ascii="Century Gothic" w:eastAsiaTheme="minorHAnsi" w:hAnsi="Century Gothic" w:cs="Arial"/>
                <w:b/>
                <w:sz w:val="24"/>
                <w:lang w:eastAsia="en-US"/>
              </w:rPr>
              <w:t xml:space="preserve">Soggetti </w:t>
            </w:r>
          </w:p>
          <w:p w:rsidR="004C062C" w:rsidRPr="004C062C" w:rsidRDefault="004C062C" w:rsidP="004C062C">
            <w:pPr>
              <w:autoSpaceDE w:val="0"/>
              <w:autoSpaceDN w:val="0"/>
              <w:adjustRightInd w:val="0"/>
              <w:rPr>
                <w:rFonts w:ascii="Century Gothic" w:eastAsiaTheme="minorHAnsi" w:hAnsi="Century Gothic" w:cs="Arial"/>
                <w:b/>
                <w:sz w:val="24"/>
                <w:lang w:eastAsia="en-US"/>
              </w:rPr>
            </w:pPr>
            <w:r w:rsidRPr="004C062C">
              <w:rPr>
                <w:rFonts w:ascii="Century Gothic" w:eastAsiaTheme="minorHAnsi" w:hAnsi="Century Gothic" w:cs="Arial"/>
                <w:b/>
                <w:sz w:val="24"/>
                <w:lang w:eastAsia="en-US"/>
              </w:rPr>
              <w:t>coinvolti</w:t>
            </w:r>
          </w:p>
          <w:p w:rsidR="004C062C" w:rsidRPr="004C062C" w:rsidRDefault="004C062C" w:rsidP="004C062C">
            <w:pPr>
              <w:autoSpaceDE w:val="0"/>
              <w:autoSpaceDN w:val="0"/>
              <w:adjustRightInd w:val="0"/>
              <w:rPr>
                <w:rFonts w:ascii="Century Gothic" w:eastAsiaTheme="minorHAnsi" w:hAnsi="Century Gothic" w:cs="Arial"/>
                <w:sz w:val="24"/>
                <w:lang w:eastAsia="en-US"/>
              </w:rPr>
            </w:pPr>
          </w:p>
          <w:p w:rsidR="004C062C" w:rsidRPr="004C062C" w:rsidRDefault="004C062C" w:rsidP="004C062C">
            <w:pPr>
              <w:autoSpaceDE w:val="0"/>
              <w:autoSpaceDN w:val="0"/>
              <w:adjustRightInd w:val="0"/>
              <w:rPr>
                <w:rFonts w:ascii="Century Gothic" w:eastAsiaTheme="minorHAnsi" w:hAnsi="Century Gothic" w:cs="Arial"/>
                <w:sz w:val="24"/>
                <w:lang w:eastAsia="en-US"/>
              </w:rPr>
            </w:pPr>
          </w:p>
        </w:tc>
        <w:tc>
          <w:tcPr>
            <w:tcW w:w="8505" w:type="dxa"/>
          </w:tcPr>
          <w:p w:rsidR="004C062C" w:rsidRPr="004C062C" w:rsidRDefault="004C062C" w:rsidP="004C062C">
            <w:pPr>
              <w:autoSpaceDE w:val="0"/>
              <w:autoSpaceDN w:val="0"/>
              <w:adjustRightInd w:val="0"/>
              <w:rPr>
                <w:rFonts w:ascii="Century Gothic" w:eastAsiaTheme="minorHAnsi" w:hAnsi="Century Gothic" w:cs="Arial"/>
                <w:sz w:val="24"/>
                <w:lang w:eastAsia="en-US"/>
              </w:rPr>
            </w:pPr>
          </w:p>
          <w:p w:rsidR="004C062C" w:rsidRPr="004C062C" w:rsidRDefault="004C062C" w:rsidP="004C062C">
            <w:pPr>
              <w:autoSpaceDE w:val="0"/>
              <w:autoSpaceDN w:val="0"/>
              <w:adjustRightInd w:val="0"/>
              <w:rPr>
                <w:rFonts w:ascii="Century Gothic" w:eastAsiaTheme="minorHAnsi" w:hAnsi="Century Gothic" w:cs="Arial"/>
                <w:sz w:val="24"/>
                <w:lang w:eastAsia="en-US"/>
              </w:rPr>
            </w:pPr>
          </w:p>
          <w:p w:rsidR="004C062C" w:rsidRPr="004C062C" w:rsidRDefault="004C062C" w:rsidP="004C062C">
            <w:pPr>
              <w:autoSpaceDE w:val="0"/>
              <w:autoSpaceDN w:val="0"/>
              <w:adjustRightInd w:val="0"/>
              <w:rPr>
                <w:rFonts w:ascii="Century Gothic" w:eastAsiaTheme="minorHAnsi" w:hAnsi="Century Gothic" w:cs="Arial"/>
                <w:sz w:val="24"/>
                <w:lang w:eastAsia="en-US"/>
              </w:rPr>
            </w:pPr>
          </w:p>
          <w:p w:rsidR="004C062C" w:rsidRPr="004C062C" w:rsidRDefault="004C062C" w:rsidP="004C062C">
            <w:pPr>
              <w:autoSpaceDE w:val="0"/>
              <w:autoSpaceDN w:val="0"/>
              <w:adjustRightInd w:val="0"/>
              <w:rPr>
                <w:rFonts w:ascii="Century Gothic" w:eastAsiaTheme="minorHAnsi" w:hAnsi="Century Gothic" w:cs="Arial"/>
                <w:sz w:val="24"/>
                <w:lang w:eastAsia="en-US"/>
              </w:rPr>
            </w:pPr>
          </w:p>
        </w:tc>
      </w:tr>
      <w:tr w:rsidR="004C062C" w:rsidRPr="004C062C" w:rsidTr="004C062C">
        <w:trPr>
          <w:trHeight w:val="1810"/>
        </w:trPr>
        <w:tc>
          <w:tcPr>
            <w:tcW w:w="2082" w:type="dxa"/>
          </w:tcPr>
          <w:p w:rsidR="004C062C" w:rsidRPr="009B1194" w:rsidRDefault="004C062C" w:rsidP="009B1194">
            <w:pPr>
              <w:suppressAutoHyphens/>
              <w:autoSpaceDE w:val="0"/>
              <w:adjustRightInd w:val="0"/>
              <w:jc w:val="both"/>
              <w:rPr>
                <w:rFonts w:ascii="Century Gothic" w:hAnsi="Century Gothic" w:cs="Arial"/>
                <w:b/>
                <w:sz w:val="24"/>
                <w:szCs w:val="24"/>
              </w:rPr>
            </w:pPr>
            <w:r w:rsidRPr="009B1194">
              <w:rPr>
                <w:rFonts w:ascii="Century Gothic" w:hAnsi="Century Gothic" w:cs="Arial"/>
                <w:b/>
                <w:sz w:val="24"/>
                <w:szCs w:val="24"/>
              </w:rPr>
              <w:t>Quadro finanziario</w:t>
            </w:r>
          </w:p>
          <w:p w:rsidR="004C062C" w:rsidRDefault="004C062C" w:rsidP="009B1194">
            <w:pPr>
              <w:suppressAutoHyphens/>
              <w:autoSpaceDE w:val="0"/>
              <w:adjustRightInd w:val="0"/>
              <w:jc w:val="both"/>
              <w:rPr>
                <w:rFonts w:ascii="Century Gothic" w:hAnsi="Century Gothic" w:cs="Arial"/>
                <w:b/>
                <w:sz w:val="24"/>
                <w:szCs w:val="24"/>
              </w:rPr>
            </w:pPr>
            <w:r w:rsidRPr="009B1194">
              <w:rPr>
                <w:rFonts w:ascii="Century Gothic" w:hAnsi="Century Gothic" w:cs="Arial"/>
                <w:b/>
                <w:sz w:val="24"/>
                <w:szCs w:val="24"/>
              </w:rPr>
              <w:t>del progetto</w:t>
            </w:r>
          </w:p>
          <w:p w:rsidR="000F6416" w:rsidRDefault="000F6416" w:rsidP="009B1194">
            <w:pPr>
              <w:suppressAutoHyphens/>
              <w:autoSpaceDE w:val="0"/>
              <w:adjustRightInd w:val="0"/>
              <w:jc w:val="both"/>
              <w:rPr>
                <w:rFonts w:ascii="Century Gothic" w:hAnsi="Century Gothic" w:cs="Arial"/>
                <w:b/>
                <w:sz w:val="24"/>
                <w:szCs w:val="24"/>
              </w:rPr>
            </w:pPr>
          </w:p>
          <w:p w:rsidR="000F6416" w:rsidRDefault="000F6416" w:rsidP="009B1194">
            <w:pPr>
              <w:suppressAutoHyphens/>
              <w:autoSpaceDE w:val="0"/>
              <w:adjustRightInd w:val="0"/>
              <w:jc w:val="both"/>
              <w:rPr>
                <w:rFonts w:ascii="Century Gothic" w:hAnsi="Century Gothic" w:cs="Arial"/>
                <w:b/>
                <w:sz w:val="24"/>
                <w:szCs w:val="24"/>
              </w:rPr>
            </w:pPr>
          </w:p>
          <w:p w:rsidR="000F6416" w:rsidRDefault="000F6416" w:rsidP="009B1194">
            <w:pPr>
              <w:suppressAutoHyphens/>
              <w:autoSpaceDE w:val="0"/>
              <w:adjustRightInd w:val="0"/>
              <w:jc w:val="both"/>
              <w:rPr>
                <w:rFonts w:ascii="Century Gothic" w:hAnsi="Century Gothic" w:cs="Arial"/>
                <w:b/>
                <w:sz w:val="24"/>
                <w:szCs w:val="24"/>
              </w:rPr>
            </w:pPr>
          </w:p>
          <w:p w:rsidR="000F6416" w:rsidRDefault="000F6416" w:rsidP="009B1194">
            <w:pPr>
              <w:suppressAutoHyphens/>
              <w:autoSpaceDE w:val="0"/>
              <w:adjustRightInd w:val="0"/>
              <w:jc w:val="both"/>
              <w:rPr>
                <w:rFonts w:ascii="Century Gothic" w:hAnsi="Century Gothic" w:cs="Arial"/>
                <w:b/>
                <w:sz w:val="24"/>
                <w:szCs w:val="24"/>
              </w:rPr>
            </w:pPr>
          </w:p>
          <w:p w:rsidR="000F6416" w:rsidRDefault="000F6416" w:rsidP="009B1194">
            <w:pPr>
              <w:suppressAutoHyphens/>
              <w:autoSpaceDE w:val="0"/>
              <w:adjustRightInd w:val="0"/>
              <w:jc w:val="both"/>
              <w:rPr>
                <w:rFonts w:ascii="Century Gothic" w:hAnsi="Century Gothic" w:cs="Arial"/>
                <w:b/>
                <w:sz w:val="24"/>
                <w:szCs w:val="24"/>
              </w:rPr>
            </w:pPr>
          </w:p>
          <w:p w:rsidR="000F6416" w:rsidRPr="004C062C" w:rsidRDefault="000F6416" w:rsidP="009B1194">
            <w:pPr>
              <w:suppressAutoHyphens/>
              <w:autoSpaceDE w:val="0"/>
              <w:adjustRightInd w:val="0"/>
              <w:jc w:val="both"/>
              <w:rPr>
                <w:rFonts w:ascii="Century Gothic" w:eastAsiaTheme="minorHAnsi" w:hAnsi="Century Gothic" w:cs="Arial"/>
                <w:sz w:val="24"/>
                <w:lang w:eastAsia="en-US"/>
              </w:rPr>
            </w:pPr>
          </w:p>
        </w:tc>
        <w:tc>
          <w:tcPr>
            <w:tcW w:w="8505" w:type="dxa"/>
          </w:tcPr>
          <w:p w:rsidR="004C062C" w:rsidRPr="004C062C" w:rsidRDefault="004C062C" w:rsidP="004C062C">
            <w:pPr>
              <w:autoSpaceDE w:val="0"/>
              <w:autoSpaceDN w:val="0"/>
              <w:adjustRightInd w:val="0"/>
              <w:rPr>
                <w:rFonts w:ascii="Century Gothic" w:eastAsiaTheme="minorHAnsi" w:hAnsi="Century Gothic" w:cs="Arial"/>
                <w:sz w:val="24"/>
                <w:lang w:eastAsia="en-US"/>
              </w:rPr>
            </w:pPr>
            <w:r w:rsidRPr="004C062C">
              <w:rPr>
                <w:rFonts w:ascii="Century Gothic" w:eastAsiaTheme="minorHAnsi" w:hAnsi="Century Gothic" w:cs="Arial"/>
                <w:sz w:val="24"/>
                <w:lang w:eastAsia="en-US"/>
              </w:rPr>
              <w:t>Costo dell’intervento €_________________</w:t>
            </w:r>
          </w:p>
          <w:p w:rsidR="004C062C" w:rsidRPr="004C062C" w:rsidRDefault="004C062C" w:rsidP="004C062C">
            <w:pPr>
              <w:autoSpaceDE w:val="0"/>
              <w:autoSpaceDN w:val="0"/>
              <w:adjustRightInd w:val="0"/>
              <w:rPr>
                <w:rFonts w:ascii="Century Gothic" w:eastAsiaTheme="minorHAnsi" w:hAnsi="Century Gothic" w:cs="Arial"/>
                <w:b/>
                <w:i/>
                <w:lang w:eastAsia="en-US"/>
              </w:rPr>
            </w:pPr>
          </w:p>
          <w:p w:rsidR="004C062C" w:rsidRPr="004C062C" w:rsidRDefault="004C062C" w:rsidP="004C062C">
            <w:pPr>
              <w:autoSpaceDE w:val="0"/>
              <w:autoSpaceDN w:val="0"/>
              <w:adjustRightInd w:val="0"/>
              <w:rPr>
                <w:rFonts w:ascii="Century Gothic" w:eastAsiaTheme="minorHAnsi" w:hAnsi="Century Gothic" w:cs="Arial"/>
                <w:b/>
                <w:i/>
                <w:lang w:eastAsia="en-US"/>
              </w:rPr>
            </w:pPr>
            <w:r w:rsidRPr="004C062C">
              <w:rPr>
                <w:rFonts w:ascii="Century Gothic" w:eastAsiaTheme="minorHAnsi" w:hAnsi="Century Gothic" w:cs="Arial"/>
                <w:b/>
                <w:i/>
                <w:lang w:eastAsia="en-US"/>
              </w:rPr>
              <w:t>di cui:</w:t>
            </w:r>
          </w:p>
          <w:tbl>
            <w:tblPr>
              <w:tblW w:w="5132" w:type="dxa"/>
              <w:tblCellMar>
                <w:left w:w="70" w:type="dxa"/>
                <w:right w:w="70" w:type="dxa"/>
              </w:tblCellMar>
              <w:tblLook w:val="04A0" w:firstRow="1" w:lastRow="0" w:firstColumn="1" w:lastColumn="0" w:noHBand="0" w:noVBand="1"/>
            </w:tblPr>
            <w:tblGrid>
              <w:gridCol w:w="2014"/>
              <w:gridCol w:w="3118"/>
            </w:tblGrid>
            <w:tr w:rsidR="004C062C" w:rsidRPr="004C062C" w:rsidTr="003B656C">
              <w:trPr>
                <w:trHeight w:val="300"/>
              </w:trPr>
              <w:tc>
                <w:tcPr>
                  <w:tcW w:w="20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C062C" w:rsidRPr="004C062C" w:rsidRDefault="000F6416" w:rsidP="004C062C">
                  <w:pPr>
                    <w:spacing w:after="0" w:line="240" w:lineRule="auto"/>
                    <w:rPr>
                      <w:rFonts w:ascii="Century Gothic" w:eastAsia="Times New Roman" w:hAnsi="Century Gothic" w:cs="Times New Roman"/>
                      <w:color w:val="000000"/>
                    </w:rPr>
                  </w:pPr>
                  <w:r>
                    <w:rPr>
                      <w:rFonts w:ascii="Century Gothic" w:eastAsia="Times New Roman" w:hAnsi="Century Gothic" w:cs="Times New Roman"/>
                      <w:color w:val="000000"/>
                    </w:rPr>
                    <w:t>Capofila</w:t>
                  </w:r>
                </w:p>
              </w:tc>
              <w:tc>
                <w:tcPr>
                  <w:tcW w:w="3118" w:type="dxa"/>
                  <w:tcBorders>
                    <w:top w:val="single" w:sz="4" w:space="0" w:color="auto"/>
                    <w:left w:val="nil"/>
                    <w:bottom w:val="single" w:sz="4" w:space="0" w:color="auto"/>
                    <w:right w:val="single" w:sz="4" w:space="0" w:color="auto"/>
                  </w:tcBorders>
                  <w:shd w:val="clear" w:color="auto" w:fill="auto"/>
                  <w:noWrap/>
                  <w:vAlign w:val="bottom"/>
                  <w:hideMark/>
                </w:tcPr>
                <w:p w:rsidR="004C062C" w:rsidRPr="004C062C" w:rsidRDefault="004C062C" w:rsidP="004C062C">
                  <w:pPr>
                    <w:spacing w:after="0" w:line="240" w:lineRule="auto"/>
                    <w:rPr>
                      <w:rFonts w:ascii="Century Gothic" w:eastAsia="Times New Roman" w:hAnsi="Century Gothic" w:cs="Times New Roman"/>
                      <w:color w:val="000000"/>
                    </w:rPr>
                  </w:pPr>
                  <w:r w:rsidRPr="004C062C">
                    <w:rPr>
                      <w:rFonts w:ascii="Century Gothic" w:eastAsia="Times New Roman" w:hAnsi="Century Gothic" w:cs="Times New Roman"/>
                      <w:color w:val="000000"/>
                    </w:rPr>
                    <w:t> </w:t>
                  </w:r>
                </w:p>
              </w:tc>
            </w:tr>
            <w:tr w:rsidR="000F6416" w:rsidRPr="004C062C" w:rsidTr="003B656C">
              <w:trPr>
                <w:trHeight w:val="300"/>
              </w:trPr>
              <w:tc>
                <w:tcPr>
                  <w:tcW w:w="2014" w:type="dxa"/>
                  <w:tcBorders>
                    <w:top w:val="single" w:sz="4" w:space="0" w:color="auto"/>
                    <w:left w:val="single" w:sz="4" w:space="0" w:color="auto"/>
                    <w:bottom w:val="single" w:sz="4" w:space="0" w:color="auto"/>
                    <w:right w:val="single" w:sz="4" w:space="0" w:color="auto"/>
                  </w:tcBorders>
                  <w:shd w:val="clear" w:color="auto" w:fill="auto"/>
                  <w:noWrap/>
                  <w:vAlign w:val="bottom"/>
                </w:tcPr>
                <w:p w:rsidR="000F6416" w:rsidRDefault="000F6416" w:rsidP="004C062C">
                  <w:pPr>
                    <w:spacing w:after="0" w:line="240" w:lineRule="auto"/>
                    <w:rPr>
                      <w:rFonts w:ascii="Century Gothic" w:eastAsia="Times New Roman" w:hAnsi="Century Gothic" w:cs="Times New Roman"/>
                      <w:color w:val="000000"/>
                    </w:rPr>
                  </w:pPr>
                  <w:r>
                    <w:rPr>
                      <w:rFonts w:ascii="Century Gothic" w:eastAsia="Times New Roman" w:hAnsi="Century Gothic" w:cs="Times New Roman"/>
                      <w:color w:val="000000"/>
                    </w:rPr>
                    <w:t>Investitori privati</w:t>
                  </w:r>
                </w:p>
              </w:tc>
              <w:tc>
                <w:tcPr>
                  <w:tcW w:w="3118" w:type="dxa"/>
                  <w:tcBorders>
                    <w:top w:val="single" w:sz="4" w:space="0" w:color="auto"/>
                    <w:left w:val="nil"/>
                    <w:bottom w:val="single" w:sz="4" w:space="0" w:color="auto"/>
                    <w:right w:val="single" w:sz="4" w:space="0" w:color="auto"/>
                  </w:tcBorders>
                  <w:shd w:val="clear" w:color="auto" w:fill="auto"/>
                  <w:noWrap/>
                  <w:vAlign w:val="bottom"/>
                </w:tcPr>
                <w:p w:rsidR="000F6416" w:rsidRPr="004C062C" w:rsidRDefault="000F6416" w:rsidP="004C062C">
                  <w:pPr>
                    <w:spacing w:after="0" w:line="240" w:lineRule="auto"/>
                    <w:rPr>
                      <w:rFonts w:ascii="Century Gothic" w:eastAsia="Times New Roman" w:hAnsi="Century Gothic" w:cs="Times New Roman"/>
                      <w:color w:val="000000"/>
                    </w:rPr>
                  </w:pPr>
                </w:p>
              </w:tc>
            </w:tr>
            <w:tr w:rsidR="004C062C" w:rsidRPr="004C062C" w:rsidTr="003B656C">
              <w:trPr>
                <w:trHeight w:val="300"/>
              </w:trPr>
              <w:tc>
                <w:tcPr>
                  <w:tcW w:w="20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C062C" w:rsidRPr="004C062C" w:rsidRDefault="004C062C" w:rsidP="004C062C">
                  <w:pPr>
                    <w:spacing w:after="0" w:line="240" w:lineRule="auto"/>
                    <w:rPr>
                      <w:rFonts w:ascii="Century Gothic" w:eastAsia="Times New Roman" w:hAnsi="Century Gothic" w:cs="Times New Roman"/>
                      <w:color w:val="000000"/>
                    </w:rPr>
                  </w:pPr>
                  <w:r w:rsidRPr="004C062C">
                    <w:rPr>
                      <w:rFonts w:ascii="Century Gothic" w:eastAsia="Times New Roman" w:hAnsi="Century Gothic" w:cs="Times New Roman"/>
                      <w:color w:val="000000"/>
                    </w:rPr>
                    <w:t>Regione</w:t>
                  </w:r>
                </w:p>
              </w:tc>
              <w:tc>
                <w:tcPr>
                  <w:tcW w:w="3118" w:type="dxa"/>
                  <w:tcBorders>
                    <w:top w:val="single" w:sz="4" w:space="0" w:color="auto"/>
                    <w:left w:val="nil"/>
                    <w:bottom w:val="single" w:sz="4" w:space="0" w:color="auto"/>
                    <w:right w:val="single" w:sz="4" w:space="0" w:color="auto"/>
                  </w:tcBorders>
                  <w:shd w:val="clear" w:color="auto" w:fill="auto"/>
                  <w:noWrap/>
                  <w:vAlign w:val="bottom"/>
                  <w:hideMark/>
                </w:tcPr>
                <w:p w:rsidR="004C062C" w:rsidRPr="004C062C" w:rsidRDefault="004C062C" w:rsidP="004C062C">
                  <w:pPr>
                    <w:spacing w:after="0" w:line="240" w:lineRule="auto"/>
                    <w:rPr>
                      <w:rFonts w:ascii="Century Gothic" w:eastAsia="Times New Roman" w:hAnsi="Century Gothic" w:cs="Times New Roman"/>
                      <w:color w:val="000000"/>
                    </w:rPr>
                  </w:pPr>
                  <w:r w:rsidRPr="004C062C">
                    <w:rPr>
                      <w:rFonts w:ascii="Century Gothic" w:eastAsia="Times New Roman" w:hAnsi="Century Gothic" w:cs="Times New Roman"/>
                      <w:color w:val="000000"/>
                    </w:rPr>
                    <w:t> </w:t>
                  </w:r>
                </w:p>
              </w:tc>
            </w:tr>
            <w:tr w:rsidR="004C062C" w:rsidRPr="004C062C" w:rsidTr="003B656C">
              <w:trPr>
                <w:trHeight w:val="300"/>
              </w:trPr>
              <w:tc>
                <w:tcPr>
                  <w:tcW w:w="2014" w:type="dxa"/>
                  <w:tcBorders>
                    <w:top w:val="single" w:sz="4" w:space="0" w:color="auto"/>
                    <w:left w:val="single" w:sz="4" w:space="0" w:color="auto"/>
                    <w:bottom w:val="single" w:sz="4" w:space="0" w:color="auto"/>
                    <w:right w:val="single" w:sz="4" w:space="0" w:color="auto"/>
                  </w:tcBorders>
                  <w:shd w:val="clear" w:color="auto" w:fill="auto"/>
                  <w:noWrap/>
                  <w:vAlign w:val="bottom"/>
                </w:tcPr>
                <w:p w:rsidR="004C062C" w:rsidRPr="004C062C" w:rsidRDefault="004C062C" w:rsidP="004C062C">
                  <w:pPr>
                    <w:spacing w:after="0" w:line="240" w:lineRule="auto"/>
                    <w:rPr>
                      <w:rFonts w:ascii="Century Gothic" w:eastAsia="Times New Roman" w:hAnsi="Century Gothic" w:cs="Times New Roman"/>
                      <w:color w:val="000000"/>
                    </w:rPr>
                  </w:pPr>
                  <w:r w:rsidRPr="004C062C">
                    <w:rPr>
                      <w:rFonts w:ascii="Century Gothic" w:eastAsia="Times New Roman" w:hAnsi="Century Gothic" w:cs="Times New Roman"/>
                      <w:color w:val="000000"/>
                    </w:rPr>
                    <w:t>Altri soggetti</w:t>
                  </w:r>
                  <w:r w:rsidR="00826350">
                    <w:rPr>
                      <w:rFonts w:ascii="Century Gothic" w:eastAsia="Times New Roman" w:hAnsi="Century Gothic" w:cs="Times New Roman"/>
                      <w:color w:val="000000"/>
                    </w:rPr>
                    <w:t xml:space="preserve"> (specificare)</w:t>
                  </w:r>
                </w:p>
              </w:tc>
              <w:tc>
                <w:tcPr>
                  <w:tcW w:w="3118" w:type="dxa"/>
                  <w:tcBorders>
                    <w:top w:val="single" w:sz="4" w:space="0" w:color="auto"/>
                    <w:left w:val="nil"/>
                    <w:bottom w:val="single" w:sz="4" w:space="0" w:color="auto"/>
                    <w:right w:val="single" w:sz="4" w:space="0" w:color="auto"/>
                  </w:tcBorders>
                  <w:shd w:val="clear" w:color="auto" w:fill="auto"/>
                  <w:noWrap/>
                  <w:vAlign w:val="bottom"/>
                </w:tcPr>
                <w:p w:rsidR="004C062C" w:rsidRPr="004C062C" w:rsidRDefault="004C062C" w:rsidP="004C062C">
                  <w:pPr>
                    <w:spacing w:after="0" w:line="240" w:lineRule="auto"/>
                    <w:rPr>
                      <w:rFonts w:ascii="Century Gothic" w:eastAsia="Times New Roman" w:hAnsi="Century Gothic" w:cs="Times New Roman"/>
                      <w:color w:val="000000"/>
                    </w:rPr>
                  </w:pPr>
                </w:p>
              </w:tc>
            </w:tr>
          </w:tbl>
          <w:p w:rsidR="004C062C" w:rsidRPr="004C062C" w:rsidRDefault="004C062C" w:rsidP="004C062C">
            <w:pPr>
              <w:autoSpaceDE w:val="0"/>
              <w:autoSpaceDN w:val="0"/>
              <w:adjustRightInd w:val="0"/>
              <w:rPr>
                <w:rFonts w:ascii="Century Gothic" w:eastAsiaTheme="minorHAnsi" w:hAnsi="Century Gothic" w:cs="Arial"/>
                <w:sz w:val="14"/>
                <w:lang w:eastAsia="en-US"/>
              </w:rPr>
            </w:pPr>
          </w:p>
        </w:tc>
      </w:tr>
      <w:tr w:rsidR="004C062C" w:rsidRPr="004C062C" w:rsidTr="004C062C">
        <w:trPr>
          <w:trHeight w:val="1535"/>
        </w:trPr>
        <w:tc>
          <w:tcPr>
            <w:tcW w:w="2082" w:type="dxa"/>
          </w:tcPr>
          <w:p w:rsidR="004C062C" w:rsidRPr="004C062C" w:rsidRDefault="004C062C" w:rsidP="004C062C">
            <w:pPr>
              <w:autoSpaceDE w:val="0"/>
              <w:autoSpaceDN w:val="0"/>
              <w:adjustRightInd w:val="0"/>
              <w:rPr>
                <w:rFonts w:ascii="Century Gothic" w:eastAsiaTheme="minorHAnsi" w:hAnsi="Century Gothic" w:cs="Arial"/>
                <w:b/>
                <w:sz w:val="24"/>
                <w:lang w:eastAsia="en-US"/>
              </w:rPr>
            </w:pPr>
            <w:r w:rsidRPr="004C062C">
              <w:rPr>
                <w:rFonts w:ascii="Century Gothic" w:eastAsiaTheme="minorHAnsi" w:hAnsi="Century Gothic" w:cs="Arial"/>
                <w:b/>
                <w:sz w:val="24"/>
                <w:lang w:eastAsia="en-US"/>
              </w:rPr>
              <w:t>Cronoprogramma</w:t>
            </w:r>
          </w:p>
          <w:p w:rsidR="004C062C" w:rsidRPr="004C062C" w:rsidRDefault="004C062C" w:rsidP="004C062C">
            <w:pPr>
              <w:autoSpaceDE w:val="0"/>
              <w:autoSpaceDN w:val="0"/>
              <w:adjustRightInd w:val="0"/>
              <w:rPr>
                <w:rFonts w:ascii="Century Gothic" w:eastAsiaTheme="minorHAnsi" w:hAnsi="Century Gothic" w:cs="Arial"/>
                <w:sz w:val="18"/>
                <w:lang w:eastAsia="en-US"/>
              </w:rPr>
            </w:pPr>
          </w:p>
          <w:p w:rsidR="004C062C" w:rsidRPr="004C062C" w:rsidRDefault="004C062C" w:rsidP="004C062C">
            <w:pPr>
              <w:autoSpaceDE w:val="0"/>
              <w:autoSpaceDN w:val="0"/>
              <w:adjustRightInd w:val="0"/>
              <w:rPr>
                <w:rFonts w:ascii="Century Gothic" w:eastAsiaTheme="minorHAnsi" w:hAnsi="Century Gothic" w:cs="Arial"/>
                <w:b/>
                <w:sz w:val="24"/>
                <w:lang w:eastAsia="en-US"/>
              </w:rPr>
            </w:pPr>
          </w:p>
          <w:p w:rsidR="004C062C" w:rsidRPr="004C062C" w:rsidRDefault="004C062C" w:rsidP="004C062C">
            <w:pPr>
              <w:autoSpaceDE w:val="0"/>
              <w:autoSpaceDN w:val="0"/>
              <w:adjustRightInd w:val="0"/>
              <w:rPr>
                <w:rFonts w:ascii="Century Gothic" w:eastAsiaTheme="minorHAnsi" w:hAnsi="Century Gothic" w:cs="Arial"/>
                <w:sz w:val="24"/>
                <w:lang w:eastAsia="en-US"/>
              </w:rPr>
            </w:pPr>
          </w:p>
          <w:p w:rsidR="004C062C" w:rsidRPr="004C062C" w:rsidRDefault="004C062C" w:rsidP="004C062C">
            <w:pPr>
              <w:autoSpaceDE w:val="0"/>
              <w:autoSpaceDN w:val="0"/>
              <w:adjustRightInd w:val="0"/>
              <w:rPr>
                <w:rFonts w:ascii="Century Gothic" w:eastAsiaTheme="minorHAnsi" w:hAnsi="Century Gothic" w:cs="Arial"/>
                <w:sz w:val="24"/>
                <w:lang w:eastAsia="en-US"/>
              </w:rPr>
            </w:pPr>
          </w:p>
        </w:tc>
        <w:tc>
          <w:tcPr>
            <w:tcW w:w="8505" w:type="dxa"/>
          </w:tcPr>
          <w:p w:rsidR="004C062C" w:rsidRPr="004C062C" w:rsidRDefault="004C062C" w:rsidP="004C062C">
            <w:pPr>
              <w:autoSpaceDE w:val="0"/>
              <w:autoSpaceDN w:val="0"/>
              <w:adjustRightInd w:val="0"/>
              <w:rPr>
                <w:rFonts w:ascii="Century Gothic" w:eastAsiaTheme="minorHAnsi" w:hAnsi="Century Gothic" w:cs="Arial"/>
                <w:sz w:val="24"/>
                <w:lang w:eastAsia="en-US"/>
              </w:rPr>
            </w:pPr>
          </w:p>
          <w:p w:rsidR="004C062C" w:rsidRPr="004C062C" w:rsidRDefault="004C062C" w:rsidP="004C062C">
            <w:pPr>
              <w:autoSpaceDE w:val="0"/>
              <w:autoSpaceDN w:val="0"/>
              <w:adjustRightInd w:val="0"/>
              <w:rPr>
                <w:rFonts w:ascii="Century Gothic" w:eastAsiaTheme="minorHAnsi" w:hAnsi="Century Gothic" w:cs="Arial"/>
                <w:sz w:val="24"/>
                <w:lang w:eastAsia="en-US"/>
              </w:rPr>
            </w:pPr>
          </w:p>
          <w:p w:rsidR="004C062C" w:rsidRPr="004C062C" w:rsidRDefault="004C062C" w:rsidP="004C062C">
            <w:pPr>
              <w:autoSpaceDE w:val="0"/>
              <w:autoSpaceDN w:val="0"/>
              <w:adjustRightInd w:val="0"/>
              <w:rPr>
                <w:rFonts w:ascii="Century Gothic" w:eastAsiaTheme="minorHAnsi" w:hAnsi="Century Gothic" w:cs="Arial"/>
                <w:sz w:val="24"/>
                <w:lang w:eastAsia="en-US"/>
              </w:rPr>
            </w:pPr>
          </w:p>
          <w:p w:rsidR="004C062C" w:rsidRPr="004C062C" w:rsidRDefault="004C062C" w:rsidP="004C062C">
            <w:pPr>
              <w:autoSpaceDE w:val="0"/>
              <w:autoSpaceDN w:val="0"/>
              <w:adjustRightInd w:val="0"/>
              <w:rPr>
                <w:rFonts w:ascii="Century Gothic" w:eastAsiaTheme="minorHAnsi" w:hAnsi="Century Gothic" w:cs="Arial"/>
                <w:sz w:val="24"/>
                <w:lang w:eastAsia="en-US"/>
              </w:rPr>
            </w:pPr>
          </w:p>
          <w:p w:rsidR="004C062C" w:rsidRPr="004C062C" w:rsidRDefault="004C062C" w:rsidP="004C062C">
            <w:pPr>
              <w:autoSpaceDE w:val="0"/>
              <w:autoSpaceDN w:val="0"/>
              <w:adjustRightInd w:val="0"/>
              <w:rPr>
                <w:rFonts w:ascii="Century Gothic" w:eastAsiaTheme="minorHAnsi" w:hAnsi="Century Gothic" w:cs="Arial"/>
                <w:sz w:val="24"/>
                <w:lang w:eastAsia="en-US"/>
              </w:rPr>
            </w:pPr>
          </w:p>
          <w:p w:rsidR="004C062C" w:rsidRPr="004C062C" w:rsidRDefault="004C062C" w:rsidP="004C062C">
            <w:pPr>
              <w:autoSpaceDE w:val="0"/>
              <w:autoSpaceDN w:val="0"/>
              <w:adjustRightInd w:val="0"/>
              <w:rPr>
                <w:rFonts w:ascii="Century Gothic" w:eastAsiaTheme="minorHAnsi" w:hAnsi="Century Gothic" w:cs="Arial"/>
                <w:sz w:val="24"/>
                <w:lang w:eastAsia="en-US"/>
              </w:rPr>
            </w:pPr>
          </w:p>
          <w:p w:rsidR="004C062C" w:rsidRPr="004C062C" w:rsidRDefault="004C062C" w:rsidP="004C062C">
            <w:pPr>
              <w:autoSpaceDE w:val="0"/>
              <w:autoSpaceDN w:val="0"/>
              <w:adjustRightInd w:val="0"/>
              <w:rPr>
                <w:rFonts w:ascii="Century Gothic" w:eastAsiaTheme="minorHAnsi" w:hAnsi="Century Gothic" w:cs="Arial"/>
                <w:sz w:val="24"/>
                <w:lang w:eastAsia="en-US"/>
              </w:rPr>
            </w:pPr>
          </w:p>
          <w:p w:rsidR="004C062C" w:rsidRPr="004C062C" w:rsidRDefault="004C062C" w:rsidP="004C062C">
            <w:pPr>
              <w:autoSpaceDE w:val="0"/>
              <w:autoSpaceDN w:val="0"/>
              <w:adjustRightInd w:val="0"/>
              <w:rPr>
                <w:rFonts w:ascii="Century Gothic" w:eastAsiaTheme="minorHAnsi" w:hAnsi="Century Gothic" w:cs="Arial"/>
                <w:sz w:val="24"/>
                <w:lang w:eastAsia="en-US"/>
              </w:rPr>
            </w:pPr>
          </w:p>
        </w:tc>
      </w:tr>
      <w:tr w:rsidR="004C062C" w:rsidRPr="004C062C" w:rsidTr="004C062C">
        <w:tc>
          <w:tcPr>
            <w:tcW w:w="2082" w:type="dxa"/>
          </w:tcPr>
          <w:p w:rsidR="00774746" w:rsidRDefault="004C062C" w:rsidP="004C062C">
            <w:pPr>
              <w:autoSpaceDE w:val="0"/>
              <w:autoSpaceDN w:val="0"/>
              <w:adjustRightInd w:val="0"/>
              <w:rPr>
                <w:rFonts w:ascii="Century Gothic" w:eastAsiaTheme="minorHAnsi" w:hAnsi="Century Gothic" w:cs="Arial"/>
                <w:b/>
                <w:sz w:val="24"/>
                <w:lang w:eastAsia="en-US"/>
              </w:rPr>
            </w:pPr>
            <w:r w:rsidRPr="004C062C">
              <w:rPr>
                <w:rFonts w:ascii="Century Gothic" w:eastAsiaTheme="minorHAnsi" w:hAnsi="Century Gothic" w:cs="Arial"/>
                <w:b/>
                <w:sz w:val="24"/>
                <w:lang w:eastAsia="en-US"/>
              </w:rPr>
              <w:t xml:space="preserve">Referenti </w:t>
            </w:r>
          </w:p>
          <w:p w:rsidR="004C062C" w:rsidRPr="004C062C" w:rsidRDefault="004C062C" w:rsidP="004C062C">
            <w:pPr>
              <w:autoSpaceDE w:val="0"/>
              <w:autoSpaceDN w:val="0"/>
              <w:adjustRightInd w:val="0"/>
              <w:rPr>
                <w:rFonts w:ascii="Century Gothic" w:eastAsiaTheme="minorHAnsi" w:hAnsi="Century Gothic" w:cs="Arial"/>
                <w:b/>
                <w:sz w:val="24"/>
                <w:lang w:eastAsia="en-US"/>
              </w:rPr>
            </w:pPr>
            <w:r w:rsidRPr="004C062C">
              <w:rPr>
                <w:rFonts w:ascii="Century Gothic" w:eastAsiaTheme="minorHAnsi" w:hAnsi="Century Gothic" w:cs="Arial"/>
                <w:b/>
                <w:sz w:val="24"/>
                <w:lang w:eastAsia="en-US"/>
              </w:rPr>
              <w:t>operativi</w:t>
            </w:r>
          </w:p>
          <w:p w:rsidR="004C062C" w:rsidRPr="004C062C" w:rsidRDefault="004C062C" w:rsidP="004C062C">
            <w:pPr>
              <w:autoSpaceDE w:val="0"/>
              <w:autoSpaceDN w:val="0"/>
              <w:adjustRightInd w:val="0"/>
              <w:rPr>
                <w:rFonts w:ascii="Century Gothic" w:eastAsiaTheme="minorHAnsi" w:hAnsi="Century Gothic" w:cs="Arial"/>
                <w:szCs w:val="16"/>
                <w:lang w:eastAsia="en-US"/>
              </w:rPr>
            </w:pPr>
            <w:r w:rsidRPr="004C062C">
              <w:rPr>
                <w:rFonts w:ascii="Century Gothic" w:eastAsiaTheme="minorHAnsi" w:hAnsi="Century Gothic" w:cs="Arial"/>
                <w:szCs w:val="16"/>
                <w:lang w:eastAsia="en-US"/>
              </w:rPr>
              <w:t>(nome e contatto telefonico/e-mail)</w:t>
            </w:r>
          </w:p>
          <w:p w:rsidR="004C062C" w:rsidRPr="004C062C" w:rsidRDefault="004C062C" w:rsidP="004C062C">
            <w:pPr>
              <w:autoSpaceDE w:val="0"/>
              <w:autoSpaceDN w:val="0"/>
              <w:adjustRightInd w:val="0"/>
              <w:rPr>
                <w:rFonts w:ascii="Century Gothic" w:eastAsiaTheme="minorHAnsi" w:hAnsi="Century Gothic" w:cs="Arial"/>
                <w:sz w:val="16"/>
                <w:szCs w:val="16"/>
                <w:lang w:eastAsia="en-US"/>
              </w:rPr>
            </w:pPr>
          </w:p>
          <w:p w:rsidR="004C062C" w:rsidRPr="004C062C" w:rsidRDefault="004C062C" w:rsidP="004C062C">
            <w:pPr>
              <w:autoSpaceDE w:val="0"/>
              <w:autoSpaceDN w:val="0"/>
              <w:adjustRightInd w:val="0"/>
              <w:rPr>
                <w:rFonts w:ascii="Century Gothic" w:eastAsiaTheme="minorHAnsi" w:hAnsi="Century Gothic" w:cs="Arial"/>
                <w:sz w:val="24"/>
                <w:lang w:eastAsia="en-US"/>
              </w:rPr>
            </w:pPr>
          </w:p>
          <w:p w:rsidR="004C062C" w:rsidRPr="004C062C" w:rsidRDefault="004C062C" w:rsidP="004C062C">
            <w:pPr>
              <w:autoSpaceDE w:val="0"/>
              <w:autoSpaceDN w:val="0"/>
              <w:adjustRightInd w:val="0"/>
              <w:rPr>
                <w:rFonts w:ascii="Century Gothic" w:eastAsiaTheme="minorHAnsi" w:hAnsi="Century Gothic" w:cs="Arial"/>
                <w:sz w:val="24"/>
                <w:lang w:eastAsia="en-US"/>
              </w:rPr>
            </w:pPr>
          </w:p>
        </w:tc>
        <w:tc>
          <w:tcPr>
            <w:tcW w:w="8505" w:type="dxa"/>
          </w:tcPr>
          <w:p w:rsidR="004C062C" w:rsidRPr="004C062C" w:rsidRDefault="004C062C" w:rsidP="004C062C">
            <w:pPr>
              <w:autoSpaceDE w:val="0"/>
              <w:autoSpaceDN w:val="0"/>
              <w:adjustRightInd w:val="0"/>
              <w:rPr>
                <w:rFonts w:ascii="Century Gothic" w:eastAsiaTheme="minorHAnsi" w:hAnsi="Century Gothic" w:cs="Arial"/>
                <w:sz w:val="24"/>
                <w:lang w:eastAsia="en-US"/>
              </w:rPr>
            </w:pPr>
          </w:p>
        </w:tc>
      </w:tr>
      <w:tr w:rsidR="004C062C" w:rsidRPr="004C062C" w:rsidTr="004C062C">
        <w:tc>
          <w:tcPr>
            <w:tcW w:w="2082" w:type="dxa"/>
          </w:tcPr>
          <w:p w:rsidR="004C062C" w:rsidRPr="004C062C" w:rsidRDefault="004C062C" w:rsidP="004C062C">
            <w:pPr>
              <w:autoSpaceDE w:val="0"/>
              <w:autoSpaceDN w:val="0"/>
              <w:adjustRightInd w:val="0"/>
              <w:rPr>
                <w:rFonts w:ascii="Century Gothic" w:eastAsiaTheme="minorHAnsi" w:hAnsi="Century Gothic" w:cs="Arial"/>
                <w:sz w:val="24"/>
                <w:lang w:eastAsia="en-US"/>
              </w:rPr>
            </w:pPr>
            <w:r w:rsidRPr="004C062C">
              <w:rPr>
                <w:rFonts w:ascii="Century Gothic" w:eastAsiaTheme="minorHAnsi" w:hAnsi="Century Gothic" w:cs="Arial"/>
                <w:b/>
                <w:sz w:val="24"/>
                <w:lang w:eastAsia="en-US"/>
              </w:rPr>
              <w:t>Note eventuali</w:t>
            </w:r>
          </w:p>
          <w:p w:rsidR="004C062C" w:rsidRPr="004C062C" w:rsidRDefault="004C062C" w:rsidP="004C062C">
            <w:pPr>
              <w:autoSpaceDE w:val="0"/>
              <w:autoSpaceDN w:val="0"/>
              <w:adjustRightInd w:val="0"/>
              <w:rPr>
                <w:rFonts w:ascii="Century Gothic" w:eastAsiaTheme="minorHAnsi" w:hAnsi="Century Gothic" w:cs="Arial"/>
                <w:sz w:val="24"/>
                <w:lang w:eastAsia="en-US"/>
              </w:rPr>
            </w:pPr>
          </w:p>
          <w:p w:rsidR="004C062C" w:rsidRPr="004C062C" w:rsidRDefault="004C062C" w:rsidP="004C062C">
            <w:pPr>
              <w:autoSpaceDE w:val="0"/>
              <w:autoSpaceDN w:val="0"/>
              <w:adjustRightInd w:val="0"/>
              <w:rPr>
                <w:rFonts w:ascii="Century Gothic" w:eastAsiaTheme="minorHAnsi" w:hAnsi="Century Gothic" w:cs="Arial"/>
                <w:sz w:val="24"/>
                <w:lang w:eastAsia="en-US"/>
              </w:rPr>
            </w:pPr>
          </w:p>
          <w:p w:rsidR="004C062C" w:rsidRPr="004C062C" w:rsidRDefault="004C062C" w:rsidP="004C062C">
            <w:pPr>
              <w:autoSpaceDE w:val="0"/>
              <w:autoSpaceDN w:val="0"/>
              <w:adjustRightInd w:val="0"/>
              <w:rPr>
                <w:rFonts w:ascii="Century Gothic" w:eastAsiaTheme="minorHAnsi" w:hAnsi="Century Gothic" w:cs="Arial"/>
                <w:sz w:val="24"/>
                <w:lang w:eastAsia="en-US"/>
              </w:rPr>
            </w:pPr>
          </w:p>
          <w:p w:rsidR="004C062C" w:rsidRPr="004C062C" w:rsidRDefault="004C062C" w:rsidP="004C062C">
            <w:pPr>
              <w:autoSpaceDE w:val="0"/>
              <w:autoSpaceDN w:val="0"/>
              <w:adjustRightInd w:val="0"/>
              <w:rPr>
                <w:rFonts w:ascii="Century Gothic" w:eastAsiaTheme="minorHAnsi" w:hAnsi="Century Gothic" w:cs="Arial"/>
                <w:sz w:val="24"/>
                <w:lang w:eastAsia="en-US"/>
              </w:rPr>
            </w:pPr>
          </w:p>
          <w:p w:rsidR="004C062C" w:rsidRPr="004C062C" w:rsidRDefault="004C062C" w:rsidP="004C062C">
            <w:pPr>
              <w:autoSpaceDE w:val="0"/>
              <w:autoSpaceDN w:val="0"/>
              <w:adjustRightInd w:val="0"/>
              <w:rPr>
                <w:rFonts w:ascii="Century Gothic" w:eastAsiaTheme="minorHAnsi" w:hAnsi="Century Gothic" w:cs="Arial"/>
                <w:sz w:val="24"/>
                <w:lang w:eastAsia="en-US"/>
              </w:rPr>
            </w:pPr>
          </w:p>
          <w:p w:rsidR="004C062C" w:rsidRPr="004C062C" w:rsidRDefault="004C062C" w:rsidP="004C062C">
            <w:pPr>
              <w:autoSpaceDE w:val="0"/>
              <w:autoSpaceDN w:val="0"/>
              <w:adjustRightInd w:val="0"/>
              <w:rPr>
                <w:rFonts w:ascii="Century Gothic" w:eastAsiaTheme="minorHAnsi" w:hAnsi="Century Gothic" w:cs="Arial"/>
                <w:sz w:val="24"/>
                <w:lang w:eastAsia="en-US"/>
              </w:rPr>
            </w:pPr>
          </w:p>
        </w:tc>
        <w:tc>
          <w:tcPr>
            <w:tcW w:w="8505" w:type="dxa"/>
          </w:tcPr>
          <w:p w:rsidR="004C062C" w:rsidRPr="004C062C" w:rsidRDefault="004C062C" w:rsidP="004C062C">
            <w:pPr>
              <w:autoSpaceDE w:val="0"/>
              <w:autoSpaceDN w:val="0"/>
              <w:adjustRightInd w:val="0"/>
              <w:rPr>
                <w:rFonts w:ascii="Century Gothic" w:eastAsiaTheme="minorHAnsi" w:hAnsi="Century Gothic" w:cs="Arial"/>
                <w:sz w:val="24"/>
                <w:lang w:eastAsia="en-US"/>
              </w:rPr>
            </w:pPr>
          </w:p>
        </w:tc>
      </w:tr>
    </w:tbl>
    <w:p w:rsidR="004C062C" w:rsidRPr="004C062C" w:rsidRDefault="004C062C" w:rsidP="004C062C">
      <w:pPr>
        <w:autoSpaceDE w:val="0"/>
        <w:autoSpaceDN w:val="0"/>
        <w:adjustRightInd w:val="0"/>
        <w:spacing w:after="0"/>
        <w:rPr>
          <w:rFonts w:ascii="Helv" w:eastAsiaTheme="minorHAnsi" w:hAnsi="Helv" w:cs="Helv"/>
          <w:b/>
          <w:color w:val="000000"/>
          <w:sz w:val="20"/>
          <w:szCs w:val="20"/>
          <w:u w:val="single"/>
          <w:lang w:eastAsia="en-US"/>
        </w:rPr>
      </w:pPr>
    </w:p>
    <w:p w:rsidR="004C062C" w:rsidRPr="004C062C" w:rsidRDefault="004C062C" w:rsidP="004C062C">
      <w:pPr>
        <w:autoSpaceDE w:val="0"/>
        <w:autoSpaceDN w:val="0"/>
        <w:adjustRightInd w:val="0"/>
        <w:spacing w:after="0"/>
        <w:rPr>
          <w:rFonts w:ascii="Helv" w:eastAsiaTheme="minorHAnsi" w:hAnsi="Helv" w:cs="Helv"/>
          <w:b/>
          <w:color w:val="000000"/>
          <w:sz w:val="20"/>
          <w:szCs w:val="20"/>
          <w:u w:val="single"/>
          <w:lang w:eastAsia="en-US"/>
        </w:rPr>
      </w:pPr>
    </w:p>
    <w:p w:rsidR="004C062C" w:rsidRPr="004C062C" w:rsidRDefault="004C062C" w:rsidP="004C062C">
      <w:pPr>
        <w:suppressAutoHyphens/>
        <w:autoSpaceDE w:val="0"/>
        <w:autoSpaceDN w:val="0"/>
        <w:adjustRightInd w:val="0"/>
        <w:spacing w:before="120" w:after="0" w:line="240" w:lineRule="auto"/>
        <w:jc w:val="both"/>
        <w:textAlignment w:val="baseline"/>
        <w:rPr>
          <w:rFonts w:ascii="Arial" w:eastAsiaTheme="minorHAnsi" w:hAnsi="Arial" w:cs="Arial"/>
          <w:sz w:val="24"/>
          <w:lang w:eastAsia="en-US"/>
        </w:rPr>
      </w:pPr>
      <w:r w:rsidRPr="004C062C">
        <w:rPr>
          <w:rFonts w:ascii="Arial" w:eastAsiaTheme="minorHAnsi" w:hAnsi="Arial" w:cs="Arial"/>
          <w:color w:val="000000"/>
          <w:lang w:eastAsia="en-US"/>
        </w:rPr>
        <w:t>Si allega</w:t>
      </w:r>
      <w:r w:rsidR="009750B6">
        <w:rPr>
          <w:rFonts w:ascii="Arial" w:eastAsiaTheme="minorHAnsi" w:hAnsi="Arial" w:cs="Arial"/>
          <w:color w:val="000000"/>
          <w:lang w:eastAsia="en-US"/>
        </w:rPr>
        <w:t xml:space="preserve"> con l’invio del progetto prelim</w:t>
      </w:r>
      <w:r w:rsidR="00774746">
        <w:rPr>
          <w:rFonts w:ascii="Arial" w:eastAsiaTheme="minorHAnsi" w:hAnsi="Arial" w:cs="Arial"/>
          <w:color w:val="000000"/>
          <w:lang w:eastAsia="en-US"/>
        </w:rPr>
        <w:t>in</w:t>
      </w:r>
      <w:r w:rsidR="009750B6">
        <w:rPr>
          <w:rFonts w:ascii="Arial" w:eastAsiaTheme="minorHAnsi" w:hAnsi="Arial" w:cs="Arial"/>
          <w:color w:val="000000"/>
          <w:lang w:eastAsia="en-US"/>
        </w:rPr>
        <w:t>are</w:t>
      </w:r>
      <w:r w:rsidRPr="004C062C">
        <w:rPr>
          <w:rFonts w:ascii="Arial" w:eastAsiaTheme="minorHAnsi" w:hAnsi="Arial" w:cs="Arial"/>
          <w:color w:val="000000"/>
          <w:lang w:eastAsia="en-US"/>
        </w:rPr>
        <w:t>:</w:t>
      </w:r>
      <w:r w:rsidRPr="004C062C">
        <w:rPr>
          <w:rFonts w:ascii="Arial" w:eastAsiaTheme="minorHAnsi" w:hAnsi="Arial" w:cs="Arial"/>
          <w:sz w:val="24"/>
          <w:lang w:eastAsia="en-US"/>
        </w:rPr>
        <w:t xml:space="preserve"> </w:t>
      </w:r>
    </w:p>
    <w:p w:rsidR="004C062C" w:rsidRDefault="004C062C" w:rsidP="00EB0A8B">
      <w:pPr>
        <w:numPr>
          <w:ilvl w:val="0"/>
          <w:numId w:val="51"/>
        </w:numPr>
        <w:suppressAutoHyphens/>
        <w:autoSpaceDE w:val="0"/>
        <w:autoSpaceDN w:val="0"/>
        <w:adjustRightInd w:val="0"/>
        <w:spacing w:before="120" w:after="0" w:line="240" w:lineRule="auto"/>
        <w:jc w:val="both"/>
        <w:textAlignment w:val="baseline"/>
        <w:rPr>
          <w:rFonts w:ascii="Arial" w:eastAsiaTheme="minorHAnsi" w:hAnsi="Arial" w:cs="Arial"/>
          <w:color w:val="000000"/>
          <w:lang w:eastAsia="en-US"/>
        </w:rPr>
      </w:pPr>
      <w:r w:rsidRPr="004C062C">
        <w:rPr>
          <w:rFonts w:ascii="Arial" w:eastAsiaTheme="minorHAnsi" w:hAnsi="Arial" w:cs="Arial"/>
          <w:color w:val="000000"/>
          <w:lang w:eastAsia="en-US"/>
        </w:rPr>
        <w:t xml:space="preserve">l’attestazione di impegno finanziario del </w:t>
      </w:r>
      <w:r w:rsidR="00AC04E3">
        <w:rPr>
          <w:rFonts w:ascii="Arial" w:eastAsiaTheme="minorHAnsi" w:hAnsi="Arial" w:cs="Arial"/>
          <w:color w:val="000000"/>
          <w:lang w:eastAsia="en-US"/>
        </w:rPr>
        <w:t>Capofila</w:t>
      </w:r>
      <w:r w:rsidRPr="004C062C">
        <w:rPr>
          <w:rFonts w:ascii="Arial" w:eastAsiaTheme="minorHAnsi" w:hAnsi="Arial" w:cs="Arial"/>
          <w:color w:val="000000"/>
          <w:lang w:eastAsia="en-US"/>
        </w:rPr>
        <w:t xml:space="preserve"> pari almeno al 50% dell’ammontare del contributo regionale richiesto (come da fac simile </w:t>
      </w:r>
      <w:r w:rsidR="003E1163">
        <w:rPr>
          <w:rFonts w:ascii="Arial" w:eastAsiaTheme="minorHAnsi" w:hAnsi="Arial" w:cs="Arial"/>
          <w:color w:val="000000"/>
          <w:lang w:eastAsia="en-US"/>
        </w:rPr>
        <w:t>Appendice D</w:t>
      </w:r>
      <w:r w:rsidR="006C66BB">
        <w:rPr>
          <w:rFonts w:ascii="Arial" w:eastAsiaTheme="minorHAnsi" w:hAnsi="Arial" w:cs="Arial"/>
          <w:color w:val="000000"/>
          <w:lang w:eastAsia="en-US"/>
        </w:rPr>
        <w:t>)</w:t>
      </w:r>
    </w:p>
    <w:p w:rsidR="00D471C9" w:rsidRDefault="00004FCC" w:rsidP="00D471C9">
      <w:pPr>
        <w:numPr>
          <w:ilvl w:val="0"/>
          <w:numId w:val="51"/>
        </w:numPr>
        <w:suppressAutoHyphens/>
        <w:autoSpaceDE w:val="0"/>
        <w:autoSpaceDN w:val="0"/>
        <w:adjustRightInd w:val="0"/>
        <w:spacing w:before="120" w:after="0" w:line="240" w:lineRule="auto"/>
        <w:jc w:val="both"/>
        <w:textAlignment w:val="baseline"/>
        <w:rPr>
          <w:rFonts w:ascii="Arial" w:eastAsiaTheme="minorHAnsi" w:hAnsi="Arial" w:cs="Arial"/>
          <w:color w:val="000000"/>
          <w:lang w:eastAsia="en-US"/>
        </w:rPr>
      </w:pPr>
      <w:r w:rsidRPr="000C7295">
        <w:rPr>
          <w:rFonts w:ascii="Arial" w:eastAsiaTheme="minorHAnsi" w:hAnsi="Arial" w:cs="Arial"/>
          <w:color w:val="000000"/>
          <w:lang w:eastAsia="en-US"/>
        </w:rPr>
        <w:t xml:space="preserve">l’attestazione di impegno finanziario degli altri soggetti pubblici/ privati parte del partenariato per la parte di cofinanziamento residuo tale da garantire la copertura finanziaria del 50% del valore totale del progetto (come da fac simile </w:t>
      </w:r>
      <w:r w:rsidR="003E1163">
        <w:rPr>
          <w:rFonts w:ascii="Arial" w:eastAsiaTheme="minorHAnsi" w:hAnsi="Arial" w:cs="Arial"/>
          <w:color w:val="000000"/>
          <w:lang w:eastAsia="en-US"/>
        </w:rPr>
        <w:t>Appendice E</w:t>
      </w:r>
      <w:r w:rsidR="00D471C9">
        <w:rPr>
          <w:rFonts w:ascii="Arial" w:eastAsiaTheme="minorHAnsi" w:hAnsi="Arial" w:cs="Arial"/>
          <w:color w:val="000000"/>
          <w:lang w:eastAsia="en-US"/>
        </w:rPr>
        <w:t>)</w:t>
      </w:r>
    </w:p>
    <w:p w:rsidR="00D471C9" w:rsidRPr="00D471C9" w:rsidRDefault="00D471C9" w:rsidP="00D471C9">
      <w:pPr>
        <w:numPr>
          <w:ilvl w:val="0"/>
          <w:numId w:val="51"/>
        </w:numPr>
        <w:suppressAutoHyphens/>
        <w:autoSpaceDE w:val="0"/>
        <w:autoSpaceDN w:val="0"/>
        <w:adjustRightInd w:val="0"/>
        <w:spacing w:before="120" w:after="0" w:line="240" w:lineRule="auto"/>
        <w:jc w:val="both"/>
        <w:textAlignment w:val="baseline"/>
        <w:rPr>
          <w:rFonts w:ascii="Arial" w:eastAsiaTheme="minorHAnsi" w:hAnsi="Arial" w:cs="Arial"/>
          <w:color w:val="000000"/>
          <w:lang w:eastAsia="en-US"/>
        </w:rPr>
      </w:pPr>
      <w:r w:rsidRPr="000C7295">
        <w:rPr>
          <w:rFonts w:ascii="Arial" w:eastAsiaTheme="minorHAnsi" w:hAnsi="Arial" w:cs="Arial"/>
          <w:color w:val="000000"/>
          <w:lang w:eastAsia="en-US"/>
        </w:rPr>
        <w:t xml:space="preserve">la lettera di </w:t>
      </w:r>
      <w:r>
        <w:rPr>
          <w:rFonts w:ascii="Arial" w:eastAsiaTheme="minorHAnsi" w:hAnsi="Arial" w:cs="Arial"/>
          <w:color w:val="000000"/>
          <w:lang w:eastAsia="en-US"/>
        </w:rPr>
        <w:t>appoggio (</w:t>
      </w:r>
      <w:r w:rsidRPr="000C7295">
        <w:rPr>
          <w:rFonts w:ascii="Arial" w:eastAsiaTheme="minorHAnsi" w:hAnsi="Arial" w:cs="Arial"/>
          <w:color w:val="000000"/>
          <w:lang w:eastAsia="en-US"/>
        </w:rPr>
        <w:t>endorsement</w:t>
      </w:r>
      <w:r>
        <w:rPr>
          <w:rFonts w:ascii="Arial" w:eastAsiaTheme="minorHAnsi" w:hAnsi="Arial" w:cs="Arial"/>
          <w:color w:val="000000"/>
          <w:lang w:eastAsia="en-US"/>
        </w:rPr>
        <w:t>)</w:t>
      </w:r>
      <w:r w:rsidRPr="000C7295">
        <w:rPr>
          <w:rFonts w:ascii="Arial" w:eastAsiaTheme="minorHAnsi" w:hAnsi="Arial" w:cs="Arial"/>
          <w:color w:val="000000"/>
          <w:lang w:eastAsia="en-US"/>
        </w:rPr>
        <w:t xml:space="preserve"> d</w:t>
      </w:r>
      <w:r>
        <w:rPr>
          <w:rFonts w:ascii="Arial" w:eastAsiaTheme="minorHAnsi" w:hAnsi="Arial" w:cs="Arial"/>
          <w:color w:val="000000"/>
          <w:lang w:eastAsia="en-US"/>
        </w:rPr>
        <w:t xml:space="preserve">i ciascun </w:t>
      </w:r>
      <w:r w:rsidRPr="000C7295">
        <w:rPr>
          <w:rFonts w:ascii="Arial" w:eastAsiaTheme="minorHAnsi" w:hAnsi="Arial" w:cs="Arial"/>
          <w:color w:val="000000"/>
          <w:lang w:eastAsia="en-US"/>
        </w:rPr>
        <w:t>investitore privato</w:t>
      </w:r>
      <w:r>
        <w:rPr>
          <w:rFonts w:ascii="Arial" w:eastAsiaTheme="minorHAnsi" w:hAnsi="Arial" w:cs="Arial"/>
          <w:color w:val="000000"/>
          <w:lang w:eastAsia="en-US"/>
        </w:rPr>
        <w:t>,</w:t>
      </w:r>
      <w:r w:rsidRPr="000C7295">
        <w:rPr>
          <w:rFonts w:ascii="Arial" w:eastAsiaTheme="minorHAnsi" w:hAnsi="Arial" w:cs="Arial"/>
          <w:color w:val="000000"/>
          <w:lang w:eastAsia="en-US"/>
        </w:rPr>
        <w:t xml:space="preserve"> in cui si attesta un impegno finanziario pari almeno al 15% del valore totale </w:t>
      </w:r>
      <w:r w:rsidRPr="00D31F57">
        <w:rPr>
          <w:rFonts w:ascii="Arial" w:eastAsiaTheme="minorHAnsi" w:hAnsi="Arial" w:cs="Arial"/>
          <w:color w:val="000000"/>
          <w:lang w:eastAsia="en-US"/>
        </w:rPr>
        <w:t xml:space="preserve">ammissibile </w:t>
      </w:r>
      <w:r w:rsidRPr="000C7295">
        <w:rPr>
          <w:rFonts w:ascii="Arial" w:eastAsiaTheme="minorHAnsi" w:hAnsi="Arial" w:cs="Arial"/>
          <w:color w:val="000000"/>
          <w:lang w:eastAsia="en-US"/>
        </w:rPr>
        <w:t xml:space="preserve">del progetto (come da fac simile </w:t>
      </w:r>
      <w:r>
        <w:rPr>
          <w:rFonts w:ascii="Arial" w:eastAsiaTheme="minorHAnsi" w:hAnsi="Arial" w:cs="Arial"/>
          <w:color w:val="000000"/>
          <w:lang w:eastAsia="en-US"/>
        </w:rPr>
        <w:t>Appendice F</w:t>
      </w:r>
      <w:r w:rsidRPr="000C7295">
        <w:rPr>
          <w:rFonts w:ascii="Arial" w:eastAsiaTheme="minorHAnsi" w:hAnsi="Arial" w:cs="Arial"/>
          <w:color w:val="000000"/>
          <w:lang w:eastAsia="en-US"/>
        </w:rPr>
        <w:t>)</w:t>
      </w:r>
      <w:r>
        <w:rPr>
          <w:rFonts w:ascii="Arial" w:eastAsiaTheme="minorHAnsi" w:hAnsi="Arial" w:cs="Arial"/>
          <w:color w:val="000000"/>
          <w:lang w:eastAsia="en-US"/>
        </w:rPr>
        <w:t>.</w:t>
      </w:r>
    </w:p>
    <w:p w:rsidR="00CA20FA" w:rsidRDefault="00CA20FA" w:rsidP="009750B6">
      <w:pPr>
        <w:suppressAutoHyphens/>
        <w:autoSpaceDE w:val="0"/>
        <w:autoSpaceDN w:val="0"/>
        <w:adjustRightInd w:val="0"/>
        <w:spacing w:before="120" w:after="0" w:line="240" w:lineRule="auto"/>
        <w:jc w:val="both"/>
        <w:textAlignment w:val="baseline"/>
        <w:rPr>
          <w:rFonts w:ascii="Arial" w:eastAsiaTheme="minorHAnsi" w:hAnsi="Arial" w:cs="Arial"/>
          <w:color w:val="000000"/>
          <w:lang w:eastAsia="en-US"/>
        </w:rPr>
      </w:pPr>
    </w:p>
    <w:p w:rsidR="009750B6" w:rsidRPr="004C062C" w:rsidRDefault="009750B6" w:rsidP="009750B6">
      <w:pPr>
        <w:suppressAutoHyphens/>
        <w:autoSpaceDE w:val="0"/>
        <w:autoSpaceDN w:val="0"/>
        <w:adjustRightInd w:val="0"/>
        <w:spacing w:before="120" w:after="0" w:line="240" w:lineRule="auto"/>
        <w:jc w:val="both"/>
        <w:textAlignment w:val="baseline"/>
        <w:rPr>
          <w:rFonts w:ascii="Arial" w:eastAsiaTheme="minorHAnsi" w:hAnsi="Arial" w:cs="Arial"/>
          <w:sz w:val="24"/>
          <w:lang w:eastAsia="en-US"/>
        </w:rPr>
      </w:pPr>
      <w:r w:rsidRPr="004C062C">
        <w:rPr>
          <w:rFonts w:ascii="Arial" w:eastAsiaTheme="minorHAnsi" w:hAnsi="Arial" w:cs="Arial"/>
          <w:color w:val="000000"/>
          <w:lang w:eastAsia="en-US"/>
        </w:rPr>
        <w:t>Si allega</w:t>
      </w:r>
      <w:r>
        <w:rPr>
          <w:rFonts w:ascii="Arial" w:eastAsiaTheme="minorHAnsi" w:hAnsi="Arial" w:cs="Arial"/>
          <w:color w:val="000000"/>
          <w:lang w:eastAsia="en-US"/>
        </w:rPr>
        <w:t xml:space="preserve"> con l’invio del progetto definitivo</w:t>
      </w:r>
      <w:r w:rsidRPr="004C062C">
        <w:rPr>
          <w:rFonts w:ascii="Arial" w:eastAsiaTheme="minorHAnsi" w:hAnsi="Arial" w:cs="Arial"/>
          <w:color w:val="000000"/>
          <w:lang w:eastAsia="en-US"/>
        </w:rPr>
        <w:t>:</w:t>
      </w:r>
      <w:r w:rsidRPr="004C062C">
        <w:rPr>
          <w:rFonts w:ascii="Arial" w:eastAsiaTheme="minorHAnsi" w:hAnsi="Arial" w:cs="Arial"/>
          <w:sz w:val="24"/>
          <w:lang w:eastAsia="en-US"/>
        </w:rPr>
        <w:t xml:space="preserve"> </w:t>
      </w:r>
    </w:p>
    <w:p w:rsidR="009750B6" w:rsidRPr="009750B6" w:rsidRDefault="009750B6" w:rsidP="009750B6">
      <w:pPr>
        <w:numPr>
          <w:ilvl w:val="0"/>
          <w:numId w:val="51"/>
        </w:numPr>
        <w:suppressAutoHyphens/>
        <w:autoSpaceDE w:val="0"/>
        <w:autoSpaceDN w:val="0"/>
        <w:adjustRightInd w:val="0"/>
        <w:spacing w:before="120" w:after="0" w:line="240" w:lineRule="auto"/>
        <w:jc w:val="both"/>
        <w:textAlignment w:val="baseline"/>
        <w:rPr>
          <w:rFonts w:ascii="Arial" w:eastAsiaTheme="minorHAnsi" w:hAnsi="Arial" w:cs="Arial"/>
          <w:color w:val="000000"/>
          <w:lang w:eastAsia="en-US"/>
        </w:rPr>
      </w:pPr>
      <w:r w:rsidRPr="009750B6">
        <w:rPr>
          <w:rFonts w:ascii="Arial" w:eastAsiaTheme="minorHAnsi" w:hAnsi="Arial" w:cs="Arial"/>
          <w:color w:val="000000"/>
          <w:lang w:eastAsia="en-US"/>
        </w:rPr>
        <w:t>l’Accordo di Partenariato, con firma autografa da parte dei legali rappresentanti di tutti i soggetti facenti parte del partenariato, precisando ruolo e impegni di ciascuno (come da fac simile</w:t>
      </w:r>
      <w:r>
        <w:rPr>
          <w:rFonts w:ascii="Arial" w:eastAsiaTheme="minorHAnsi" w:hAnsi="Arial" w:cs="Arial"/>
          <w:color w:val="000000"/>
          <w:lang w:eastAsia="en-US"/>
        </w:rPr>
        <w:t xml:space="preserve"> </w:t>
      </w:r>
      <w:r w:rsidRPr="009750B6">
        <w:rPr>
          <w:rFonts w:ascii="Arial" w:eastAsiaTheme="minorHAnsi" w:hAnsi="Arial" w:cs="Arial"/>
          <w:color w:val="000000"/>
          <w:lang w:eastAsia="en-US"/>
        </w:rPr>
        <w:t>Appendice B)</w:t>
      </w:r>
    </w:p>
    <w:p w:rsidR="00E6558F" w:rsidRPr="009750B6" w:rsidRDefault="009750B6" w:rsidP="009750B6">
      <w:pPr>
        <w:numPr>
          <w:ilvl w:val="0"/>
          <w:numId w:val="51"/>
        </w:numPr>
        <w:suppressAutoHyphens/>
        <w:autoSpaceDE w:val="0"/>
        <w:autoSpaceDN w:val="0"/>
        <w:adjustRightInd w:val="0"/>
        <w:spacing w:before="120" w:after="0" w:line="240" w:lineRule="auto"/>
        <w:jc w:val="both"/>
        <w:textAlignment w:val="baseline"/>
        <w:rPr>
          <w:rFonts w:ascii="Arial" w:eastAsiaTheme="minorHAnsi" w:hAnsi="Arial" w:cs="Arial"/>
          <w:color w:val="000000"/>
          <w:lang w:eastAsia="en-US"/>
        </w:rPr>
      </w:pPr>
      <w:r>
        <w:rPr>
          <w:rFonts w:ascii="Arial" w:eastAsiaTheme="minorHAnsi" w:hAnsi="Arial" w:cs="Arial"/>
          <w:color w:val="000000"/>
          <w:lang w:eastAsia="en-US"/>
        </w:rPr>
        <w:t>l’atto unilaterale di impegno</w:t>
      </w:r>
      <w:r w:rsidRPr="009750B6">
        <w:rPr>
          <w:rFonts w:ascii="Arial" w:eastAsiaTheme="minorHAnsi" w:hAnsi="Arial" w:cs="Arial"/>
          <w:color w:val="000000"/>
          <w:lang w:eastAsia="en-US"/>
        </w:rPr>
        <w:t xml:space="preserve"> </w:t>
      </w:r>
      <w:r w:rsidR="001C39FA">
        <w:rPr>
          <w:rFonts w:ascii="Arial" w:eastAsiaTheme="minorHAnsi" w:hAnsi="Arial" w:cs="Arial"/>
          <w:color w:val="000000"/>
          <w:lang w:eastAsia="en-US"/>
        </w:rPr>
        <w:t>di ciascun investitore privato</w:t>
      </w:r>
      <w:r w:rsidRPr="009750B6">
        <w:rPr>
          <w:rFonts w:ascii="Arial" w:eastAsiaTheme="minorHAnsi" w:hAnsi="Arial" w:cs="Arial"/>
          <w:color w:val="000000"/>
          <w:lang w:eastAsia="en-US"/>
        </w:rPr>
        <w:t xml:space="preserve"> in cui si attesta </w:t>
      </w:r>
      <w:r>
        <w:rPr>
          <w:rFonts w:ascii="Arial" w:eastAsiaTheme="minorHAnsi" w:hAnsi="Arial" w:cs="Arial"/>
          <w:color w:val="000000"/>
          <w:lang w:eastAsia="en-US"/>
        </w:rPr>
        <w:t xml:space="preserve">l’impegno a realizzare l’investimento (come da fac simile </w:t>
      </w:r>
      <w:r w:rsidR="003E1163">
        <w:rPr>
          <w:rFonts w:ascii="Arial" w:eastAsiaTheme="minorHAnsi" w:hAnsi="Arial" w:cs="Arial"/>
          <w:color w:val="000000"/>
          <w:lang w:eastAsia="en-US"/>
        </w:rPr>
        <w:t>Appendice G</w:t>
      </w:r>
      <w:r>
        <w:rPr>
          <w:rFonts w:ascii="Arial" w:eastAsiaTheme="minorHAnsi" w:hAnsi="Arial" w:cs="Arial"/>
          <w:color w:val="000000"/>
          <w:lang w:eastAsia="en-US"/>
        </w:rPr>
        <w:t>)</w:t>
      </w:r>
    </w:p>
    <w:p w:rsidR="004B2B80" w:rsidRPr="009750B6" w:rsidRDefault="004B2B80" w:rsidP="009750B6">
      <w:pPr>
        <w:suppressAutoHyphens/>
        <w:autoSpaceDE w:val="0"/>
        <w:autoSpaceDN w:val="0"/>
        <w:adjustRightInd w:val="0"/>
        <w:spacing w:before="120" w:after="0" w:line="240" w:lineRule="auto"/>
        <w:ind w:left="720"/>
        <w:jc w:val="both"/>
        <w:textAlignment w:val="baseline"/>
        <w:rPr>
          <w:rFonts w:ascii="Arial" w:eastAsiaTheme="minorHAnsi" w:hAnsi="Arial" w:cs="Arial"/>
          <w:color w:val="000000"/>
          <w:lang w:eastAsia="en-US"/>
        </w:rPr>
      </w:pPr>
    </w:p>
    <w:p w:rsidR="004B2B80" w:rsidRPr="009750B6" w:rsidRDefault="004B2B80" w:rsidP="009750B6">
      <w:pPr>
        <w:suppressAutoHyphens/>
        <w:autoSpaceDE w:val="0"/>
        <w:autoSpaceDN w:val="0"/>
        <w:adjustRightInd w:val="0"/>
        <w:spacing w:before="120" w:after="0" w:line="240" w:lineRule="auto"/>
        <w:ind w:left="720"/>
        <w:jc w:val="both"/>
        <w:textAlignment w:val="baseline"/>
        <w:rPr>
          <w:rFonts w:ascii="Arial" w:eastAsiaTheme="minorHAnsi" w:hAnsi="Arial" w:cs="Arial"/>
          <w:color w:val="000000"/>
          <w:lang w:eastAsia="en-US"/>
        </w:rPr>
      </w:pPr>
    </w:p>
    <w:p w:rsidR="000C7295" w:rsidRDefault="000C7295" w:rsidP="003A5455">
      <w:pPr>
        <w:pStyle w:val="Paragrafoelenco1"/>
        <w:autoSpaceDE w:val="0"/>
        <w:adjustRightInd w:val="0"/>
        <w:spacing w:after="0" w:line="240" w:lineRule="auto"/>
        <w:ind w:left="284"/>
        <w:jc w:val="both"/>
        <w:textAlignment w:val="auto"/>
        <w:rPr>
          <w:rFonts w:ascii="Arial" w:hAnsi="Arial" w:cs="Arial"/>
          <w:kern w:val="0"/>
          <w:sz w:val="24"/>
          <w:szCs w:val="24"/>
          <w:lang w:eastAsia="it-IT"/>
        </w:rPr>
      </w:pPr>
    </w:p>
    <w:p w:rsidR="000C7295" w:rsidRDefault="000C7295" w:rsidP="003A5455">
      <w:pPr>
        <w:pStyle w:val="Paragrafoelenco1"/>
        <w:autoSpaceDE w:val="0"/>
        <w:adjustRightInd w:val="0"/>
        <w:spacing w:after="0" w:line="240" w:lineRule="auto"/>
        <w:ind w:left="284"/>
        <w:jc w:val="both"/>
        <w:textAlignment w:val="auto"/>
        <w:rPr>
          <w:rFonts w:ascii="Arial" w:hAnsi="Arial" w:cs="Arial"/>
          <w:kern w:val="0"/>
          <w:sz w:val="24"/>
          <w:szCs w:val="24"/>
          <w:lang w:eastAsia="it-IT"/>
        </w:rPr>
      </w:pPr>
    </w:p>
    <w:p w:rsidR="004B2B80" w:rsidRDefault="004B2B80" w:rsidP="003A5455">
      <w:pPr>
        <w:pStyle w:val="Paragrafoelenco1"/>
        <w:autoSpaceDE w:val="0"/>
        <w:adjustRightInd w:val="0"/>
        <w:spacing w:after="0" w:line="240" w:lineRule="auto"/>
        <w:ind w:left="284"/>
        <w:jc w:val="both"/>
        <w:textAlignment w:val="auto"/>
        <w:rPr>
          <w:rFonts w:ascii="Arial" w:hAnsi="Arial" w:cs="Arial"/>
          <w:kern w:val="0"/>
          <w:sz w:val="24"/>
          <w:szCs w:val="24"/>
          <w:lang w:eastAsia="it-IT"/>
        </w:rPr>
      </w:pPr>
    </w:p>
    <w:p w:rsidR="004B2B80" w:rsidRPr="00774746" w:rsidRDefault="00CA20FA" w:rsidP="00774746">
      <w:pPr>
        <w:widowControl w:val="0"/>
        <w:suppressAutoHyphens/>
        <w:autoSpaceDN w:val="0"/>
        <w:textAlignment w:val="baseline"/>
        <w:rPr>
          <w:rFonts w:ascii="Arial" w:eastAsia="Times New Roman" w:hAnsi="Arial" w:cs="Arial"/>
          <w:sz w:val="24"/>
          <w:szCs w:val="24"/>
        </w:rPr>
      </w:pPr>
      <w:r>
        <w:rPr>
          <w:rFonts w:ascii="Arial" w:hAnsi="Arial" w:cs="Arial"/>
          <w:sz w:val="24"/>
          <w:szCs w:val="24"/>
        </w:rPr>
        <w:br w:type="page"/>
      </w:r>
    </w:p>
    <w:p w:rsidR="004B2B80" w:rsidRPr="004B2B80" w:rsidRDefault="004B2B80" w:rsidP="00225762">
      <w:pPr>
        <w:tabs>
          <w:tab w:val="left" w:pos="1065"/>
        </w:tabs>
        <w:spacing w:after="0" w:line="240" w:lineRule="auto"/>
        <w:jc w:val="both"/>
        <w:rPr>
          <w:rFonts w:ascii="Arial" w:eastAsia="Times New Roman" w:hAnsi="Arial" w:cs="Arial"/>
          <w:b/>
        </w:rPr>
      </w:pPr>
      <w:r w:rsidRPr="004B2B80">
        <w:rPr>
          <w:rFonts w:ascii="Arial" w:eastAsia="Times New Roman" w:hAnsi="Arial" w:cs="Arial"/>
          <w:b/>
          <w:bCs/>
        </w:rPr>
        <w:t xml:space="preserve">Appendice B </w:t>
      </w:r>
      <w:bookmarkStart w:id="0" w:name="_Toc205806770"/>
      <w:r w:rsidRPr="004B2B80">
        <w:rPr>
          <w:rFonts w:ascii="Arial" w:eastAsia="Times New Roman" w:hAnsi="Arial" w:cs="Arial"/>
          <w:b/>
        </w:rPr>
        <w:t>–</w:t>
      </w:r>
      <w:bookmarkEnd w:id="0"/>
      <w:r w:rsidRPr="004B2B80">
        <w:rPr>
          <w:rFonts w:ascii="Arial" w:eastAsia="Times New Roman" w:hAnsi="Arial" w:cs="Arial"/>
          <w:b/>
        </w:rPr>
        <w:t xml:space="preserve"> </w:t>
      </w:r>
      <w:r w:rsidRPr="004B2B80">
        <w:rPr>
          <w:rFonts w:ascii="Arial" w:eastAsia="PMingLiU" w:hAnsi="Arial" w:cs="Arial"/>
          <w:b/>
        </w:rPr>
        <w:t>Accordo di Partenariato</w:t>
      </w:r>
    </w:p>
    <w:p w:rsidR="00FB556E" w:rsidRDefault="00FB556E" w:rsidP="004B2B80">
      <w:pPr>
        <w:spacing w:after="0" w:line="240" w:lineRule="auto"/>
        <w:jc w:val="center"/>
        <w:rPr>
          <w:rFonts w:ascii="Arial" w:eastAsia="Times New Roman" w:hAnsi="Arial" w:cs="Arial"/>
          <w:b/>
          <w:bCs/>
          <w:i/>
        </w:rPr>
      </w:pPr>
    </w:p>
    <w:p w:rsidR="004B2B80" w:rsidRPr="004B2B80" w:rsidRDefault="004B2B80" w:rsidP="004B2B80">
      <w:pPr>
        <w:spacing w:after="0" w:line="240" w:lineRule="auto"/>
        <w:jc w:val="center"/>
        <w:rPr>
          <w:rFonts w:ascii="Arial" w:eastAsia="Times New Roman" w:hAnsi="Arial" w:cs="Arial"/>
          <w:b/>
          <w:bCs/>
          <w:i/>
        </w:rPr>
      </w:pPr>
      <w:r w:rsidRPr="004B2B80">
        <w:rPr>
          <w:rFonts w:ascii="Arial" w:eastAsia="Times New Roman" w:hAnsi="Arial" w:cs="Arial"/>
          <w:b/>
          <w:bCs/>
          <w:i/>
        </w:rPr>
        <w:t xml:space="preserve">ACCORDO DI PARTENARIATO </w:t>
      </w:r>
    </w:p>
    <w:p w:rsidR="004B2B80" w:rsidRPr="004B2B80" w:rsidRDefault="004B2B80" w:rsidP="004B2B80">
      <w:pPr>
        <w:spacing w:after="0" w:line="240" w:lineRule="auto"/>
        <w:jc w:val="center"/>
        <w:rPr>
          <w:rFonts w:ascii="Arial" w:eastAsia="Times New Roman" w:hAnsi="Arial" w:cs="Arial"/>
          <w:b/>
          <w:bCs/>
          <w:i/>
        </w:rPr>
      </w:pPr>
    </w:p>
    <w:p w:rsidR="004B2B80" w:rsidRPr="004B2B80" w:rsidRDefault="004B2B80" w:rsidP="004B2B80">
      <w:pPr>
        <w:spacing w:after="0" w:line="240" w:lineRule="auto"/>
        <w:jc w:val="center"/>
        <w:rPr>
          <w:rFonts w:ascii="Arial" w:eastAsia="Times New Roman" w:hAnsi="Arial" w:cs="Arial"/>
          <w:bCs/>
        </w:rPr>
      </w:pPr>
      <w:r w:rsidRPr="004B2B80">
        <w:rPr>
          <w:rFonts w:ascii="Arial" w:eastAsia="Times New Roman" w:hAnsi="Arial" w:cs="Arial"/>
          <w:bCs/>
        </w:rPr>
        <w:t>TRA</w:t>
      </w:r>
    </w:p>
    <w:p w:rsidR="004B2B80" w:rsidRPr="004B2B80" w:rsidRDefault="004B2B80" w:rsidP="004B2B80">
      <w:pPr>
        <w:spacing w:after="0" w:line="240" w:lineRule="auto"/>
        <w:jc w:val="center"/>
        <w:rPr>
          <w:rFonts w:ascii="Arial" w:eastAsia="Times New Roman" w:hAnsi="Arial" w:cs="Arial"/>
        </w:rPr>
      </w:pPr>
    </w:p>
    <w:p w:rsidR="00FB556E" w:rsidRPr="005B5BCD" w:rsidRDefault="00FB556E" w:rsidP="00FB556E">
      <w:pPr>
        <w:pStyle w:val="Paragrafoelenco"/>
        <w:widowControl w:val="0"/>
        <w:numPr>
          <w:ilvl w:val="0"/>
          <w:numId w:val="59"/>
        </w:numPr>
        <w:autoSpaceDE w:val="0"/>
        <w:adjustRightInd w:val="0"/>
        <w:spacing w:before="120" w:after="0" w:line="240" w:lineRule="auto"/>
        <w:ind w:left="357"/>
        <w:jc w:val="both"/>
        <w:rPr>
          <w:rFonts w:ascii="Arial" w:eastAsia="Times New Roman" w:hAnsi="Arial" w:cs="Arial"/>
        </w:rPr>
      </w:pPr>
      <w:r w:rsidRPr="005B5BCD">
        <w:rPr>
          <w:rFonts w:ascii="Arial" w:eastAsiaTheme="minorHAnsi" w:hAnsi="Arial" w:cs="Arial"/>
          <w:color w:val="000000"/>
        </w:rPr>
        <w:t xml:space="preserve">Il Presidente/legale rappresentante della Associazione di rappresentanza delle micro, piccole e medie imprese più rappresentative di cui alla L. 580/93 del commercio, </w:t>
      </w:r>
    </w:p>
    <w:p w:rsidR="00FB556E" w:rsidRPr="005B5BCD" w:rsidRDefault="00FB556E" w:rsidP="00FB556E">
      <w:pPr>
        <w:pStyle w:val="Paragrafoelenco"/>
        <w:widowControl w:val="0"/>
        <w:autoSpaceDE w:val="0"/>
        <w:adjustRightInd w:val="0"/>
        <w:spacing w:before="120" w:after="0" w:line="240" w:lineRule="auto"/>
        <w:ind w:left="357"/>
        <w:jc w:val="both"/>
        <w:rPr>
          <w:rFonts w:ascii="Arial" w:eastAsia="Times New Roman" w:hAnsi="Arial" w:cs="Arial"/>
        </w:rPr>
      </w:pPr>
      <w:r w:rsidRPr="005B5BCD">
        <w:rPr>
          <w:rFonts w:ascii="Arial" w:eastAsia="Times New Roman" w:hAnsi="Arial" w:cs="Arial"/>
        </w:rPr>
        <w:t>___________________________________________________</w:t>
      </w:r>
    </w:p>
    <w:p w:rsidR="00FB556E" w:rsidRPr="004B2B80" w:rsidRDefault="00FB556E" w:rsidP="00FB556E">
      <w:pPr>
        <w:spacing w:after="0" w:line="240" w:lineRule="auto"/>
        <w:ind w:left="360"/>
        <w:rPr>
          <w:rFonts w:ascii="Arial" w:eastAsia="Times New Roman" w:hAnsi="Arial" w:cs="Arial"/>
        </w:rPr>
      </w:pPr>
      <w:r w:rsidRPr="004B2B80">
        <w:rPr>
          <w:rFonts w:ascii="Arial" w:eastAsia="Times New Roman" w:hAnsi="Arial" w:cs="Arial"/>
        </w:rPr>
        <w:t>___________________________________________________</w:t>
      </w:r>
    </w:p>
    <w:p w:rsidR="00FB556E" w:rsidRDefault="00FB556E" w:rsidP="00FB556E">
      <w:pPr>
        <w:pStyle w:val="Paragrafoelenco"/>
        <w:autoSpaceDE w:val="0"/>
        <w:adjustRightInd w:val="0"/>
        <w:spacing w:before="120" w:after="0" w:line="240" w:lineRule="auto"/>
        <w:ind w:left="360"/>
        <w:jc w:val="both"/>
        <w:rPr>
          <w:rFonts w:ascii="Arial" w:eastAsiaTheme="minorHAnsi" w:hAnsi="Arial" w:cs="Arial"/>
          <w:color w:val="000000"/>
        </w:rPr>
      </w:pPr>
      <w:r w:rsidRPr="000E39CE">
        <w:rPr>
          <w:rFonts w:ascii="Arial" w:eastAsiaTheme="minorHAnsi" w:hAnsi="Arial" w:cs="Arial"/>
          <w:color w:val="000000"/>
        </w:rPr>
        <w:t xml:space="preserve">produttive (artigiane e industriali) </w:t>
      </w:r>
    </w:p>
    <w:p w:rsidR="00FB556E" w:rsidRPr="005B5BCD" w:rsidRDefault="00FB556E" w:rsidP="00FB556E">
      <w:pPr>
        <w:pStyle w:val="Paragrafoelenco"/>
        <w:widowControl w:val="0"/>
        <w:autoSpaceDE w:val="0"/>
        <w:adjustRightInd w:val="0"/>
        <w:spacing w:before="120" w:after="0" w:line="240" w:lineRule="auto"/>
        <w:ind w:left="357"/>
        <w:jc w:val="both"/>
        <w:rPr>
          <w:rFonts w:ascii="Arial" w:eastAsia="Times New Roman" w:hAnsi="Arial" w:cs="Arial"/>
        </w:rPr>
      </w:pPr>
      <w:r w:rsidRPr="005B5BCD">
        <w:rPr>
          <w:rFonts w:ascii="Arial" w:eastAsia="Times New Roman" w:hAnsi="Arial" w:cs="Arial"/>
        </w:rPr>
        <w:t>___________________________________________________</w:t>
      </w:r>
    </w:p>
    <w:p w:rsidR="00FB556E" w:rsidRPr="004B2B80" w:rsidRDefault="00FB556E" w:rsidP="00FB556E">
      <w:pPr>
        <w:spacing w:after="0" w:line="240" w:lineRule="auto"/>
        <w:ind w:left="360"/>
        <w:rPr>
          <w:rFonts w:ascii="Arial" w:eastAsia="Times New Roman" w:hAnsi="Arial" w:cs="Arial"/>
        </w:rPr>
      </w:pPr>
      <w:r w:rsidRPr="004B2B80">
        <w:rPr>
          <w:rFonts w:ascii="Arial" w:eastAsia="Times New Roman" w:hAnsi="Arial" w:cs="Arial"/>
        </w:rPr>
        <w:t>___________________________________________________</w:t>
      </w:r>
    </w:p>
    <w:p w:rsidR="00FB556E" w:rsidRDefault="00FB556E" w:rsidP="00FB556E">
      <w:pPr>
        <w:pStyle w:val="Paragrafoelenco"/>
        <w:autoSpaceDE w:val="0"/>
        <w:adjustRightInd w:val="0"/>
        <w:spacing w:before="120" w:after="0" w:line="240" w:lineRule="auto"/>
        <w:ind w:left="360"/>
        <w:jc w:val="both"/>
        <w:rPr>
          <w:rFonts w:ascii="Arial" w:eastAsiaTheme="minorHAnsi" w:hAnsi="Arial" w:cs="Arial"/>
          <w:color w:val="000000"/>
        </w:rPr>
      </w:pPr>
      <w:r w:rsidRPr="000E39CE">
        <w:rPr>
          <w:rFonts w:ascii="Arial" w:eastAsiaTheme="minorHAnsi" w:hAnsi="Arial" w:cs="Arial"/>
          <w:color w:val="000000"/>
        </w:rPr>
        <w:t xml:space="preserve">del turismo e dei servizi </w:t>
      </w:r>
    </w:p>
    <w:p w:rsidR="00FB556E" w:rsidRPr="005B5BCD" w:rsidRDefault="00FB556E" w:rsidP="00FB556E">
      <w:pPr>
        <w:pStyle w:val="Paragrafoelenco"/>
        <w:widowControl w:val="0"/>
        <w:autoSpaceDE w:val="0"/>
        <w:adjustRightInd w:val="0"/>
        <w:spacing w:before="120" w:after="0" w:line="240" w:lineRule="auto"/>
        <w:ind w:left="357"/>
        <w:jc w:val="both"/>
        <w:rPr>
          <w:rFonts w:ascii="Arial" w:eastAsia="Times New Roman" w:hAnsi="Arial" w:cs="Arial"/>
        </w:rPr>
      </w:pPr>
      <w:r w:rsidRPr="005B5BCD">
        <w:rPr>
          <w:rFonts w:ascii="Arial" w:eastAsia="Times New Roman" w:hAnsi="Arial" w:cs="Arial"/>
        </w:rPr>
        <w:t>__________________________________________________</w:t>
      </w:r>
    </w:p>
    <w:p w:rsidR="00FB556E" w:rsidRPr="004B2B80" w:rsidRDefault="00FB556E" w:rsidP="00FB556E">
      <w:pPr>
        <w:spacing w:after="0" w:line="240" w:lineRule="auto"/>
        <w:ind w:left="360"/>
        <w:rPr>
          <w:rFonts w:ascii="Arial" w:eastAsia="Times New Roman" w:hAnsi="Arial" w:cs="Arial"/>
        </w:rPr>
      </w:pPr>
      <w:r w:rsidRPr="004B2B80">
        <w:rPr>
          <w:rFonts w:ascii="Arial" w:eastAsia="Times New Roman" w:hAnsi="Arial" w:cs="Arial"/>
        </w:rPr>
        <w:t>___________________________________________________</w:t>
      </w:r>
    </w:p>
    <w:p w:rsidR="00E14255" w:rsidRPr="004B2B80" w:rsidRDefault="00E14255" w:rsidP="004B2B80">
      <w:pPr>
        <w:spacing w:after="0" w:line="240" w:lineRule="auto"/>
        <w:jc w:val="center"/>
        <w:rPr>
          <w:rFonts w:ascii="Arial" w:eastAsia="Times New Roman" w:hAnsi="Arial" w:cs="Arial"/>
          <w:bCs/>
        </w:rPr>
      </w:pPr>
    </w:p>
    <w:p w:rsidR="00FB556E" w:rsidRDefault="00FB556E" w:rsidP="004B2B80">
      <w:pPr>
        <w:spacing w:after="0" w:line="240" w:lineRule="auto"/>
        <w:jc w:val="center"/>
        <w:rPr>
          <w:rFonts w:ascii="Arial" w:eastAsia="Times New Roman" w:hAnsi="Arial" w:cs="Arial"/>
          <w:bCs/>
        </w:rPr>
      </w:pPr>
    </w:p>
    <w:p w:rsidR="004B2B80" w:rsidRPr="004B2B80" w:rsidRDefault="004B2B80" w:rsidP="004B2B80">
      <w:pPr>
        <w:spacing w:after="0" w:line="240" w:lineRule="auto"/>
        <w:jc w:val="center"/>
        <w:rPr>
          <w:rFonts w:ascii="Arial" w:eastAsia="Times New Roman" w:hAnsi="Arial" w:cs="Arial"/>
        </w:rPr>
      </w:pPr>
      <w:r w:rsidRPr="004B2B80">
        <w:rPr>
          <w:rFonts w:ascii="Arial" w:eastAsia="Times New Roman" w:hAnsi="Arial" w:cs="Arial"/>
          <w:bCs/>
        </w:rPr>
        <w:t>E</w:t>
      </w:r>
    </w:p>
    <w:p w:rsidR="004B2B80" w:rsidRPr="004B2B80" w:rsidRDefault="004B2B80" w:rsidP="00EB0A8B">
      <w:pPr>
        <w:numPr>
          <w:ilvl w:val="0"/>
          <w:numId w:val="60"/>
        </w:numPr>
        <w:spacing w:after="0" w:line="240" w:lineRule="auto"/>
        <w:jc w:val="both"/>
        <w:rPr>
          <w:rFonts w:ascii="Arial" w:eastAsia="Times New Roman" w:hAnsi="Arial" w:cs="Arial"/>
        </w:rPr>
      </w:pPr>
      <w:r w:rsidRPr="004B2B80">
        <w:rPr>
          <w:rFonts w:ascii="Arial" w:eastAsia="Times New Roman" w:hAnsi="Arial" w:cs="Arial"/>
        </w:rPr>
        <w:t xml:space="preserve">Il legale rappresentante </w:t>
      </w:r>
      <w:r w:rsidR="00004FCC">
        <w:rPr>
          <w:rFonts w:ascii="Arial" w:eastAsia="Times New Roman" w:hAnsi="Arial" w:cs="Arial"/>
        </w:rPr>
        <w:t>dell’impresa/operatore no profit in qualità di investitore privato</w:t>
      </w:r>
      <w:r w:rsidRPr="004B2B80">
        <w:rPr>
          <w:rFonts w:ascii="Arial" w:eastAsia="Times New Roman" w:hAnsi="Arial" w:cs="Arial"/>
        </w:rPr>
        <w:t xml:space="preserve"> __________________________________</w:t>
      </w:r>
    </w:p>
    <w:p w:rsidR="004B2B80" w:rsidRPr="004B2B80" w:rsidRDefault="004B2B80" w:rsidP="004B2B80">
      <w:pPr>
        <w:spacing w:after="0" w:line="240" w:lineRule="auto"/>
        <w:ind w:left="360"/>
        <w:rPr>
          <w:rFonts w:ascii="Arial" w:eastAsia="Times New Roman" w:hAnsi="Arial" w:cs="Arial"/>
        </w:rPr>
      </w:pPr>
    </w:p>
    <w:p w:rsidR="004B2B80" w:rsidRPr="004B2B80" w:rsidRDefault="004B2B80" w:rsidP="004B2B80">
      <w:pPr>
        <w:spacing w:after="0" w:line="240" w:lineRule="auto"/>
        <w:ind w:left="360"/>
        <w:rPr>
          <w:rFonts w:ascii="Arial" w:eastAsia="Times New Roman" w:hAnsi="Arial" w:cs="Arial"/>
        </w:rPr>
      </w:pPr>
    </w:p>
    <w:p w:rsidR="004B2B80" w:rsidRPr="004B2B80" w:rsidRDefault="004B2B80" w:rsidP="004B2B80">
      <w:pPr>
        <w:spacing w:after="0" w:line="240" w:lineRule="auto"/>
        <w:jc w:val="center"/>
        <w:rPr>
          <w:rFonts w:ascii="Arial" w:eastAsia="Times New Roman" w:hAnsi="Arial" w:cs="Arial"/>
        </w:rPr>
      </w:pPr>
      <w:r w:rsidRPr="004B2B80">
        <w:rPr>
          <w:rFonts w:ascii="Arial" w:eastAsia="Times New Roman" w:hAnsi="Arial" w:cs="Arial"/>
          <w:bCs/>
        </w:rPr>
        <w:t>OLTRE A</w:t>
      </w:r>
    </w:p>
    <w:p w:rsidR="004B2B80" w:rsidRPr="004B2B80" w:rsidRDefault="004B2B80" w:rsidP="004B2B80">
      <w:pPr>
        <w:spacing w:after="0" w:line="240" w:lineRule="auto"/>
        <w:jc w:val="center"/>
        <w:rPr>
          <w:rFonts w:ascii="Arial" w:eastAsia="Times New Roman" w:hAnsi="Arial" w:cs="Arial"/>
          <w:i/>
          <w:iCs/>
        </w:rPr>
      </w:pPr>
    </w:p>
    <w:p w:rsidR="004B2B80" w:rsidRDefault="004B2B80" w:rsidP="00EB0A8B">
      <w:pPr>
        <w:numPr>
          <w:ilvl w:val="0"/>
          <w:numId w:val="60"/>
        </w:numPr>
        <w:spacing w:after="0" w:line="240" w:lineRule="auto"/>
        <w:rPr>
          <w:rFonts w:ascii="Arial" w:eastAsia="Times New Roman" w:hAnsi="Arial" w:cs="Arial"/>
        </w:rPr>
      </w:pPr>
      <w:r w:rsidRPr="004B2B80">
        <w:rPr>
          <w:rFonts w:ascii="Arial" w:eastAsia="Times New Roman" w:hAnsi="Arial" w:cs="Arial"/>
        </w:rPr>
        <w:t>Il Presidente o legale rappresentante o delegato</w:t>
      </w:r>
      <w:r w:rsidR="000F4255">
        <w:rPr>
          <w:rFonts w:ascii="Arial" w:eastAsia="Times New Roman" w:hAnsi="Arial" w:cs="Arial"/>
        </w:rPr>
        <w:t xml:space="preserve"> di</w:t>
      </w:r>
      <w:r w:rsidRPr="004B2B80">
        <w:rPr>
          <w:rFonts w:ascii="Arial" w:eastAsia="Times New Roman" w:hAnsi="Arial" w:cs="Arial"/>
        </w:rPr>
        <w:t xml:space="preserve"> __________________________________;</w:t>
      </w:r>
    </w:p>
    <w:p w:rsidR="00004FCC" w:rsidRPr="004B2B80" w:rsidRDefault="00004FCC" w:rsidP="00004FCC">
      <w:pPr>
        <w:spacing w:after="0" w:line="240" w:lineRule="auto"/>
        <w:ind w:left="360"/>
        <w:rPr>
          <w:rFonts w:ascii="Arial" w:eastAsia="Times New Roman" w:hAnsi="Arial" w:cs="Arial"/>
        </w:rPr>
      </w:pPr>
    </w:p>
    <w:p w:rsidR="004B2B80" w:rsidRPr="004B2B80" w:rsidRDefault="004B2B80" w:rsidP="00EB0A8B">
      <w:pPr>
        <w:numPr>
          <w:ilvl w:val="0"/>
          <w:numId w:val="60"/>
        </w:numPr>
        <w:spacing w:after="0" w:line="240" w:lineRule="auto"/>
        <w:rPr>
          <w:rFonts w:ascii="Arial" w:eastAsia="Times New Roman" w:hAnsi="Arial" w:cs="Arial"/>
        </w:rPr>
      </w:pPr>
      <w:r w:rsidRPr="004B2B80">
        <w:rPr>
          <w:rFonts w:ascii="Arial" w:eastAsia="Times New Roman" w:hAnsi="Arial" w:cs="Arial"/>
        </w:rPr>
        <w:t xml:space="preserve">Il Presidente o legale rappresentante o delegato di __________________________________; </w:t>
      </w:r>
    </w:p>
    <w:p w:rsidR="004B2B80" w:rsidRPr="004B2B80" w:rsidRDefault="004B2B80" w:rsidP="004B2B80">
      <w:pPr>
        <w:spacing w:after="0" w:line="240" w:lineRule="auto"/>
        <w:ind w:left="360"/>
        <w:rPr>
          <w:rFonts w:ascii="Arial" w:eastAsia="Times New Roman" w:hAnsi="Arial" w:cs="Arial"/>
        </w:rPr>
      </w:pPr>
    </w:p>
    <w:p w:rsidR="004B2B80" w:rsidRPr="004B2B80" w:rsidRDefault="004B2B80" w:rsidP="004B2B80">
      <w:pPr>
        <w:spacing w:after="0" w:line="240" w:lineRule="auto"/>
        <w:ind w:left="1230"/>
        <w:rPr>
          <w:rFonts w:ascii="Arial" w:eastAsia="Times New Roman" w:hAnsi="Arial" w:cs="Arial"/>
        </w:rPr>
      </w:pPr>
    </w:p>
    <w:p w:rsidR="004B2B80" w:rsidRPr="004B2B80" w:rsidRDefault="004B2B80" w:rsidP="004B2B80">
      <w:pPr>
        <w:spacing w:after="0" w:line="240" w:lineRule="auto"/>
        <w:jc w:val="both"/>
        <w:rPr>
          <w:rFonts w:ascii="Arial" w:eastAsia="Times New Roman" w:hAnsi="Arial" w:cs="Arial"/>
        </w:rPr>
      </w:pPr>
      <w:r w:rsidRPr="004B2B80">
        <w:rPr>
          <w:rFonts w:ascii="Arial" w:eastAsia="Times New Roman" w:hAnsi="Arial" w:cs="Arial"/>
        </w:rPr>
        <w:t>in qualità di soggetti</w:t>
      </w:r>
      <w:r w:rsidRPr="004B2B80">
        <w:rPr>
          <w:rFonts w:ascii="Arial" w:eastAsia="Times New Roman" w:hAnsi="Arial" w:cs="Arial"/>
          <w:bCs/>
        </w:rPr>
        <w:t xml:space="preserve"> partner</w:t>
      </w:r>
      <w:r w:rsidRPr="004B2B80">
        <w:rPr>
          <w:rFonts w:ascii="Arial" w:eastAsia="Times New Roman" w:hAnsi="Arial" w:cs="Arial"/>
        </w:rPr>
        <w:t xml:space="preserve"> per la realizzazione del Progetto presentato sull’Avviso regionale </w:t>
      </w:r>
      <w:r w:rsidR="000E39CE">
        <w:rPr>
          <w:rFonts w:ascii="Arial" w:eastAsia="Times New Roman" w:hAnsi="Arial" w:cs="Arial"/>
        </w:rPr>
        <w:t>“</w:t>
      </w:r>
      <w:r w:rsidR="00004FCC">
        <w:rPr>
          <w:rFonts w:ascii="Arial" w:eastAsia="Times New Roman" w:hAnsi="Arial" w:cs="Arial"/>
        </w:rPr>
        <w:t>Asset</w:t>
      </w:r>
      <w:r w:rsidR="000E39CE">
        <w:rPr>
          <w:rFonts w:ascii="Arial" w:eastAsia="Times New Roman" w:hAnsi="Arial" w:cs="Arial"/>
        </w:rPr>
        <w:t>”</w:t>
      </w:r>
    </w:p>
    <w:p w:rsidR="004B2B80" w:rsidRPr="004B2B80" w:rsidRDefault="004B2B80" w:rsidP="004B2B80">
      <w:pPr>
        <w:spacing w:after="0" w:line="240" w:lineRule="auto"/>
        <w:rPr>
          <w:rFonts w:ascii="Arial" w:eastAsia="Times New Roman" w:hAnsi="Arial" w:cs="Arial"/>
        </w:rPr>
      </w:pPr>
    </w:p>
    <w:p w:rsidR="004B2B80" w:rsidRPr="004B2B80" w:rsidRDefault="004B2B80" w:rsidP="004B2B80">
      <w:pPr>
        <w:spacing w:after="0" w:line="240" w:lineRule="auto"/>
        <w:jc w:val="center"/>
        <w:rPr>
          <w:rFonts w:ascii="Arial" w:eastAsia="Times New Roman" w:hAnsi="Arial" w:cs="Arial"/>
          <w:bCs/>
        </w:rPr>
      </w:pPr>
      <w:r w:rsidRPr="004B2B80">
        <w:rPr>
          <w:rFonts w:ascii="Arial" w:eastAsia="Times New Roman" w:hAnsi="Arial" w:cs="Arial"/>
          <w:bCs/>
        </w:rPr>
        <w:t>PREMESSO CHE</w:t>
      </w:r>
    </w:p>
    <w:p w:rsidR="004B2B80" w:rsidRPr="004B2B80" w:rsidRDefault="004B2B80" w:rsidP="004B2B80">
      <w:pPr>
        <w:spacing w:after="0" w:line="240" w:lineRule="auto"/>
        <w:jc w:val="center"/>
        <w:rPr>
          <w:rFonts w:ascii="Arial" w:eastAsia="Times New Roman" w:hAnsi="Arial" w:cs="Arial"/>
          <w:bCs/>
        </w:rPr>
      </w:pPr>
    </w:p>
    <w:p w:rsidR="004B2B80" w:rsidRDefault="004B2B80" w:rsidP="000E39CE">
      <w:pPr>
        <w:pStyle w:val="Paragrafoelenco"/>
        <w:numPr>
          <w:ilvl w:val="0"/>
          <w:numId w:val="59"/>
        </w:numPr>
        <w:autoSpaceDE w:val="0"/>
        <w:adjustRightInd w:val="0"/>
        <w:spacing w:before="120" w:after="0" w:line="240" w:lineRule="auto"/>
        <w:jc w:val="both"/>
        <w:rPr>
          <w:rFonts w:ascii="Arial" w:eastAsiaTheme="minorHAnsi" w:hAnsi="Arial" w:cs="Arial"/>
          <w:color w:val="000000"/>
        </w:rPr>
      </w:pPr>
      <w:r w:rsidRPr="000E39CE">
        <w:rPr>
          <w:rFonts w:ascii="Arial" w:eastAsiaTheme="minorHAnsi" w:hAnsi="Arial" w:cs="Arial"/>
          <w:color w:val="000000"/>
        </w:rPr>
        <w:t xml:space="preserve">Regione Lombardia con D.G.R. </w:t>
      </w:r>
      <w:r w:rsidR="000E39CE" w:rsidRPr="000E39CE">
        <w:rPr>
          <w:rFonts w:ascii="Arial" w:eastAsiaTheme="minorHAnsi" w:hAnsi="Arial" w:cs="Arial"/>
          <w:color w:val="000000"/>
        </w:rPr>
        <w:t xml:space="preserve">X/5463 del 25/07/2016 </w:t>
      </w:r>
      <w:r w:rsidRPr="000E39CE">
        <w:rPr>
          <w:rFonts w:ascii="Arial" w:eastAsiaTheme="minorHAnsi" w:hAnsi="Arial" w:cs="Arial"/>
          <w:color w:val="000000"/>
        </w:rPr>
        <w:t>ha approvato i criteri per l’iniziativa “</w:t>
      </w:r>
      <w:r w:rsidR="000E39CE" w:rsidRPr="000E39CE">
        <w:rPr>
          <w:rFonts w:ascii="Arial" w:eastAsiaTheme="minorHAnsi" w:hAnsi="Arial" w:cs="Arial"/>
          <w:color w:val="000000"/>
        </w:rPr>
        <w:t>“ASSET”: ACCORDI PER LO SVILUPPO SOCIO ECONOMICO DEI TERRITORI MONTANI</w:t>
      </w:r>
      <w:r w:rsidRPr="000E39CE">
        <w:rPr>
          <w:rFonts w:ascii="Arial" w:eastAsiaTheme="minorHAnsi" w:hAnsi="Arial" w:cs="Arial"/>
          <w:color w:val="000000"/>
        </w:rPr>
        <w:t>”;</w:t>
      </w:r>
    </w:p>
    <w:p w:rsidR="000E39CE" w:rsidRPr="000E39CE" w:rsidRDefault="000E39CE" w:rsidP="000E39CE">
      <w:pPr>
        <w:pStyle w:val="Paragrafoelenco"/>
        <w:numPr>
          <w:ilvl w:val="0"/>
          <w:numId w:val="59"/>
        </w:numPr>
        <w:autoSpaceDE w:val="0"/>
        <w:adjustRightInd w:val="0"/>
        <w:spacing w:before="120" w:after="0" w:line="240" w:lineRule="auto"/>
        <w:jc w:val="both"/>
        <w:rPr>
          <w:rFonts w:ascii="Arial" w:eastAsiaTheme="minorHAnsi" w:hAnsi="Arial" w:cs="Arial"/>
          <w:color w:val="000000"/>
        </w:rPr>
      </w:pPr>
      <w:r>
        <w:rPr>
          <w:rFonts w:ascii="Arial" w:eastAsiaTheme="minorHAnsi" w:hAnsi="Arial" w:cs="Arial"/>
          <w:color w:val="000000"/>
        </w:rPr>
        <w:t>l</w:t>
      </w:r>
      <w:r w:rsidRPr="000E39CE">
        <w:rPr>
          <w:rFonts w:ascii="Arial" w:eastAsiaTheme="minorHAnsi" w:hAnsi="Arial" w:cs="Arial"/>
          <w:color w:val="000000"/>
        </w:rPr>
        <w:t xml:space="preserve">’intervento si sviluppa </w:t>
      </w:r>
      <w:r w:rsidR="00E14255">
        <w:rPr>
          <w:rFonts w:ascii="Arial" w:eastAsiaTheme="minorHAnsi" w:hAnsi="Arial" w:cs="Arial"/>
          <w:color w:val="000000"/>
        </w:rPr>
        <w:t xml:space="preserve">sul territorio dei Comuni ______ ricompresi tra i </w:t>
      </w:r>
      <w:r w:rsidRPr="000E39CE">
        <w:rPr>
          <w:rFonts w:ascii="Arial" w:eastAsiaTheme="minorHAnsi" w:hAnsi="Arial" w:cs="Arial"/>
          <w:color w:val="000000"/>
        </w:rPr>
        <w:t>532 comuni classificati come “montani” ai sensi della D.G.R. 8 maggio 2014, n. X/1794 “Classificazione del territorio montano ai sensi dell’art. 3 della legge regionale 15 ottobre 2007, n. 25”.</w:t>
      </w:r>
    </w:p>
    <w:p w:rsidR="004B2B80" w:rsidRPr="000E39CE" w:rsidRDefault="004B2B80" w:rsidP="000E39CE">
      <w:pPr>
        <w:pStyle w:val="Paragrafoelenco"/>
        <w:numPr>
          <w:ilvl w:val="0"/>
          <w:numId w:val="59"/>
        </w:numPr>
        <w:autoSpaceDE w:val="0"/>
        <w:adjustRightInd w:val="0"/>
        <w:spacing w:before="120" w:after="0" w:line="240" w:lineRule="auto"/>
        <w:jc w:val="both"/>
        <w:rPr>
          <w:rFonts w:ascii="Arial" w:eastAsiaTheme="minorHAnsi" w:hAnsi="Arial" w:cs="Arial"/>
          <w:color w:val="000000"/>
        </w:rPr>
      </w:pPr>
      <w:r w:rsidRPr="000E39CE">
        <w:rPr>
          <w:rFonts w:ascii="Arial" w:eastAsiaTheme="minorHAnsi" w:hAnsi="Arial" w:cs="Arial"/>
          <w:color w:val="000000"/>
        </w:rPr>
        <w:t>in base a quanto previsto dai citati criteri, hanno titolo a presentare proposte progettuali i</w:t>
      </w:r>
      <w:r w:rsidR="001B0BDA">
        <w:rPr>
          <w:rFonts w:ascii="Arial" w:eastAsiaTheme="minorHAnsi" w:hAnsi="Arial" w:cs="Arial"/>
          <w:color w:val="000000"/>
        </w:rPr>
        <w:t>n</w:t>
      </w:r>
      <w:r w:rsidRPr="000E39CE">
        <w:rPr>
          <w:rFonts w:ascii="Arial" w:eastAsiaTheme="minorHAnsi" w:hAnsi="Arial" w:cs="Arial"/>
          <w:color w:val="000000"/>
        </w:rPr>
        <w:t xml:space="preserve"> </w:t>
      </w:r>
      <w:r w:rsidR="001B0BDA">
        <w:rPr>
          <w:rFonts w:ascii="Arial" w:eastAsiaTheme="minorHAnsi" w:hAnsi="Arial" w:cs="Arial"/>
          <w:color w:val="000000"/>
        </w:rPr>
        <w:t>qualità di</w:t>
      </w:r>
      <w:r w:rsidRPr="000E39CE">
        <w:rPr>
          <w:rFonts w:ascii="Arial" w:eastAsiaTheme="minorHAnsi" w:hAnsi="Arial" w:cs="Arial"/>
          <w:color w:val="000000"/>
        </w:rPr>
        <w:t xml:space="preserve"> capofila </w:t>
      </w:r>
      <w:r w:rsidR="001B0BDA">
        <w:rPr>
          <w:rFonts w:ascii="Arial" w:eastAsiaTheme="minorHAnsi" w:hAnsi="Arial" w:cs="Arial"/>
          <w:color w:val="000000"/>
        </w:rPr>
        <w:t>Comuni/Comunità Montane/Unioni di Comuni</w:t>
      </w:r>
      <w:r w:rsidRPr="000E39CE">
        <w:rPr>
          <w:rFonts w:ascii="Arial" w:eastAsiaTheme="minorHAnsi" w:hAnsi="Arial" w:cs="Arial"/>
          <w:color w:val="000000"/>
        </w:rPr>
        <w:t>;</w:t>
      </w:r>
    </w:p>
    <w:p w:rsidR="004B2B80" w:rsidRPr="000E39CE" w:rsidRDefault="004B2B80" w:rsidP="000E39CE">
      <w:pPr>
        <w:pStyle w:val="Paragrafoelenco"/>
        <w:numPr>
          <w:ilvl w:val="0"/>
          <w:numId w:val="59"/>
        </w:numPr>
        <w:autoSpaceDE w:val="0"/>
        <w:adjustRightInd w:val="0"/>
        <w:spacing w:before="120" w:after="0" w:line="240" w:lineRule="auto"/>
        <w:jc w:val="both"/>
        <w:rPr>
          <w:rFonts w:ascii="Arial" w:eastAsiaTheme="minorHAnsi" w:hAnsi="Arial" w:cs="Arial"/>
          <w:color w:val="000000"/>
        </w:rPr>
      </w:pPr>
      <w:r w:rsidRPr="000E39CE">
        <w:rPr>
          <w:rFonts w:ascii="Arial" w:eastAsiaTheme="minorHAnsi" w:hAnsi="Arial" w:cs="Arial"/>
          <w:color w:val="000000"/>
        </w:rPr>
        <w:t xml:space="preserve">il </w:t>
      </w:r>
      <w:r w:rsidR="000E39CE">
        <w:rPr>
          <w:rFonts w:ascii="Arial" w:eastAsiaTheme="minorHAnsi" w:hAnsi="Arial" w:cs="Arial"/>
          <w:color w:val="000000"/>
        </w:rPr>
        <w:t>soggetto Capofila</w:t>
      </w:r>
      <w:r w:rsidRPr="000E39CE">
        <w:rPr>
          <w:rFonts w:ascii="Arial" w:eastAsiaTheme="minorHAnsi" w:hAnsi="Arial" w:cs="Arial"/>
          <w:color w:val="000000"/>
        </w:rPr>
        <w:t xml:space="preserve"> e  i soggetti partner con propria Deliberazione di Giunta/atto (</w:t>
      </w:r>
      <w:r w:rsidRPr="00AC04E3">
        <w:rPr>
          <w:rFonts w:ascii="Arial" w:eastAsiaTheme="minorHAnsi" w:hAnsi="Arial" w:cs="Arial"/>
          <w:b/>
        </w:rPr>
        <w:t>da allegare</w:t>
      </w:r>
      <w:r w:rsidRPr="000E39CE">
        <w:rPr>
          <w:rFonts w:ascii="Arial" w:eastAsiaTheme="minorHAnsi" w:hAnsi="Arial" w:cs="Arial"/>
          <w:color w:val="000000"/>
        </w:rPr>
        <w:t>) hanno:</w:t>
      </w:r>
    </w:p>
    <w:p w:rsidR="004B2B80" w:rsidRPr="00FB556E" w:rsidRDefault="004B2B80" w:rsidP="00FB556E">
      <w:pPr>
        <w:pStyle w:val="Paragrafoelenco"/>
        <w:numPr>
          <w:ilvl w:val="0"/>
          <w:numId w:val="79"/>
        </w:numPr>
        <w:autoSpaceDE w:val="0"/>
        <w:adjustRightInd w:val="0"/>
        <w:spacing w:after="0" w:line="240" w:lineRule="auto"/>
        <w:ind w:left="1077" w:hanging="357"/>
        <w:jc w:val="both"/>
        <w:rPr>
          <w:rFonts w:ascii="Arial" w:eastAsiaTheme="minorHAnsi" w:hAnsi="Arial" w:cs="Arial"/>
          <w:color w:val="000000"/>
        </w:rPr>
      </w:pPr>
      <w:r w:rsidRPr="00FB556E">
        <w:rPr>
          <w:rFonts w:ascii="Arial" w:eastAsiaTheme="minorHAnsi" w:hAnsi="Arial" w:cs="Arial"/>
          <w:color w:val="000000"/>
        </w:rPr>
        <w:t>approvato la partecipazione al progetto, gli interventi in esso previsti per la parte di propria competenza, la quota di co-finanziamento di propria competenza;</w:t>
      </w:r>
    </w:p>
    <w:p w:rsidR="004B2B80" w:rsidRPr="00FB556E" w:rsidRDefault="004B2B80" w:rsidP="00FB556E">
      <w:pPr>
        <w:pStyle w:val="Paragrafoelenco"/>
        <w:numPr>
          <w:ilvl w:val="0"/>
          <w:numId w:val="79"/>
        </w:numPr>
        <w:autoSpaceDE w:val="0"/>
        <w:adjustRightInd w:val="0"/>
        <w:spacing w:after="0" w:line="240" w:lineRule="auto"/>
        <w:ind w:left="1077" w:hanging="357"/>
        <w:jc w:val="both"/>
        <w:rPr>
          <w:rFonts w:ascii="Arial" w:eastAsiaTheme="minorHAnsi" w:hAnsi="Arial" w:cs="Arial"/>
          <w:color w:val="000000"/>
        </w:rPr>
      </w:pPr>
      <w:r w:rsidRPr="00FB556E">
        <w:rPr>
          <w:rFonts w:ascii="Arial" w:eastAsiaTheme="minorHAnsi" w:hAnsi="Arial" w:cs="Arial"/>
          <w:color w:val="000000"/>
        </w:rPr>
        <w:t>dato mandato al Sindaco/legale rappresentante  di sottoscrizione del presente Accordo.</w:t>
      </w:r>
    </w:p>
    <w:p w:rsidR="004B2B80" w:rsidRPr="004B2B80" w:rsidRDefault="004B2B80" w:rsidP="004B2B80">
      <w:pPr>
        <w:spacing w:after="0" w:line="240" w:lineRule="auto"/>
        <w:jc w:val="both"/>
        <w:rPr>
          <w:rFonts w:ascii="Arial" w:eastAsia="Times New Roman" w:hAnsi="Arial" w:cs="Arial"/>
        </w:rPr>
      </w:pPr>
    </w:p>
    <w:p w:rsidR="004B2B80" w:rsidRPr="004B2B80" w:rsidRDefault="004B2B80" w:rsidP="004B2B80">
      <w:pPr>
        <w:spacing w:after="0" w:line="240" w:lineRule="auto"/>
        <w:jc w:val="both"/>
        <w:rPr>
          <w:rFonts w:ascii="Arial" w:eastAsia="Times New Roman" w:hAnsi="Arial" w:cs="Arial"/>
        </w:rPr>
      </w:pPr>
    </w:p>
    <w:p w:rsidR="004B2B80" w:rsidRPr="004B2B80" w:rsidRDefault="004B2B80" w:rsidP="004B2B80">
      <w:pPr>
        <w:spacing w:after="0" w:line="240" w:lineRule="auto"/>
        <w:jc w:val="center"/>
        <w:rPr>
          <w:rFonts w:ascii="Arial" w:eastAsia="Times New Roman" w:hAnsi="Arial" w:cs="Arial"/>
          <w:b/>
          <w:noProof/>
        </w:rPr>
      </w:pPr>
      <w:r w:rsidRPr="004B2B80">
        <w:rPr>
          <w:rFonts w:ascii="Arial" w:eastAsia="Times New Roman" w:hAnsi="Arial" w:cs="Arial"/>
          <w:b/>
          <w:bCs/>
          <w:noProof/>
        </w:rPr>
        <w:t xml:space="preserve">Tutto  ciò premesso e considerato, </w:t>
      </w:r>
      <w:r w:rsidRPr="004B2B80">
        <w:rPr>
          <w:rFonts w:ascii="Arial" w:eastAsia="Times New Roman" w:hAnsi="Arial" w:cs="Arial"/>
          <w:b/>
          <w:noProof/>
        </w:rPr>
        <w:t>tra le parti si conviene di sottoscrivere il seguente Accordo di Partenariato</w:t>
      </w:r>
    </w:p>
    <w:p w:rsidR="004B2B80" w:rsidRDefault="004B2B80" w:rsidP="004B2B80">
      <w:pPr>
        <w:spacing w:after="0" w:line="240" w:lineRule="auto"/>
        <w:jc w:val="center"/>
        <w:rPr>
          <w:rFonts w:ascii="Arial" w:eastAsia="Times New Roman" w:hAnsi="Arial" w:cs="Arial"/>
          <w:noProof/>
        </w:rPr>
      </w:pPr>
    </w:p>
    <w:p w:rsidR="004B2B80" w:rsidRPr="004B2B80" w:rsidRDefault="004B2B80" w:rsidP="004B2B80">
      <w:pPr>
        <w:spacing w:after="0" w:line="240" w:lineRule="auto"/>
        <w:jc w:val="center"/>
        <w:rPr>
          <w:rFonts w:ascii="Arial" w:eastAsia="Times New Roman" w:hAnsi="Arial" w:cs="Arial"/>
          <w:noProof/>
        </w:rPr>
      </w:pPr>
    </w:p>
    <w:p w:rsidR="004B2B80" w:rsidRPr="004B2B80" w:rsidRDefault="004B2B80" w:rsidP="004B2B80">
      <w:pPr>
        <w:spacing w:after="0" w:line="240" w:lineRule="auto"/>
        <w:rPr>
          <w:rFonts w:ascii="Arial" w:eastAsia="Times New Roman" w:hAnsi="Arial" w:cs="Arial"/>
          <w:b/>
          <w:bCs/>
        </w:rPr>
      </w:pPr>
      <w:r w:rsidRPr="004B2B80">
        <w:rPr>
          <w:rFonts w:ascii="Arial" w:eastAsia="Times New Roman" w:hAnsi="Arial" w:cs="Arial"/>
          <w:b/>
          <w:bCs/>
        </w:rPr>
        <w:t>Articolo 1 – Impegni dei soggetti sottoscrittori</w:t>
      </w:r>
    </w:p>
    <w:p w:rsidR="004B2B80" w:rsidRPr="004B2B80" w:rsidRDefault="004B2B80" w:rsidP="004B2B80">
      <w:pPr>
        <w:spacing w:after="0" w:line="240" w:lineRule="auto"/>
        <w:jc w:val="both"/>
        <w:rPr>
          <w:rFonts w:ascii="Arial" w:eastAsia="Times New Roman" w:hAnsi="Arial" w:cs="Arial"/>
        </w:rPr>
      </w:pPr>
      <w:r w:rsidRPr="004B2B80">
        <w:rPr>
          <w:rFonts w:ascii="Arial" w:eastAsia="Times New Roman" w:hAnsi="Arial" w:cs="Arial"/>
        </w:rPr>
        <w:t>Ferme restando le competenze di ciascun soggetto sottoscrittore, le parti che sottoscrivono il presente Accordo si impegnano a:</w:t>
      </w:r>
    </w:p>
    <w:p w:rsidR="004B2B80" w:rsidRPr="0001791A" w:rsidRDefault="004B2B80" w:rsidP="0001791A">
      <w:pPr>
        <w:pStyle w:val="Paragrafoelenco"/>
        <w:numPr>
          <w:ilvl w:val="0"/>
          <w:numId w:val="59"/>
        </w:numPr>
        <w:autoSpaceDE w:val="0"/>
        <w:adjustRightInd w:val="0"/>
        <w:spacing w:after="0" w:line="240" w:lineRule="auto"/>
        <w:ind w:left="714" w:hanging="357"/>
        <w:jc w:val="both"/>
        <w:rPr>
          <w:rFonts w:ascii="Arial" w:eastAsiaTheme="minorHAnsi" w:hAnsi="Arial" w:cs="Arial"/>
          <w:color w:val="000000"/>
        </w:rPr>
      </w:pPr>
      <w:r w:rsidRPr="0001791A">
        <w:rPr>
          <w:rFonts w:ascii="Arial" w:eastAsiaTheme="minorHAnsi" w:hAnsi="Arial" w:cs="Arial"/>
          <w:color w:val="000000"/>
        </w:rPr>
        <w:t>approvare il Progetto (parte integrante e sostanziale del presente accordo), predisposto dall’ente capofila in raccordo con gli altri soggetti del Partenariato, presentato in nome e per conto del partenariato e allegato al presente Accordo;</w:t>
      </w:r>
    </w:p>
    <w:p w:rsidR="004B2B80" w:rsidRPr="0001791A" w:rsidRDefault="004B2B80" w:rsidP="0001791A">
      <w:pPr>
        <w:pStyle w:val="Paragrafoelenco"/>
        <w:numPr>
          <w:ilvl w:val="0"/>
          <w:numId w:val="59"/>
        </w:numPr>
        <w:autoSpaceDE w:val="0"/>
        <w:adjustRightInd w:val="0"/>
        <w:spacing w:after="0" w:line="240" w:lineRule="auto"/>
        <w:ind w:left="714" w:hanging="357"/>
        <w:jc w:val="both"/>
        <w:rPr>
          <w:rFonts w:ascii="Arial" w:eastAsiaTheme="minorHAnsi" w:hAnsi="Arial" w:cs="Arial"/>
          <w:color w:val="000000"/>
        </w:rPr>
      </w:pPr>
      <w:r w:rsidRPr="0001791A">
        <w:rPr>
          <w:rFonts w:ascii="Arial" w:eastAsiaTheme="minorHAnsi" w:hAnsi="Arial" w:cs="Arial"/>
          <w:color w:val="000000"/>
        </w:rPr>
        <w:t>realizzare gli interventi di propria competenza e previsti all’interno del Progetto nel rispetto dei criteri e delle modalità definiti dal presente accordo, dalla DGR e dal successivo Avviso promosso da Regione Lombardia;</w:t>
      </w:r>
    </w:p>
    <w:p w:rsidR="004B2B80" w:rsidRPr="0001791A" w:rsidRDefault="004B2B80" w:rsidP="0001791A">
      <w:pPr>
        <w:pStyle w:val="Paragrafoelenco"/>
        <w:numPr>
          <w:ilvl w:val="0"/>
          <w:numId w:val="59"/>
        </w:numPr>
        <w:autoSpaceDE w:val="0"/>
        <w:adjustRightInd w:val="0"/>
        <w:spacing w:after="0" w:line="240" w:lineRule="auto"/>
        <w:ind w:left="714" w:hanging="357"/>
        <w:jc w:val="both"/>
        <w:rPr>
          <w:rFonts w:ascii="Arial" w:eastAsiaTheme="minorHAnsi" w:hAnsi="Arial" w:cs="Arial"/>
          <w:color w:val="000000"/>
        </w:rPr>
      </w:pPr>
      <w:r w:rsidRPr="0001791A">
        <w:rPr>
          <w:rFonts w:ascii="Arial" w:eastAsiaTheme="minorHAnsi" w:hAnsi="Arial" w:cs="Arial"/>
          <w:color w:val="000000"/>
        </w:rPr>
        <w:t xml:space="preserve">assicurare il rispetto delle normative vigenti in tema di erogazione alle MPMI (es. regolamento comunitario  “De Minimis”); </w:t>
      </w:r>
    </w:p>
    <w:p w:rsidR="004B2B80" w:rsidRPr="0001791A" w:rsidRDefault="004B2B80" w:rsidP="0001791A">
      <w:pPr>
        <w:pStyle w:val="Paragrafoelenco"/>
        <w:numPr>
          <w:ilvl w:val="0"/>
          <w:numId w:val="59"/>
        </w:numPr>
        <w:autoSpaceDE w:val="0"/>
        <w:adjustRightInd w:val="0"/>
        <w:spacing w:after="0" w:line="240" w:lineRule="auto"/>
        <w:ind w:left="714" w:hanging="357"/>
        <w:jc w:val="both"/>
        <w:rPr>
          <w:rFonts w:ascii="Arial" w:eastAsiaTheme="minorHAnsi" w:hAnsi="Arial" w:cs="Arial"/>
          <w:color w:val="000000"/>
        </w:rPr>
      </w:pPr>
      <w:r w:rsidRPr="0001791A">
        <w:rPr>
          <w:rFonts w:ascii="Arial" w:eastAsiaTheme="minorHAnsi" w:hAnsi="Arial" w:cs="Arial"/>
          <w:color w:val="000000"/>
        </w:rPr>
        <w:t>assicurare la copertura finanziaria della parte di investimento eccedente il contributo regionale e di sottoscrivere gli impegni economici previsti dal presente accordo.</w:t>
      </w:r>
    </w:p>
    <w:p w:rsidR="004B2B80" w:rsidRPr="004B2B80" w:rsidRDefault="004B2B80" w:rsidP="004B2B80">
      <w:pPr>
        <w:spacing w:after="0" w:line="240" w:lineRule="auto"/>
        <w:jc w:val="both"/>
        <w:rPr>
          <w:rFonts w:ascii="Arial" w:eastAsia="Times New Roman" w:hAnsi="Arial" w:cs="Arial"/>
          <w:bCs/>
        </w:rPr>
      </w:pPr>
    </w:p>
    <w:p w:rsidR="004B2B80" w:rsidRPr="004B2B80" w:rsidRDefault="004B2B80" w:rsidP="004B2B80">
      <w:pPr>
        <w:tabs>
          <w:tab w:val="left" w:pos="1065"/>
        </w:tabs>
        <w:spacing w:after="0" w:line="240" w:lineRule="auto"/>
        <w:jc w:val="both"/>
        <w:rPr>
          <w:rFonts w:ascii="Arial" w:eastAsia="Times New Roman" w:hAnsi="Arial" w:cs="Arial"/>
        </w:rPr>
      </w:pPr>
      <w:r w:rsidRPr="004B2B80">
        <w:rPr>
          <w:rFonts w:ascii="Arial" w:eastAsia="Times New Roman" w:hAnsi="Arial" w:cs="Arial"/>
        </w:rPr>
        <w:t>In particolare:</w:t>
      </w:r>
    </w:p>
    <w:p w:rsidR="004B2B80" w:rsidRPr="004B2B80" w:rsidRDefault="004B2B80" w:rsidP="004B2B80">
      <w:pPr>
        <w:tabs>
          <w:tab w:val="left" w:pos="1065"/>
        </w:tabs>
        <w:spacing w:after="0" w:line="240" w:lineRule="auto"/>
        <w:jc w:val="both"/>
        <w:rPr>
          <w:rFonts w:ascii="Arial" w:eastAsia="Times New Roman" w:hAnsi="Arial" w:cs="Arial"/>
        </w:rPr>
      </w:pPr>
    </w:p>
    <w:p w:rsidR="004B2B80" w:rsidRPr="004B2B80" w:rsidRDefault="004B2B80" w:rsidP="00BB1664">
      <w:pPr>
        <w:numPr>
          <w:ilvl w:val="0"/>
          <w:numId w:val="63"/>
        </w:numPr>
        <w:tabs>
          <w:tab w:val="left" w:pos="426"/>
        </w:tabs>
        <w:spacing w:after="0" w:line="240" w:lineRule="auto"/>
        <w:jc w:val="both"/>
        <w:rPr>
          <w:rFonts w:ascii="Arial" w:eastAsia="Times New Roman" w:hAnsi="Arial" w:cs="Arial"/>
          <w:u w:val="single"/>
        </w:rPr>
      </w:pPr>
      <w:r w:rsidRPr="004B2B80">
        <w:rPr>
          <w:rFonts w:ascii="Arial" w:eastAsia="Times New Roman" w:hAnsi="Arial" w:cs="Arial"/>
          <w:u w:val="single"/>
        </w:rPr>
        <w:t xml:space="preserve">i soggetti pubblici </w:t>
      </w:r>
      <w:r w:rsidRPr="004B2B80">
        <w:rPr>
          <w:rFonts w:ascii="Arial" w:eastAsia="Times New Roman" w:hAnsi="Arial" w:cs="Arial"/>
        </w:rPr>
        <w:t>partner si impegnano a:</w:t>
      </w:r>
      <w:r w:rsidRPr="004B2B80">
        <w:rPr>
          <w:rFonts w:ascii="Arial" w:eastAsia="Times New Roman" w:hAnsi="Arial" w:cs="Arial"/>
          <w:u w:val="single"/>
        </w:rPr>
        <w:t xml:space="preserve"> </w:t>
      </w:r>
    </w:p>
    <w:p w:rsidR="004B2B80" w:rsidRPr="004B2B80" w:rsidRDefault="004B2B80" w:rsidP="004B2B80">
      <w:pPr>
        <w:tabs>
          <w:tab w:val="left" w:pos="1065"/>
        </w:tabs>
        <w:spacing w:after="0" w:line="240" w:lineRule="auto"/>
        <w:ind w:left="360"/>
        <w:jc w:val="both"/>
        <w:rPr>
          <w:rFonts w:ascii="Arial" w:eastAsia="Times New Roman" w:hAnsi="Arial" w:cs="Arial"/>
          <w:u w:val="single"/>
        </w:rPr>
      </w:pPr>
    </w:p>
    <w:p w:rsidR="004B2B80" w:rsidRPr="0001791A" w:rsidRDefault="004B2B80" w:rsidP="00BB1664">
      <w:pPr>
        <w:pStyle w:val="Paragrafoelenco"/>
        <w:numPr>
          <w:ilvl w:val="0"/>
          <w:numId w:val="79"/>
        </w:numPr>
        <w:autoSpaceDE w:val="0"/>
        <w:adjustRightInd w:val="0"/>
        <w:spacing w:after="0" w:line="240" w:lineRule="auto"/>
        <w:ind w:left="1077" w:hanging="357"/>
        <w:jc w:val="both"/>
        <w:rPr>
          <w:rFonts w:ascii="Arial" w:eastAsiaTheme="minorHAnsi" w:hAnsi="Arial" w:cs="Arial"/>
          <w:color w:val="000000"/>
        </w:rPr>
      </w:pPr>
      <w:r w:rsidRPr="0001791A">
        <w:rPr>
          <w:rFonts w:ascii="Arial" w:eastAsiaTheme="minorHAnsi" w:hAnsi="Arial" w:cs="Arial"/>
          <w:color w:val="000000"/>
        </w:rPr>
        <w:t xml:space="preserve">raccogliere e orientare le istanze del territorio, le proposte degli soggetti pubblici e privati coerenti con le finalità dell’Avviso </w:t>
      </w:r>
      <w:r w:rsidR="0001791A" w:rsidRPr="0001791A">
        <w:rPr>
          <w:rFonts w:ascii="Arial" w:eastAsiaTheme="minorHAnsi" w:hAnsi="Arial" w:cs="Arial"/>
          <w:color w:val="000000"/>
        </w:rPr>
        <w:t>Asset</w:t>
      </w:r>
      <w:r w:rsidRPr="0001791A">
        <w:rPr>
          <w:rFonts w:ascii="Arial" w:eastAsiaTheme="minorHAnsi" w:hAnsi="Arial" w:cs="Arial"/>
          <w:color w:val="000000"/>
        </w:rPr>
        <w:t xml:space="preserve"> al fine del loro inserimento nel Progetto Definitivo;</w:t>
      </w:r>
    </w:p>
    <w:p w:rsidR="004B2B80" w:rsidRPr="0001791A" w:rsidRDefault="004B2B80" w:rsidP="00BB1664">
      <w:pPr>
        <w:pStyle w:val="Paragrafoelenco"/>
        <w:numPr>
          <w:ilvl w:val="0"/>
          <w:numId w:val="79"/>
        </w:numPr>
        <w:autoSpaceDE w:val="0"/>
        <w:adjustRightInd w:val="0"/>
        <w:spacing w:after="0" w:line="240" w:lineRule="auto"/>
        <w:ind w:left="1077" w:hanging="357"/>
        <w:jc w:val="both"/>
        <w:rPr>
          <w:rFonts w:ascii="Arial" w:eastAsiaTheme="minorHAnsi" w:hAnsi="Arial" w:cs="Arial"/>
          <w:color w:val="000000"/>
        </w:rPr>
      </w:pPr>
      <w:r w:rsidRPr="0001791A">
        <w:rPr>
          <w:rFonts w:ascii="Arial" w:eastAsiaTheme="minorHAnsi" w:hAnsi="Arial" w:cs="Arial"/>
          <w:color w:val="000000"/>
        </w:rPr>
        <w:t>collaborare al reperimento delle risorse necessarie a sostenere l’attuazione delle misure d’intervento, in addizionalità al finanziamento pubblico;</w:t>
      </w:r>
    </w:p>
    <w:p w:rsidR="004B2B80" w:rsidRPr="0001791A" w:rsidRDefault="004B2B80" w:rsidP="00BB1664">
      <w:pPr>
        <w:pStyle w:val="Paragrafoelenco"/>
        <w:numPr>
          <w:ilvl w:val="0"/>
          <w:numId w:val="79"/>
        </w:numPr>
        <w:autoSpaceDE w:val="0"/>
        <w:adjustRightInd w:val="0"/>
        <w:spacing w:after="0" w:line="240" w:lineRule="auto"/>
        <w:ind w:left="1077" w:hanging="357"/>
        <w:jc w:val="both"/>
        <w:rPr>
          <w:rFonts w:ascii="Arial" w:eastAsiaTheme="minorHAnsi" w:hAnsi="Arial" w:cs="Arial"/>
          <w:color w:val="000000"/>
        </w:rPr>
      </w:pPr>
      <w:r w:rsidRPr="0001791A">
        <w:rPr>
          <w:rFonts w:ascii="Arial" w:eastAsiaTheme="minorHAnsi" w:hAnsi="Arial" w:cs="Arial"/>
          <w:color w:val="000000"/>
        </w:rPr>
        <w:t>ridurre le esternalità negative dell’area oggetto degli interventi attraverso le leve della programmazione comunale (es. viabilità, servizi pubblici locali);</w:t>
      </w:r>
    </w:p>
    <w:p w:rsidR="004B2B80" w:rsidRPr="0001791A" w:rsidRDefault="004B2B80" w:rsidP="00BB1664">
      <w:pPr>
        <w:pStyle w:val="Paragrafoelenco"/>
        <w:numPr>
          <w:ilvl w:val="0"/>
          <w:numId w:val="79"/>
        </w:numPr>
        <w:autoSpaceDE w:val="0"/>
        <w:adjustRightInd w:val="0"/>
        <w:spacing w:after="0" w:line="240" w:lineRule="auto"/>
        <w:ind w:left="1077" w:hanging="357"/>
        <w:jc w:val="both"/>
        <w:rPr>
          <w:rFonts w:ascii="Arial" w:eastAsiaTheme="minorHAnsi" w:hAnsi="Arial" w:cs="Arial"/>
          <w:color w:val="000000"/>
        </w:rPr>
      </w:pPr>
      <w:r w:rsidRPr="0001791A">
        <w:rPr>
          <w:rFonts w:ascii="Arial" w:eastAsiaTheme="minorHAnsi" w:hAnsi="Arial" w:cs="Arial"/>
          <w:color w:val="000000"/>
        </w:rPr>
        <w:t>realizzare il monitoraggio dell’avanzamento del progetto;</w:t>
      </w:r>
    </w:p>
    <w:p w:rsidR="004B2B80" w:rsidRDefault="004B2B80" w:rsidP="00BB1664">
      <w:pPr>
        <w:pStyle w:val="Paragrafoelenco"/>
        <w:numPr>
          <w:ilvl w:val="0"/>
          <w:numId w:val="79"/>
        </w:numPr>
        <w:autoSpaceDE w:val="0"/>
        <w:adjustRightInd w:val="0"/>
        <w:spacing w:after="0" w:line="240" w:lineRule="auto"/>
        <w:ind w:left="1077" w:hanging="357"/>
        <w:jc w:val="both"/>
        <w:rPr>
          <w:rFonts w:ascii="Arial" w:eastAsiaTheme="minorHAnsi" w:hAnsi="Arial" w:cs="Arial"/>
          <w:color w:val="000000"/>
        </w:rPr>
      </w:pPr>
      <w:r w:rsidRPr="0001791A">
        <w:rPr>
          <w:rFonts w:ascii="Arial" w:eastAsiaTheme="minorHAnsi" w:hAnsi="Arial" w:cs="Arial"/>
          <w:color w:val="000000"/>
        </w:rPr>
        <w:t>promuovere e curare la realizzazione degli interventi di propria diretta competenza finalizzati agli obiettivi perseguiti dal progetto.</w:t>
      </w:r>
    </w:p>
    <w:p w:rsidR="00911139" w:rsidRPr="0001791A" w:rsidRDefault="00911139" w:rsidP="00911139">
      <w:pPr>
        <w:pStyle w:val="Paragrafoelenco"/>
        <w:autoSpaceDE w:val="0"/>
        <w:adjustRightInd w:val="0"/>
        <w:spacing w:after="0" w:line="240" w:lineRule="auto"/>
        <w:ind w:left="1077"/>
        <w:jc w:val="both"/>
        <w:rPr>
          <w:rFonts w:ascii="Arial" w:eastAsiaTheme="minorHAnsi" w:hAnsi="Arial" w:cs="Arial"/>
          <w:color w:val="000000"/>
        </w:rPr>
      </w:pPr>
    </w:p>
    <w:p w:rsidR="00911139" w:rsidRPr="00911139" w:rsidRDefault="00911139" w:rsidP="00BB1664">
      <w:pPr>
        <w:numPr>
          <w:ilvl w:val="0"/>
          <w:numId w:val="63"/>
        </w:numPr>
        <w:tabs>
          <w:tab w:val="left" w:pos="1065"/>
        </w:tabs>
        <w:spacing w:after="0" w:line="240" w:lineRule="auto"/>
        <w:jc w:val="both"/>
        <w:rPr>
          <w:rFonts w:ascii="Arial" w:eastAsia="Times New Roman" w:hAnsi="Arial" w:cs="Arial"/>
          <w:u w:val="single"/>
        </w:rPr>
      </w:pPr>
      <w:r>
        <w:rPr>
          <w:rFonts w:ascii="Arial" w:eastAsia="Times New Roman" w:hAnsi="Arial" w:cs="Arial"/>
          <w:u w:val="single"/>
        </w:rPr>
        <w:t xml:space="preserve">Gli investitori privati </w:t>
      </w:r>
      <w:r w:rsidRPr="00911139">
        <w:rPr>
          <w:rFonts w:ascii="Arial" w:eastAsia="Times New Roman" w:hAnsi="Arial" w:cs="Arial"/>
        </w:rPr>
        <w:t>partner si impegnano a:</w:t>
      </w:r>
      <w:r w:rsidRPr="00911139">
        <w:rPr>
          <w:rFonts w:ascii="Arial" w:eastAsia="Times New Roman" w:hAnsi="Arial" w:cs="Arial"/>
          <w:u w:val="single"/>
        </w:rPr>
        <w:t xml:space="preserve"> </w:t>
      </w:r>
    </w:p>
    <w:p w:rsidR="00911139" w:rsidRPr="00911139" w:rsidRDefault="00911139" w:rsidP="00911139">
      <w:pPr>
        <w:tabs>
          <w:tab w:val="left" w:pos="1065"/>
        </w:tabs>
        <w:spacing w:after="0" w:line="240" w:lineRule="auto"/>
        <w:jc w:val="both"/>
        <w:rPr>
          <w:rFonts w:ascii="Arial" w:eastAsia="Times New Roman" w:hAnsi="Arial" w:cs="Arial"/>
          <w:u w:val="single"/>
        </w:rPr>
      </w:pPr>
    </w:p>
    <w:p w:rsidR="00911139" w:rsidRDefault="00911139" w:rsidP="00D31F57">
      <w:pPr>
        <w:pStyle w:val="Paragrafoelenco"/>
        <w:numPr>
          <w:ilvl w:val="0"/>
          <w:numId w:val="79"/>
        </w:numPr>
        <w:autoSpaceDE w:val="0"/>
        <w:adjustRightInd w:val="0"/>
        <w:spacing w:after="0" w:line="240" w:lineRule="auto"/>
        <w:ind w:left="1077" w:hanging="357"/>
        <w:jc w:val="both"/>
        <w:rPr>
          <w:rFonts w:ascii="Arial" w:eastAsiaTheme="minorHAnsi" w:hAnsi="Arial" w:cs="Arial"/>
          <w:color w:val="000000"/>
        </w:rPr>
      </w:pPr>
      <w:r w:rsidRPr="0001791A">
        <w:rPr>
          <w:rFonts w:ascii="Arial" w:eastAsiaTheme="minorHAnsi" w:hAnsi="Arial" w:cs="Arial"/>
          <w:color w:val="000000"/>
        </w:rPr>
        <w:t xml:space="preserve">assicurare la copertura finanziaria della parte di investimento eccedente il contributo regionale </w:t>
      </w:r>
      <w:r>
        <w:rPr>
          <w:rFonts w:ascii="Arial" w:eastAsiaTheme="minorHAnsi" w:hAnsi="Arial" w:cs="Arial"/>
          <w:color w:val="000000"/>
        </w:rPr>
        <w:t xml:space="preserve">nella misura minima del 15% del valore totale </w:t>
      </w:r>
      <w:r w:rsidR="00D31F57" w:rsidRPr="00D31F57">
        <w:rPr>
          <w:rFonts w:ascii="Arial" w:eastAsiaTheme="minorHAnsi" w:hAnsi="Arial" w:cs="Arial"/>
          <w:color w:val="000000"/>
        </w:rPr>
        <w:t xml:space="preserve">ammissibile </w:t>
      </w:r>
      <w:r>
        <w:rPr>
          <w:rFonts w:ascii="Arial" w:eastAsiaTheme="minorHAnsi" w:hAnsi="Arial" w:cs="Arial"/>
          <w:color w:val="000000"/>
        </w:rPr>
        <w:t>del progetto e</w:t>
      </w:r>
      <w:r w:rsidRPr="0001791A">
        <w:rPr>
          <w:rFonts w:ascii="Arial" w:eastAsiaTheme="minorHAnsi" w:hAnsi="Arial" w:cs="Arial"/>
          <w:color w:val="000000"/>
        </w:rPr>
        <w:t xml:space="preserve"> di sottoscrivere gli impegni economici previsti dal presente accordo</w:t>
      </w:r>
      <w:r w:rsidRPr="00911139">
        <w:rPr>
          <w:rFonts w:ascii="Arial" w:eastAsiaTheme="minorHAnsi" w:hAnsi="Arial" w:cs="Arial"/>
          <w:color w:val="000000"/>
        </w:rPr>
        <w:t>;</w:t>
      </w:r>
    </w:p>
    <w:p w:rsidR="00911139" w:rsidRDefault="00911139" w:rsidP="00BB1664">
      <w:pPr>
        <w:pStyle w:val="Paragrafoelenco"/>
        <w:numPr>
          <w:ilvl w:val="0"/>
          <w:numId w:val="79"/>
        </w:numPr>
        <w:autoSpaceDE w:val="0"/>
        <w:adjustRightInd w:val="0"/>
        <w:spacing w:after="0" w:line="240" w:lineRule="auto"/>
        <w:ind w:left="1077" w:hanging="357"/>
        <w:jc w:val="both"/>
        <w:rPr>
          <w:rFonts w:ascii="Arial" w:eastAsiaTheme="minorHAnsi" w:hAnsi="Arial" w:cs="Arial"/>
          <w:color w:val="000000"/>
        </w:rPr>
      </w:pPr>
      <w:r>
        <w:rPr>
          <w:rFonts w:ascii="Arial" w:eastAsiaTheme="minorHAnsi" w:hAnsi="Arial" w:cs="Arial"/>
          <w:color w:val="000000"/>
        </w:rPr>
        <w:t>garantire nuovi investimenti nelle aree oggetto di intervento;</w:t>
      </w:r>
    </w:p>
    <w:p w:rsidR="00911139" w:rsidRPr="00911139" w:rsidRDefault="00911139" w:rsidP="00BB1664">
      <w:pPr>
        <w:pStyle w:val="Paragrafoelenco"/>
        <w:numPr>
          <w:ilvl w:val="0"/>
          <w:numId w:val="79"/>
        </w:numPr>
        <w:autoSpaceDE w:val="0"/>
        <w:adjustRightInd w:val="0"/>
        <w:spacing w:after="0" w:line="240" w:lineRule="auto"/>
        <w:ind w:left="1077" w:hanging="357"/>
        <w:jc w:val="both"/>
        <w:rPr>
          <w:rFonts w:ascii="Arial" w:eastAsiaTheme="minorHAnsi" w:hAnsi="Arial" w:cs="Arial"/>
          <w:color w:val="000000"/>
        </w:rPr>
      </w:pPr>
      <w:r>
        <w:rPr>
          <w:rFonts w:ascii="Arial" w:eastAsiaTheme="minorHAnsi" w:hAnsi="Arial" w:cs="Arial"/>
          <w:color w:val="000000"/>
        </w:rPr>
        <w:t>favorire l’aumento del livello occupazionale della popolazione residente.</w:t>
      </w:r>
    </w:p>
    <w:p w:rsidR="004B2B80" w:rsidRPr="00911139" w:rsidRDefault="004B2B80" w:rsidP="00911139">
      <w:pPr>
        <w:pStyle w:val="Paragrafoelenco"/>
        <w:autoSpaceDE w:val="0"/>
        <w:adjustRightInd w:val="0"/>
        <w:spacing w:after="0" w:line="240" w:lineRule="auto"/>
        <w:ind w:left="1077"/>
        <w:jc w:val="both"/>
        <w:rPr>
          <w:rFonts w:ascii="Arial" w:eastAsiaTheme="minorHAnsi" w:hAnsi="Arial" w:cs="Arial"/>
          <w:color w:val="000000"/>
        </w:rPr>
      </w:pPr>
    </w:p>
    <w:p w:rsidR="004B2B80" w:rsidRPr="004B2B80" w:rsidRDefault="00911139" w:rsidP="00BB1664">
      <w:pPr>
        <w:numPr>
          <w:ilvl w:val="0"/>
          <w:numId w:val="63"/>
        </w:numPr>
        <w:tabs>
          <w:tab w:val="left" w:pos="426"/>
        </w:tabs>
        <w:spacing w:after="0" w:line="240" w:lineRule="auto"/>
        <w:jc w:val="both"/>
        <w:rPr>
          <w:rFonts w:ascii="Arial" w:eastAsia="Times New Roman" w:hAnsi="Arial" w:cs="Arial"/>
        </w:rPr>
      </w:pPr>
      <w:r>
        <w:rPr>
          <w:rFonts w:ascii="Arial" w:eastAsia="Times New Roman" w:hAnsi="Arial" w:cs="Arial"/>
          <w:u w:val="single"/>
        </w:rPr>
        <w:t>L</w:t>
      </w:r>
      <w:r w:rsidR="004B2B80" w:rsidRPr="004B2B80">
        <w:rPr>
          <w:rFonts w:ascii="Arial" w:eastAsia="Times New Roman" w:hAnsi="Arial" w:cs="Arial"/>
          <w:u w:val="single"/>
        </w:rPr>
        <w:t>e Associazioni</w:t>
      </w:r>
      <w:r w:rsidR="004B2B80" w:rsidRPr="004B2B80">
        <w:rPr>
          <w:rFonts w:ascii="Arial" w:eastAsia="Times New Roman" w:hAnsi="Arial" w:cs="Arial"/>
        </w:rPr>
        <w:t xml:space="preserve"> di rappresentanza delle micro, piccole e medie imprese più rappresentative di cui alla L. 580/93 del commercio,</w:t>
      </w:r>
      <w:r w:rsidR="0001791A">
        <w:rPr>
          <w:rFonts w:ascii="Arial" w:eastAsia="Times New Roman" w:hAnsi="Arial" w:cs="Arial"/>
        </w:rPr>
        <w:t xml:space="preserve"> </w:t>
      </w:r>
      <w:r w:rsidR="0001791A" w:rsidRPr="000E39CE">
        <w:rPr>
          <w:rFonts w:ascii="Arial" w:eastAsiaTheme="minorHAnsi" w:hAnsi="Arial" w:cs="Arial"/>
          <w:color w:val="000000"/>
          <w:lang w:eastAsia="en-US"/>
        </w:rPr>
        <w:t xml:space="preserve">produttive (artigiane e industriali), </w:t>
      </w:r>
      <w:r w:rsidR="004B2B80" w:rsidRPr="004B2B80">
        <w:rPr>
          <w:rFonts w:ascii="Arial" w:eastAsia="Times New Roman" w:hAnsi="Arial" w:cs="Arial"/>
        </w:rPr>
        <w:t>dell’artigianato e dei servizi, si impegnano a:</w:t>
      </w:r>
    </w:p>
    <w:p w:rsidR="004B2B80" w:rsidRPr="004B2B80" w:rsidRDefault="004B2B80" w:rsidP="004B2B80">
      <w:pPr>
        <w:tabs>
          <w:tab w:val="left" w:pos="426"/>
        </w:tabs>
        <w:spacing w:after="0" w:line="240" w:lineRule="auto"/>
        <w:ind w:left="360"/>
        <w:jc w:val="both"/>
        <w:rPr>
          <w:rFonts w:ascii="Arial" w:eastAsia="Times New Roman" w:hAnsi="Arial" w:cs="Arial"/>
        </w:rPr>
      </w:pPr>
    </w:p>
    <w:p w:rsidR="004B2B80" w:rsidRPr="0001791A" w:rsidRDefault="004B2B80" w:rsidP="00BB1664">
      <w:pPr>
        <w:pStyle w:val="Paragrafoelenco"/>
        <w:numPr>
          <w:ilvl w:val="0"/>
          <w:numId w:val="79"/>
        </w:numPr>
        <w:autoSpaceDE w:val="0"/>
        <w:adjustRightInd w:val="0"/>
        <w:spacing w:after="0" w:line="240" w:lineRule="auto"/>
        <w:ind w:left="1077" w:hanging="357"/>
        <w:jc w:val="both"/>
        <w:rPr>
          <w:rFonts w:ascii="Arial" w:eastAsiaTheme="minorHAnsi" w:hAnsi="Arial" w:cs="Arial"/>
          <w:color w:val="000000"/>
        </w:rPr>
      </w:pPr>
      <w:r w:rsidRPr="0001791A">
        <w:rPr>
          <w:rFonts w:ascii="Arial" w:eastAsiaTheme="minorHAnsi" w:hAnsi="Arial" w:cs="Arial"/>
          <w:color w:val="000000"/>
        </w:rPr>
        <w:t xml:space="preserve">raccogliere le istanze del territorio, le proposte degli attori pubblici e privati coerenti con le finalità dell’Avviso </w:t>
      </w:r>
      <w:r w:rsidR="0001791A" w:rsidRPr="0001791A">
        <w:rPr>
          <w:rFonts w:ascii="Arial" w:eastAsiaTheme="minorHAnsi" w:hAnsi="Arial" w:cs="Arial"/>
          <w:color w:val="000000"/>
        </w:rPr>
        <w:t>Asset</w:t>
      </w:r>
      <w:r w:rsidRPr="0001791A">
        <w:rPr>
          <w:rFonts w:ascii="Arial" w:eastAsiaTheme="minorHAnsi" w:hAnsi="Arial" w:cs="Arial"/>
          <w:color w:val="000000"/>
        </w:rPr>
        <w:t xml:space="preserve"> al fine del loro inserimento nel Progetto Definitivo;</w:t>
      </w:r>
    </w:p>
    <w:p w:rsidR="004B2B80" w:rsidRPr="0001791A" w:rsidRDefault="004B2B80" w:rsidP="00BB1664">
      <w:pPr>
        <w:pStyle w:val="Paragrafoelenco"/>
        <w:numPr>
          <w:ilvl w:val="0"/>
          <w:numId w:val="79"/>
        </w:numPr>
        <w:autoSpaceDE w:val="0"/>
        <w:adjustRightInd w:val="0"/>
        <w:spacing w:after="0" w:line="240" w:lineRule="auto"/>
        <w:ind w:left="1077" w:hanging="357"/>
        <w:jc w:val="both"/>
        <w:rPr>
          <w:rFonts w:ascii="Arial" w:eastAsiaTheme="minorHAnsi" w:hAnsi="Arial" w:cs="Arial"/>
          <w:color w:val="000000"/>
        </w:rPr>
      </w:pPr>
      <w:r w:rsidRPr="0001791A">
        <w:rPr>
          <w:rFonts w:ascii="Arial" w:eastAsiaTheme="minorHAnsi" w:hAnsi="Arial" w:cs="Arial"/>
          <w:color w:val="000000"/>
        </w:rPr>
        <w:t xml:space="preserve">condividere ed arricchire le analisi e </w:t>
      </w:r>
      <w:r w:rsidR="0001791A" w:rsidRPr="0001791A">
        <w:rPr>
          <w:rFonts w:ascii="Arial" w:eastAsiaTheme="minorHAnsi" w:hAnsi="Arial" w:cs="Arial"/>
          <w:color w:val="000000"/>
        </w:rPr>
        <w:t xml:space="preserve">le conoscenze disponibili sullo sviluppo socio economico </w:t>
      </w:r>
      <w:r w:rsidRPr="0001791A">
        <w:rPr>
          <w:rFonts w:ascii="Arial" w:eastAsiaTheme="minorHAnsi" w:hAnsi="Arial" w:cs="Arial"/>
          <w:color w:val="000000"/>
        </w:rPr>
        <w:t xml:space="preserve">delle aree </w:t>
      </w:r>
      <w:r w:rsidR="0001791A" w:rsidRPr="0001791A">
        <w:rPr>
          <w:rFonts w:ascii="Arial" w:eastAsiaTheme="minorHAnsi" w:hAnsi="Arial" w:cs="Arial"/>
          <w:color w:val="000000"/>
        </w:rPr>
        <w:t>montane</w:t>
      </w:r>
      <w:r w:rsidRPr="0001791A">
        <w:rPr>
          <w:rFonts w:ascii="Arial" w:eastAsiaTheme="minorHAnsi" w:hAnsi="Arial" w:cs="Arial"/>
          <w:color w:val="000000"/>
        </w:rPr>
        <w:t>;</w:t>
      </w:r>
    </w:p>
    <w:p w:rsidR="004B2B80" w:rsidRPr="0001791A" w:rsidRDefault="004B2B80" w:rsidP="00BB1664">
      <w:pPr>
        <w:pStyle w:val="Paragrafoelenco"/>
        <w:numPr>
          <w:ilvl w:val="0"/>
          <w:numId w:val="79"/>
        </w:numPr>
        <w:autoSpaceDE w:val="0"/>
        <w:adjustRightInd w:val="0"/>
        <w:spacing w:after="0" w:line="240" w:lineRule="auto"/>
        <w:ind w:left="1077" w:hanging="357"/>
        <w:jc w:val="both"/>
        <w:rPr>
          <w:rFonts w:ascii="Arial" w:eastAsiaTheme="minorHAnsi" w:hAnsi="Arial" w:cs="Arial"/>
          <w:color w:val="000000"/>
        </w:rPr>
      </w:pPr>
      <w:r w:rsidRPr="0001791A">
        <w:rPr>
          <w:rFonts w:ascii="Arial" w:eastAsiaTheme="minorHAnsi" w:hAnsi="Arial" w:cs="Arial"/>
          <w:color w:val="000000"/>
        </w:rPr>
        <w:t xml:space="preserve">mobilitare e convogliare l’interesse e la partecipazione degli operatori </w:t>
      </w:r>
      <w:r w:rsidR="0001791A" w:rsidRPr="0001791A">
        <w:rPr>
          <w:rFonts w:ascii="Arial" w:eastAsiaTheme="minorHAnsi" w:hAnsi="Arial" w:cs="Arial"/>
          <w:color w:val="000000"/>
        </w:rPr>
        <w:t>economici</w:t>
      </w:r>
      <w:r w:rsidRPr="0001791A">
        <w:rPr>
          <w:rFonts w:ascii="Arial" w:eastAsiaTheme="minorHAnsi" w:hAnsi="Arial" w:cs="Arial"/>
          <w:color w:val="000000"/>
        </w:rPr>
        <w:t xml:space="preserve">; </w:t>
      </w:r>
    </w:p>
    <w:p w:rsidR="004B2B80" w:rsidRPr="0001791A" w:rsidRDefault="004B2B80" w:rsidP="00BB1664">
      <w:pPr>
        <w:pStyle w:val="Paragrafoelenco"/>
        <w:numPr>
          <w:ilvl w:val="0"/>
          <w:numId w:val="79"/>
        </w:numPr>
        <w:autoSpaceDE w:val="0"/>
        <w:adjustRightInd w:val="0"/>
        <w:spacing w:after="0" w:line="240" w:lineRule="auto"/>
        <w:ind w:left="1077" w:hanging="357"/>
        <w:jc w:val="both"/>
        <w:rPr>
          <w:rFonts w:ascii="Arial" w:eastAsiaTheme="minorHAnsi" w:hAnsi="Arial" w:cs="Arial"/>
          <w:color w:val="000000"/>
        </w:rPr>
      </w:pPr>
      <w:r w:rsidRPr="0001791A">
        <w:rPr>
          <w:rFonts w:ascii="Arial" w:eastAsiaTheme="minorHAnsi" w:hAnsi="Arial" w:cs="Arial"/>
          <w:color w:val="000000"/>
        </w:rPr>
        <w:t xml:space="preserve">concorrere alla formulazione di proposte </w:t>
      </w:r>
      <w:r w:rsidR="0001791A" w:rsidRPr="0001791A">
        <w:rPr>
          <w:rFonts w:ascii="Arial" w:eastAsiaTheme="minorHAnsi" w:hAnsi="Arial" w:cs="Arial"/>
          <w:color w:val="000000"/>
        </w:rPr>
        <w:t>per il mantenimento e la crescita del tessuto produttivo e degli investimenti sul territorio da parte di medie e grandi imprese ovvero di imprenditori dell’artigianato di tradizione e delle nuove professioni artigiane (makers, digital, ecc.);</w:t>
      </w:r>
      <w:r w:rsidRPr="0001791A">
        <w:rPr>
          <w:rFonts w:ascii="Arial" w:eastAsiaTheme="minorHAnsi" w:hAnsi="Arial" w:cs="Arial"/>
          <w:color w:val="000000"/>
        </w:rPr>
        <w:t>);</w:t>
      </w:r>
    </w:p>
    <w:p w:rsidR="004B2B80" w:rsidRDefault="004B2B80" w:rsidP="00BB1664">
      <w:pPr>
        <w:pStyle w:val="Paragrafoelenco"/>
        <w:numPr>
          <w:ilvl w:val="0"/>
          <w:numId w:val="79"/>
        </w:numPr>
        <w:autoSpaceDE w:val="0"/>
        <w:adjustRightInd w:val="0"/>
        <w:spacing w:after="0" w:line="240" w:lineRule="auto"/>
        <w:ind w:left="1077" w:hanging="357"/>
        <w:jc w:val="both"/>
        <w:rPr>
          <w:rFonts w:ascii="Arial" w:eastAsiaTheme="minorHAnsi" w:hAnsi="Arial" w:cs="Arial"/>
          <w:color w:val="000000"/>
        </w:rPr>
      </w:pPr>
      <w:r w:rsidRPr="0001791A">
        <w:rPr>
          <w:rFonts w:ascii="Arial" w:eastAsiaTheme="minorHAnsi" w:hAnsi="Arial" w:cs="Arial"/>
          <w:color w:val="000000"/>
        </w:rPr>
        <w:t>offrire opportunità di accompagnamento agli operat</w:t>
      </w:r>
      <w:r w:rsidR="0001791A">
        <w:rPr>
          <w:rFonts w:ascii="Arial" w:eastAsiaTheme="minorHAnsi" w:hAnsi="Arial" w:cs="Arial"/>
          <w:color w:val="000000"/>
        </w:rPr>
        <w:t>ori e promuoverne l’innovazione e gli investimenti</w:t>
      </w:r>
      <w:r w:rsidRPr="0001791A">
        <w:rPr>
          <w:rFonts w:ascii="Arial" w:eastAsiaTheme="minorHAnsi" w:hAnsi="Arial" w:cs="Arial"/>
          <w:color w:val="000000"/>
        </w:rPr>
        <w:t>;</w:t>
      </w:r>
    </w:p>
    <w:p w:rsidR="0001791A" w:rsidRPr="0001791A" w:rsidRDefault="0001791A" w:rsidP="00BB1664">
      <w:pPr>
        <w:pStyle w:val="Paragrafoelenco"/>
        <w:numPr>
          <w:ilvl w:val="0"/>
          <w:numId w:val="79"/>
        </w:numPr>
        <w:autoSpaceDE w:val="0"/>
        <w:adjustRightInd w:val="0"/>
        <w:spacing w:after="0" w:line="240" w:lineRule="auto"/>
        <w:ind w:left="1077" w:hanging="357"/>
        <w:jc w:val="both"/>
        <w:rPr>
          <w:rFonts w:ascii="Arial" w:eastAsiaTheme="minorHAnsi" w:hAnsi="Arial" w:cs="Arial"/>
          <w:color w:val="000000"/>
        </w:rPr>
      </w:pPr>
      <w:r>
        <w:rPr>
          <w:rFonts w:ascii="Arial" w:eastAsiaTheme="minorHAnsi" w:hAnsi="Arial" w:cs="Arial"/>
          <w:color w:val="000000"/>
        </w:rPr>
        <w:t xml:space="preserve">favorire </w:t>
      </w:r>
      <w:r w:rsidRPr="0001791A">
        <w:rPr>
          <w:rFonts w:ascii="Arial" w:eastAsiaTheme="minorHAnsi" w:hAnsi="Arial" w:cs="Arial"/>
          <w:color w:val="000000"/>
        </w:rPr>
        <w:t>l’integrazione stabile tra produzione, commercio, artigianato, attrattori turistici e servizi di pubblica utilità</w:t>
      </w:r>
      <w:r>
        <w:rPr>
          <w:rFonts w:ascii="Arial" w:eastAsiaTheme="minorHAnsi" w:hAnsi="Arial" w:cs="Arial"/>
          <w:color w:val="000000"/>
        </w:rPr>
        <w:t>;</w:t>
      </w:r>
    </w:p>
    <w:p w:rsidR="004B2B80" w:rsidRPr="0001791A" w:rsidRDefault="004B2B80" w:rsidP="00BB1664">
      <w:pPr>
        <w:pStyle w:val="Paragrafoelenco"/>
        <w:numPr>
          <w:ilvl w:val="0"/>
          <w:numId w:val="79"/>
        </w:numPr>
        <w:autoSpaceDE w:val="0"/>
        <w:adjustRightInd w:val="0"/>
        <w:spacing w:after="0" w:line="240" w:lineRule="auto"/>
        <w:ind w:left="1077" w:hanging="357"/>
        <w:jc w:val="both"/>
        <w:rPr>
          <w:rFonts w:ascii="Arial" w:eastAsiaTheme="minorHAnsi" w:hAnsi="Arial" w:cs="Arial"/>
          <w:color w:val="000000"/>
        </w:rPr>
      </w:pPr>
      <w:r w:rsidRPr="0001791A">
        <w:rPr>
          <w:rFonts w:ascii="Arial" w:eastAsiaTheme="minorHAnsi" w:hAnsi="Arial" w:cs="Arial"/>
          <w:color w:val="000000"/>
        </w:rPr>
        <w:t>favorire la condivisione di esperienze, attivare circuiti di confronto, emulazione e miglioramento tra aggregazioni di operatori di realtà territoriali diverse;</w:t>
      </w:r>
    </w:p>
    <w:p w:rsidR="004B2B80" w:rsidRPr="0001791A" w:rsidRDefault="004B2B80" w:rsidP="00BB1664">
      <w:pPr>
        <w:pStyle w:val="Paragrafoelenco"/>
        <w:numPr>
          <w:ilvl w:val="0"/>
          <w:numId w:val="79"/>
        </w:numPr>
        <w:autoSpaceDE w:val="0"/>
        <w:adjustRightInd w:val="0"/>
        <w:spacing w:after="0" w:line="240" w:lineRule="auto"/>
        <w:ind w:left="1077" w:hanging="357"/>
        <w:jc w:val="both"/>
        <w:rPr>
          <w:rFonts w:ascii="Arial" w:eastAsiaTheme="minorHAnsi" w:hAnsi="Arial" w:cs="Arial"/>
          <w:color w:val="000000"/>
        </w:rPr>
      </w:pPr>
      <w:r w:rsidRPr="0001791A">
        <w:rPr>
          <w:rFonts w:ascii="Arial" w:eastAsiaTheme="minorHAnsi" w:hAnsi="Arial" w:cs="Arial"/>
          <w:color w:val="000000"/>
        </w:rPr>
        <w:t>collaborare al reperimento delle risorse necessarie a sostenere l’attuazione delle misure d’intervento, in addizionalità al finanziamento pubblico.</w:t>
      </w:r>
    </w:p>
    <w:p w:rsidR="004B2B80" w:rsidRPr="004B2B80" w:rsidRDefault="004B2B80" w:rsidP="004B2B80">
      <w:pPr>
        <w:spacing w:after="0" w:line="240" w:lineRule="auto"/>
        <w:jc w:val="both"/>
        <w:rPr>
          <w:rFonts w:ascii="Arial" w:eastAsia="Times New Roman" w:hAnsi="Arial" w:cs="Arial"/>
        </w:rPr>
      </w:pPr>
    </w:p>
    <w:p w:rsidR="004B2B80" w:rsidRPr="004B2B80" w:rsidRDefault="00911139" w:rsidP="00BB1664">
      <w:pPr>
        <w:numPr>
          <w:ilvl w:val="0"/>
          <w:numId w:val="63"/>
        </w:numPr>
        <w:tabs>
          <w:tab w:val="left" w:pos="426"/>
        </w:tabs>
        <w:spacing w:after="0" w:line="240" w:lineRule="auto"/>
        <w:jc w:val="both"/>
        <w:rPr>
          <w:rFonts w:ascii="Arial" w:eastAsia="Times New Roman" w:hAnsi="Arial" w:cs="Arial"/>
        </w:rPr>
      </w:pPr>
      <w:r>
        <w:rPr>
          <w:rFonts w:ascii="Arial" w:eastAsia="Times New Roman" w:hAnsi="Arial" w:cs="Arial"/>
          <w:u w:val="single"/>
        </w:rPr>
        <w:t>Gli a</w:t>
      </w:r>
      <w:r w:rsidR="004B2B80" w:rsidRPr="004B2B80">
        <w:rPr>
          <w:rFonts w:ascii="Arial" w:eastAsia="Times New Roman" w:hAnsi="Arial" w:cs="Arial"/>
          <w:u w:val="single"/>
        </w:rPr>
        <w:t>ltri partner</w:t>
      </w:r>
      <w:r w:rsidR="004B2B80" w:rsidRPr="004B2B80">
        <w:rPr>
          <w:rFonts w:ascii="Arial" w:eastAsia="Times New Roman" w:hAnsi="Arial" w:cs="Arial"/>
        </w:rPr>
        <w:t xml:space="preserve"> </w:t>
      </w:r>
    </w:p>
    <w:p w:rsidR="004B2B80" w:rsidRPr="00E8478C" w:rsidRDefault="004B2B80" w:rsidP="00BB1664">
      <w:pPr>
        <w:pStyle w:val="Paragrafoelenco"/>
        <w:numPr>
          <w:ilvl w:val="0"/>
          <w:numId w:val="79"/>
        </w:numPr>
        <w:autoSpaceDE w:val="0"/>
        <w:adjustRightInd w:val="0"/>
        <w:spacing w:after="0" w:line="240" w:lineRule="auto"/>
        <w:ind w:left="1077" w:hanging="357"/>
        <w:jc w:val="both"/>
        <w:rPr>
          <w:rFonts w:ascii="Arial" w:eastAsiaTheme="minorHAnsi" w:hAnsi="Arial" w:cs="Arial"/>
          <w:color w:val="000000"/>
        </w:rPr>
      </w:pPr>
      <w:r w:rsidRPr="00E8478C">
        <w:rPr>
          <w:rFonts w:ascii="Arial" w:eastAsiaTheme="minorHAnsi" w:hAnsi="Arial" w:cs="Arial"/>
          <w:color w:val="000000"/>
        </w:rPr>
        <w:t xml:space="preserve">si impegnano a concorrere alla realizzazione del Progetto attraverso iniziative, risorse, competenze e quanto utile all’innalzamento della qualità del </w:t>
      </w:r>
      <w:r w:rsidR="00911139">
        <w:rPr>
          <w:rFonts w:ascii="Arial" w:eastAsiaTheme="minorHAnsi" w:hAnsi="Arial" w:cs="Arial"/>
          <w:color w:val="000000"/>
        </w:rPr>
        <w:t>progetto.</w:t>
      </w:r>
    </w:p>
    <w:p w:rsidR="004B2B80" w:rsidRPr="00E8478C" w:rsidRDefault="004B2B80" w:rsidP="00E8478C">
      <w:pPr>
        <w:pStyle w:val="Paragrafoelenco"/>
        <w:autoSpaceDE w:val="0"/>
        <w:adjustRightInd w:val="0"/>
        <w:spacing w:after="0" w:line="240" w:lineRule="auto"/>
        <w:ind w:left="1077"/>
        <w:jc w:val="both"/>
        <w:rPr>
          <w:rFonts w:ascii="Arial" w:eastAsiaTheme="minorHAnsi" w:hAnsi="Arial" w:cs="Arial"/>
          <w:color w:val="000000"/>
        </w:rPr>
      </w:pPr>
    </w:p>
    <w:p w:rsidR="004B2B80" w:rsidRPr="004B2B80" w:rsidRDefault="004B2B80" w:rsidP="004B2B80">
      <w:pPr>
        <w:spacing w:after="0" w:line="240" w:lineRule="auto"/>
        <w:jc w:val="both"/>
        <w:rPr>
          <w:rFonts w:ascii="Arial" w:eastAsia="Times New Roman" w:hAnsi="Arial" w:cs="Arial"/>
          <w:bCs/>
          <w:i/>
        </w:rPr>
      </w:pPr>
      <w:r w:rsidRPr="004B2B80">
        <w:rPr>
          <w:rFonts w:ascii="Arial" w:eastAsia="Times New Roman" w:hAnsi="Arial" w:cs="Arial"/>
          <w:bCs/>
          <w:i/>
        </w:rPr>
        <w:t xml:space="preserve">(Gli impegni di cui al presente articolo possono essere ulteriormente ampliati e declinati in virtù delle specifiche caratteristiche del contesto locale). </w:t>
      </w:r>
    </w:p>
    <w:p w:rsidR="004B2B80" w:rsidRPr="004B2B80" w:rsidRDefault="004B2B80" w:rsidP="004B2B80">
      <w:pPr>
        <w:spacing w:after="0" w:line="240" w:lineRule="auto"/>
        <w:rPr>
          <w:rFonts w:ascii="Arial" w:eastAsia="Times New Roman" w:hAnsi="Arial" w:cs="Arial"/>
          <w:b/>
          <w:bCs/>
        </w:rPr>
      </w:pPr>
    </w:p>
    <w:p w:rsidR="004B2B80" w:rsidRDefault="004B2B80" w:rsidP="004B2B80">
      <w:pPr>
        <w:spacing w:after="0" w:line="240" w:lineRule="auto"/>
        <w:rPr>
          <w:rFonts w:ascii="Arial" w:eastAsia="Times New Roman" w:hAnsi="Arial" w:cs="Arial"/>
          <w:b/>
          <w:bCs/>
        </w:rPr>
      </w:pPr>
    </w:p>
    <w:p w:rsidR="004B2B80" w:rsidRPr="004B2B80" w:rsidRDefault="004B2B80" w:rsidP="004B2B80">
      <w:pPr>
        <w:spacing w:after="0" w:line="240" w:lineRule="auto"/>
        <w:rPr>
          <w:rFonts w:ascii="Arial" w:eastAsia="Times New Roman" w:hAnsi="Arial" w:cs="Arial"/>
          <w:b/>
        </w:rPr>
      </w:pPr>
      <w:r w:rsidRPr="004B2B80">
        <w:rPr>
          <w:rFonts w:ascii="Arial" w:eastAsia="Times New Roman" w:hAnsi="Arial" w:cs="Arial"/>
          <w:b/>
          <w:bCs/>
        </w:rPr>
        <w:t>Articolo 2 – Individuazione del Soggetto Capofila</w:t>
      </w:r>
    </w:p>
    <w:p w:rsidR="004B2B80" w:rsidRPr="00AD6599" w:rsidRDefault="004B2B80" w:rsidP="00AD6599">
      <w:pPr>
        <w:suppressAutoHyphens/>
        <w:autoSpaceDE w:val="0"/>
        <w:adjustRightInd w:val="0"/>
        <w:spacing w:before="120" w:after="0" w:line="240" w:lineRule="auto"/>
        <w:jc w:val="both"/>
        <w:rPr>
          <w:rFonts w:ascii="Arial" w:hAnsi="Arial" w:cs="Arial"/>
        </w:rPr>
      </w:pPr>
      <w:r w:rsidRPr="00AD6599">
        <w:rPr>
          <w:rFonts w:ascii="Arial" w:hAnsi="Arial" w:cs="Arial"/>
        </w:rPr>
        <w:t>I soggetti sottos</w:t>
      </w:r>
      <w:r w:rsidR="00AD6599" w:rsidRPr="00AD6599">
        <w:rPr>
          <w:rFonts w:ascii="Arial" w:hAnsi="Arial" w:cs="Arial"/>
        </w:rPr>
        <w:t>crittori conferiscono mandato al/alla</w:t>
      </w:r>
      <w:r w:rsidRPr="00AD6599">
        <w:rPr>
          <w:rFonts w:ascii="Arial" w:hAnsi="Arial" w:cs="Arial"/>
        </w:rPr>
        <w:t xml:space="preserve"> Comune</w:t>
      </w:r>
      <w:r w:rsidR="00AD6599" w:rsidRPr="00AD6599">
        <w:rPr>
          <w:rFonts w:ascii="Arial" w:hAnsi="Arial" w:cs="Arial"/>
        </w:rPr>
        <w:t>/Comunità Montana/Unione di Comuni</w:t>
      </w:r>
      <w:r w:rsidRPr="00AD6599">
        <w:rPr>
          <w:rFonts w:ascii="Arial" w:hAnsi="Arial" w:cs="Arial"/>
        </w:rPr>
        <w:t xml:space="preserve"> di _____________________________ di Capofila del partenariato al fine di presentare il progetto a valere sull’Avviso </w:t>
      </w:r>
      <w:r w:rsidR="00AD6599" w:rsidRPr="00AD6599">
        <w:rPr>
          <w:rFonts w:ascii="Arial" w:hAnsi="Arial" w:cs="Arial"/>
        </w:rPr>
        <w:t>Asset</w:t>
      </w:r>
      <w:r w:rsidRPr="00AD6599">
        <w:rPr>
          <w:rFonts w:ascii="Arial" w:hAnsi="Arial" w:cs="Arial"/>
        </w:rPr>
        <w:t xml:space="preserve"> nel quale sono individuate  le azioni e gli interventi  da realizzarsi a cura del partenariato  firmatario del presente Accordo.</w:t>
      </w:r>
    </w:p>
    <w:p w:rsidR="004B2B80" w:rsidRPr="004B2B80" w:rsidRDefault="004B2B80" w:rsidP="004B2B80">
      <w:pPr>
        <w:spacing w:after="0" w:line="240" w:lineRule="auto"/>
        <w:rPr>
          <w:rFonts w:ascii="Arial" w:eastAsia="Times New Roman" w:hAnsi="Arial" w:cs="Arial"/>
        </w:rPr>
      </w:pPr>
    </w:p>
    <w:p w:rsidR="004B2B80" w:rsidRPr="004B2B80" w:rsidRDefault="004B2B80" w:rsidP="004B2B80">
      <w:pPr>
        <w:spacing w:after="0" w:line="240" w:lineRule="auto"/>
        <w:rPr>
          <w:rFonts w:ascii="Arial" w:eastAsia="Times New Roman" w:hAnsi="Arial" w:cs="Arial"/>
        </w:rPr>
      </w:pPr>
      <w:r w:rsidRPr="004B2B80">
        <w:rPr>
          <w:rFonts w:ascii="Arial" w:eastAsia="Times New Roman" w:hAnsi="Arial" w:cs="Arial"/>
        </w:rPr>
        <w:t xml:space="preserve">Il Capofila ha i seguenti compiti: </w:t>
      </w:r>
    </w:p>
    <w:p w:rsidR="00AD6599" w:rsidRPr="00AD6599" w:rsidRDefault="00AD6599" w:rsidP="00BB1664">
      <w:pPr>
        <w:pStyle w:val="Paragrafoelenco"/>
        <w:numPr>
          <w:ilvl w:val="0"/>
          <w:numId w:val="80"/>
        </w:numPr>
        <w:spacing w:after="0" w:line="240" w:lineRule="auto"/>
        <w:jc w:val="both"/>
        <w:rPr>
          <w:rFonts w:ascii="Arial" w:hAnsi="Arial" w:cs="Arial"/>
        </w:rPr>
      </w:pPr>
      <w:r w:rsidRPr="00AD6599">
        <w:rPr>
          <w:rFonts w:ascii="Arial" w:hAnsi="Arial" w:cs="Arial"/>
        </w:rPr>
        <w:t>costruire il partenariato pubblico-privato anche al fine di assicurare la copertura finanziaria del progetto relativamente alle risorse eccedenti il contributo regionale e la quota comunale;</w:t>
      </w:r>
    </w:p>
    <w:p w:rsidR="00AD6599" w:rsidRPr="00AD6599" w:rsidRDefault="00AD6599" w:rsidP="00BB1664">
      <w:pPr>
        <w:pStyle w:val="Paragrafoelenco"/>
        <w:numPr>
          <w:ilvl w:val="0"/>
          <w:numId w:val="80"/>
        </w:numPr>
        <w:spacing w:after="0" w:line="240" w:lineRule="auto"/>
        <w:jc w:val="both"/>
        <w:rPr>
          <w:rFonts w:ascii="Arial" w:hAnsi="Arial" w:cs="Arial"/>
        </w:rPr>
      </w:pPr>
      <w:r w:rsidRPr="00AD6599">
        <w:rPr>
          <w:rFonts w:ascii="Arial" w:hAnsi="Arial" w:cs="Arial"/>
        </w:rPr>
        <w:t>rappresentare il partenariato nei confronti di Regione Lombardia;</w:t>
      </w:r>
    </w:p>
    <w:p w:rsidR="00AD6599" w:rsidRPr="00AD6599" w:rsidRDefault="00AD6599" w:rsidP="00BB1664">
      <w:pPr>
        <w:pStyle w:val="Paragrafoelenco"/>
        <w:numPr>
          <w:ilvl w:val="0"/>
          <w:numId w:val="80"/>
        </w:numPr>
        <w:spacing w:after="0" w:line="240" w:lineRule="auto"/>
        <w:jc w:val="both"/>
        <w:rPr>
          <w:rFonts w:ascii="Arial" w:hAnsi="Arial" w:cs="Arial"/>
        </w:rPr>
      </w:pPr>
      <w:r w:rsidRPr="00AD6599">
        <w:rPr>
          <w:rFonts w:ascii="Arial" w:hAnsi="Arial" w:cs="Arial"/>
        </w:rPr>
        <w:t>compiere tutti gli atti necessari per la partecipazione alla procedura di selezione e conseguenti la stessa fino alla completa realizzazione degli interventi previsti nel progetto;</w:t>
      </w:r>
    </w:p>
    <w:p w:rsidR="00AD6599" w:rsidRPr="00AD6599" w:rsidRDefault="00AD6599" w:rsidP="00BB1664">
      <w:pPr>
        <w:pStyle w:val="Paragrafoelenco"/>
        <w:numPr>
          <w:ilvl w:val="0"/>
          <w:numId w:val="80"/>
        </w:numPr>
        <w:spacing w:after="0" w:line="240" w:lineRule="auto"/>
        <w:jc w:val="both"/>
        <w:rPr>
          <w:rFonts w:ascii="Arial" w:hAnsi="Arial" w:cs="Arial"/>
        </w:rPr>
      </w:pPr>
      <w:r w:rsidRPr="00AD6599">
        <w:rPr>
          <w:rFonts w:ascii="Arial" w:hAnsi="Arial" w:cs="Arial"/>
        </w:rPr>
        <w:t>coordinare il processo di realizzazione del progetto e assicurarne il monitoraggio;</w:t>
      </w:r>
    </w:p>
    <w:p w:rsidR="00AD6599" w:rsidRPr="00AD6599" w:rsidRDefault="00AD6599" w:rsidP="00BB1664">
      <w:pPr>
        <w:pStyle w:val="Paragrafoelenco"/>
        <w:numPr>
          <w:ilvl w:val="0"/>
          <w:numId w:val="80"/>
        </w:numPr>
        <w:spacing w:after="0" w:line="240" w:lineRule="auto"/>
        <w:jc w:val="both"/>
        <w:rPr>
          <w:rFonts w:ascii="Arial" w:hAnsi="Arial" w:cs="Arial"/>
        </w:rPr>
      </w:pPr>
      <w:r w:rsidRPr="00AD6599">
        <w:rPr>
          <w:rFonts w:ascii="Arial" w:hAnsi="Arial" w:cs="Arial"/>
        </w:rPr>
        <w:t>rendicontare a Regione Lombardia le attività finanziate conformemente a quanto previsto dall’atto di approvazione della graduatoria e del relativo contributo;</w:t>
      </w:r>
    </w:p>
    <w:p w:rsidR="00AD6599" w:rsidRPr="00AD6599" w:rsidRDefault="00AD6599" w:rsidP="00BB1664">
      <w:pPr>
        <w:pStyle w:val="Paragrafoelenco"/>
        <w:numPr>
          <w:ilvl w:val="0"/>
          <w:numId w:val="80"/>
        </w:numPr>
        <w:spacing w:after="0" w:line="240" w:lineRule="auto"/>
        <w:jc w:val="both"/>
        <w:rPr>
          <w:rFonts w:ascii="Arial" w:hAnsi="Arial" w:cs="Arial"/>
        </w:rPr>
      </w:pPr>
      <w:r w:rsidRPr="00AD6599">
        <w:rPr>
          <w:rFonts w:ascii="Arial" w:hAnsi="Arial" w:cs="Arial"/>
        </w:rPr>
        <w:t>rispettare la normativa fiscale e amministrativa nella gestione amministrativa del finanziamento regionale;</w:t>
      </w:r>
    </w:p>
    <w:p w:rsidR="00E44D39" w:rsidRDefault="00AD6599" w:rsidP="008A7FEF">
      <w:pPr>
        <w:pStyle w:val="Paragrafoelenco"/>
        <w:numPr>
          <w:ilvl w:val="0"/>
          <w:numId w:val="80"/>
        </w:numPr>
        <w:spacing w:after="0" w:line="240" w:lineRule="auto"/>
        <w:jc w:val="both"/>
        <w:rPr>
          <w:rFonts w:ascii="Arial" w:hAnsi="Arial" w:cs="Arial"/>
        </w:rPr>
      </w:pPr>
      <w:r w:rsidRPr="00E44D39">
        <w:rPr>
          <w:rFonts w:ascii="Arial" w:hAnsi="Arial" w:cs="Arial"/>
        </w:rPr>
        <w:t>attivare le procedure di incentivazione attuative degli interventi finanziari a favore dei beneficiari finali (bando pubblico). Nel bando saranno definite le modalità procedurali e le tempistiche per la presentazione delle istanze e per la rendicontazione al fine di consentire al Capofila il rispetto delle tempistiche di rendicontazione di cui al punto 11 del Bando. I tempi del procedimento saranno stabiliti ai sensi della L.R. 1/2012 e non potranno superare i termini ivi indicati. Nel bando sarà altresì definita qualsiasi altra eventuale modalità amministrativo-procedurale necessaria al completamento dell’iter amministrativo (es. percentuale massima di contribuzione, periodo di ammissibilità delle spese, previsione della garanzia fideiussoria a fronte dell’erogazione di anticipi etc);</w:t>
      </w:r>
    </w:p>
    <w:p w:rsidR="00E44D39" w:rsidRDefault="00E44D39" w:rsidP="000F74B2">
      <w:pPr>
        <w:pStyle w:val="Paragrafoelenco"/>
        <w:numPr>
          <w:ilvl w:val="0"/>
          <w:numId w:val="80"/>
        </w:numPr>
        <w:spacing w:after="0" w:line="240" w:lineRule="auto"/>
        <w:jc w:val="both"/>
        <w:rPr>
          <w:rFonts w:ascii="Arial" w:hAnsi="Arial" w:cs="Arial"/>
        </w:rPr>
      </w:pPr>
      <w:r w:rsidRPr="00E44D39">
        <w:rPr>
          <w:rFonts w:ascii="Arial" w:hAnsi="Arial" w:cs="Arial"/>
        </w:rPr>
        <w:t>concedere i contributi nel rispetto della legge regionale 2 febbraio 2010 n. 6 e della normativa nazionale ed europea in materia di incentivi alle imprese, con particolare riferimento al Regolamento (UE) n. 1407/2013 della Commissione del 18 dicembre 2013 (pubblicato sulla G.U. dell’Unione Europea L 352 del 24/12/2013) relativo all’applicazione degli articoli 107 e 108 del trattato sul funzionamento dell’Unione Europea agli aiuti «de minimis»;</w:t>
      </w:r>
    </w:p>
    <w:p w:rsidR="00E44D39" w:rsidRDefault="00E44D39" w:rsidP="00B06517">
      <w:pPr>
        <w:pStyle w:val="Paragrafoelenco"/>
        <w:numPr>
          <w:ilvl w:val="0"/>
          <w:numId w:val="80"/>
        </w:numPr>
        <w:spacing w:after="0" w:line="240" w:lineRule="auto"/>
        <w:jc w:val="both"/>
        <w:rPr>
          <w:rFonts w:ascii="Arial" w:hAnsi="Arial" w:cs="Arial"/>
        </w:rPr>
      </w:pPr>
      <w:r w:rsidRPr="00E44D39">
        <w:rPr>
          <w:rFonts w:ascii="Arial" w:hAnsi="Arial" w:cs="Arial"/>
        </w:rPr>
        <w:t>assegnare i CUP (Codice Unico Progetto) in sede di utilizzo delle risorse regionali ai sensi delle disposizioni nazionali vigenti;</w:t>
      </w:r>
    </w:p>
    <w:p w:rsidR="00E44D39" w:rsidRPr="00E44D39" w:rsidRDefault="00E44D39" w:rsidP="00C52563">
      <w:pPr>
        <w:pStyle w:val="Paragrafoelenco"/>
        <w:numPr>
          <w:ilvl w:val="0"/>
          <w:numId w:val="80"/>
        </w:numPr>
        <w:spacing w:after="0" w:line="240" w:lineRule="auto"/>
        <w:jc w:val="both"/>
        <w:rPr>
          <w:rFonts w:ascii="Arial" w:eastAsia="Times New Roman" w:hAnsi="Arial" w:cs="Arial"/>
        </w:rPr>
      </w:pPr>
      <w:r w:rsidRPr="00E44D39">
        <w:rPr>
          <w:rFonts w:ascii="Arial" w:hAnsi="Arial" w:cs="Arial"/>
        </w:rPr>
        <w:t>svolgere l’attività di istruttoria e di controllo ex Regolamento (UE) n. 1407/2013;</w:t>
      </w:r>
    </w:p>
    <w:p w:rsidR="004B2B80" w:rsidRPr="00E44D39" w:rsidRDefault="00E44D39" w:rsidP="00C52563">
      <w:pPr>
        <w:pStyle w:val="Paragrafoelenco"/>
        <w:numPr>
          <w:ilvl w:val="0"/>
          <w:numId w:val="80"/>
        </w:numPr>
        <w:spacing w:after="0" w:line="240" w:lineRule="auto"/>
        <w:jc w:val="both"/>
        <w:rPr>
          <w:rFonts w:ascii="Arial" w:eastAsia="Times New Roman" w:hAnsi="Arial" w:cs="Arial"/>
        </w:rPr>
      </w:pPr>
      <w:r w:rsidRPr="00E44D39">
        <w:rPr>
          <w:rFonts w:ascii="Arial" w:hAnsi="Arial" w:cs="Arial"/>
        </w:rPr>
        <w:t>acquisire servizi nel rispetto delle norme vigenti in materia</w:t>
      </w:r>
      <w:r>
        <w:rPr>
          <w:rFonts w:ascii="Arial" w:hAnsi="Arial" w:cs="Arial"/>
        </w:rPr>
        <w:t>.</w:t>
      </w:r>
    </w:p>
    <w:p w:rsidR="00D10F60" w:rsidRDefault="00D10F60" w:rsidP="00E44D39">
      <w:pPr>
        <w:spacing w:after="0" w:line="240" w:lineRule="auto"/>
        <w:jc w:val="both"/>
        <w:rPr>
          <w:rFonts w:ascii="Arial" w:eastAsia="Times New Roman" w:hAnsi="Arial" w:cs="Arial"/>
        </w:rPr>
      </w:pPr>
    </w:p>
    <w:p w:rsidR="00E44D39" w:rsidRPr="00E44D39" w:rsidRDefault="00E44D39" w:rsidP="00E44D39">
      <w:pPr>
        <w:spacing w:after="0" w:line="240" w:lineRule="auto"/>
        <w:jc w:val="both"/>
        <w:rPr>
          <w:rFonts w:ascii="Arial" w:eastAsia="Times New Roman" w:hAnsi="Arial" w:cs="Arial"/>
        </w:rPr>
      </w:pPr>
      <w:r w:rsidRPr="00E44D39">
        <w:rPr>
          <w:rFonts w:ascii="Arial" w:eastAsia="Times New Roman" w:hAnsi="Arial" w:cs="Arial"/>
        </w:rPr>
        <w:t>Nelle procedure di evidenza pubblica di incentivazione (bandi) a favore delle imprese di cui ai beneficiari finali del presente Avviso, il soggetto capofila è tenuto ad utilizzare per la dichiarazione de minimis la modulistica approvata in sede di Conferenza delle Regioni e delle Province Autonome in data 12 giugno 2014, di cui all’Appendice C.</w:t>
      </w:r>
    </w:p>
    <w:p w:rsidR="00E44D39" w:rsidRPr="00E44D39" w:rsidRDefault="00E44D39" w:rsidP="00E44D39">
      <w:pPr>
        <w:spacing w:after="0" w:line="240" w:lineRule="auto"/>
        <w:jc w:val="both"/>
        <w:rPr>
          <w:rFonts w:ascii="Arial" w:eastAsia="Times New Roman" w:hAnsi="Arial" w:cs="Arial"/>
        </w:rPr>
      </w:pPr>
      <w:r w:rsidRPr="00E44D39">
        <w:rPr>
          <w:rFonts w:ascii="Arial" w:eastAsia="Times New Roman" w:hAnsi="Arial" w:cs="Arial"/>
        </w:rPr>
        <w:t>L’Ente pubblico capofila o gli altri soggetti pubblici del partenariato che concedono i contributi alle imprese devono alimentare il Registro Nazionale Aiuti (RNA) del Ministero dello Sviluppo Economico ovvero garantire a Regione Lombardia e a Unioncamere Lombardia il monitoraggio dei dati de minimis ai fini dell’alimentazione del Registro Nazionale Aiuti (RNA).</w:t>
      </w:r>
    </w:p>
    <w:p w:rsidR="004B2B80" w:rsidRDefault="00E44D39" w:rsidP="00E44D39">
      <w:pPr>
        <w:spacing w:after="0" w:line="240" w:lineRule="auto"/>
        <w:jc w:val="both"/>
        <w:rPr>
          <w:rFonts w:ascii="Arial" w:eastAsia="Times New Roman" w:hAnsi="Arial" w:cs="Arial"/>
        </w:rPr>
      </w:pPr>
      <w:r w:rsidRPr="00E44D39">
        <w:rPr>
          <w:rFonts w:ascii="Arial" w:eastAsia="Times New Roman" w:hAnsi="Arial" w:cs="Arial"/>
        </w:rPr>
        <w:t>Nei bandi dovranno essere previsti gli obblighi dei beneficiari finali di cui al punto 13</w:t>
      </w:r>
      <w:r>
        <w:rPr>
          <w:rFonts w:ascii="Arial" w:eastAsia="Times New Roman" w:hAnsi="Arial" w:cs="Arial"/>
        </w:rPr>
        <w:t xml:space="preserve"> dell’Avviso</w:t>
      </w:r>
      <w:r w:rsidRPr="00E44D39">
        <w:rPr>
          <w:rFonts w:ascii="Arial" w:eastAsia="Times New Roman" w:hAnsi="Arial" w:cs="Arial"/>
        </w:rPr>
        <w:t>.</w:t>
      </w:r>
    </w:p>
    <w:p w:rsidR="00E44D39" w:rsidRPr="004B2B80" w:rsidRDefault="00E44D39" w:rsidP="00E44D39">
      <w:pPr>
        <w:spacing w:after="0" w:line="240" w:lineRule="auto"/>
        <w:jc w:val="both"/>
        <w:rPr>
          <w:rFonts w:ascii="Arial" w:eastAsia="Times New Roman" w:hAnsi="Arial" w:cs="Arial"/>
        </w:rPr>
      </w:pPr>
    </w:p>
    <w:p w:rsidR="004B2B80" w:rsidRPr="004B2B80" w:rsidRDefault="004B2B80" w:rsidP="004B2B80">
      <w:pPr>
        <w:spacing w:after="0" w:line="240" w:lineRule="auto"/>
        <w:rPr>
          <w:rFonts w:ascii="Arial" w:eastAsia="Times New Roman" w:hAnsi="Arial" w:cs="Arial"/>
          <w:b/>
          <w:i/>
          <w:iCs/>
        </w:rPr>
      </w:pPr>
      <w:r w:rsidRPr="004B2B80">
        <w:rPr>
          <w:rFonts w:ascii="Arial" w:eastAsia="Times New Roman" w:hAnsi="Arial" w:cs="Arial"/>
          <w:b/>
          <w:bCs/>
        </w:rPr>
        <w:t>Articolo 3 – Durata del programma</w:t>
      </w:r>
    </w:p>
    <w:p w:rsidR="004B2B80" w:rsidRPr="004B2B80" w:rsidRDefault="004B2B80" w:rsidP="004B2B80">
      <w:pPr>
        <w:spacing w:after="0" w:line="240" w:lineRule="auto"/>
        <w:jc w:val="both"/>
        <w:rPr>
          <w:rFonts w:ascii="Arial" w:eastAsia="Times New Roman" w:hAnsi="Arial" w:cs="Arial"/>
        </w:rPr>
      </w:pPr>
      <w:r w:rsidRPr="004B2B80">
        <w:rPr>
          <w:rFonts w:ascii="Arial" w:eastAsia="Times New Roman" w:hAnsi="Arial" w:cs="Arial"/>
        </w:rPr>
        <w:t>Le azioni e gli interventi previsti per la realizzazione del Progetto saranno attuati nel rispetto del cronoprogramma contenuto nel Progetto Definitivo.</w:t>
      </w:r>
    </w:p>
    <w:p w:rsidR="004B2B80" w:rsidRPr="004B2B80" w:rsidRDefault="004B2B80" w:rsidP="004B2B80">
      <w:pPr>
        <w:spacing w:after="0" w:line="240" w:lineRule="auto"/>
        <w:jc w:val="both"/>
        <w:rPr>
          <w:rFonts w:ascii="Arial" w:eastAsia="Times New Roman" w:hAnsi="Arial" w:cs="Arial"/>
        </w:rPr>
      </w:pPr>
    </w:p>
    <w:p w:rsidR="004B2B80" w:rsidRPr="004B2B80" w:rsidRDefault="004B2B80" w:rsidP="004B2B80">
      <w:pPr>
        <w:spacing w:after="0" w:line="240" w:lineRule="auto"/>
        <w:rPr>
          <w:rFonts w:ascii="Arial" w:eastAsia="Times New Roman" w:hAnsi="Arial" w:cs="Arial"/>
          <w:b/>
        </w:rPr>
      </w:pPr>
      <w:r w:rsidRPr="004B2B80">
        <w:rPr>
          <w:rFonts w:ascii="Arial" w:eastAsia="Times New Roman" w:hAnsi="Arial" w:cs="Arial"/>
          <w:b/>
          <w:bCs/>
        </w:rPr>
        <w:t>Articolo 4 – Piano finanziario</w:t>
      </w:r>
    </w:p>
    <w:p w:rsidR="004B2B80" w:rsidRPr="004B2B80" w:rsidRDefault="004B2B80" w:rsidP="004B2B80">
      <w:pPr>
        <w:spacing w:after="0" w:line="240" w:lineRule="auto"/>
        <w:jc w:val="both"/>
        <w:rPr>
          <w:rFonts w:ascii="Arial" w:eastAsia="Times New Roman" w:hAnsi="Arial" w:cs="Arial"/>
          <w:i/>
          <w:iCs/>
        </w:rPr>
      </w:pPr>
      <w:r w:rsidRPr="004B2B80">
        <w:rPr>
          <w:rFonts w:ascii="Arial" w:eastAsia="Times New Roman" w:hAnsi="Arial" w:cs="Arial"/>
        </w:rPr>
        <w:t>La copertura finanziaria e le quote in capo a ciascun partner sono quelle previste nel piano finanziario contenuto nel Progetto Definitivo</w:t>
      </w:r>
      <w:r w:rsidRPr="004B2B80">
        <w:rPr>
          <w:rFonts w:ascii="Arial" w:eastAsia="Times New Roman" w:hAnsi="Arial" w:cs="Arial"/>
          <w:i/>
          <w:iCs/>
        </w:rPr>
        <w:t xml:space="preserve">. </w:t>
      </w:r>
    </w:p>
    <w:p w:rsidR="004B2B80" w:rsidRPr="004B2B80" w:rsidRDefault="004B2B80" w:rsidP="004B2B80">
      <w:pPr>
        <w:spacing w:after="0" w:line="240" w:lineRule="auto"/>
        <w:jc w:val="both"/>
        <w:rPr>
          <w:rFonts w:ascii="Arial" w:eastAsia="Times New Roman" w:hAnsi="Arial" w:cs="Arial"/>
          <w:i/>
          <w:iCs/>
        </w:rPr>
      </w:pPr>
    </w:p>
    <w:p w:rsidR="004B2B80" w:rsidRPr="00AC04E3" w:rsidRDefault="004B2B80" w:rsidP="004B2B80">
      <w:pPr>
        <w:spacing w:after="0" w:line="240" w:lineRule="auto"/>
        <w:rPr>
          <w:rFonts w:ascii="Arial" w:eastAsia="Times New Roman" w:hAnsi="Arial" w:cs="Arial"/>
          <w:b/>
        </w:rPr>
      </w:pPr>
      <w:r w:rsidRPr="00AC04E3">
        <w:rPr>
          <w:rFonts w:ascii="Arial" w:eastAsia="Times New Roman" w:hAnsi="Arial" w:cs="Arial"/>
          <w:b/>
        </w:rPr>
        <w:t>In allegato</w:t>
      </w:r>
    </w:p>
    <w:p w:rsidR="004C4C9E" w:rsidRPr="00AC04E3" w:rsidRDefault="004C4C9E" w:rsidP="004B2B80">
      <w:pPr>
        <w:spacing w:after="0" w:line="240" w:lineRule="auto"/>
        <w:rPr>
          <w:rFonts w:ascii="Arial" w:eastAsia="Times New Roman" w:hAnsi="Arial" w:cs="Arial"/>
          <w:b/>
        </w:rPr>
      </w:pPr>
    </w:p>
    <w:p w:rsidR="004B2B80" w:rsidRPr="00AC04E3" w:rsidRDefault="004B2B80" w:rsidP="00BB1664">
      <w:pPr>
        <w:numPr>
          <w:ilvl w:val="0"/>
          <w:numId w:val="62"/>
        </w:numPr>
        <w:spacing w:after="0" w:line="240" w:lineRule="auto"/>
        <w:rPr>
          <w:rFonts w:ascii="Arial" w:eastAsia="Times New Roman" w:hAnsi="Arial" w:cs="Arial"/>
          <w:b/>
        </w:rPr>
      </w:pPr>
      <w:r w:rsidRPr="00AC04E3">
        <w:rPr>
          <w:rFonts w:ascii="Arial" w:eastAsia="Times New Roman" w:hAnsi="Arial" w:cs="Arial"/>
          <w:b/>
        </w:rPr>
        <w:t>Deliberazioni citate nell’accordo</w:t>
      </w:r>
    </w:p>
    <w:p w:rsidR="004B2B80" w:rsidRPr="00AC04E3" w:rsidRDefault="004B2B80" w:rsidP="00BB1664">
      <w:pPr>
        <w:pStyle w:val="Paragrafoelenco"/>
        <w:numPr>
          <w:ilvl w:val="0"/>
          <w:numId w:val="81"/>
        </w:numPr>
        <w:autoSpaceDE w:val="0"/>
        <w:adjustRightInd w:val="0"/>
        <w:spacing w:after="0" w:line="240" w:lineRule="auto"/>
        <w:ind w:left="714" w:hanging="357"/>
        <w:jc w:val="both"/>
        <w:rPr>
          <w:rFonts w:ascii="Arial" w:eastAsiaTheme="minorHAnsi" w:hAnsi="Arial" w:cs="Arial"/>
          <w:b/>
          <w:color w:val="000000"/>
        </w:rPr>
      </w:pPr>
      <w:r w:rsidRPr="00AC04E3">
        <w:rPr>
          <w:rFonts w:ascii="Arial" w:eastAsiaTheme="minorHAnsi" w:hAnsi="Arial" w:cs="Arial"/>
          <w:b/>
          <w:color w:val="000000"/>
        </w:rPr>
        <w:t xml:space="preserve">Provvedimenti amministrativi del </w:t>
      </w:r>
      <w:r w:rsidR="004C4C9E" w:rsidRPr="00AC04E3">
        <w:rPr>
          <w:rFonts w:ascii="Arial" w:eastAsiaTheme="minorHAnsi" w:hAnsi="Arial" w:cs="Arial"/>
          <w:b/>
          <w:color w:val="000000"/>
        </w:rPr>
        <w:t>soggetto</w:t>
      </w:r>
      <w:r w:rsidRPr="00AC04E3">
        <w:rPr>
          <w:rFonts w:ascii="Arial" w:eastAsiaTheme="minorHAnsi" w:hAnsi="Arial" w:cs="Arial"/>
          <w:b/>
          <w:color w:val="000000"/>
        </w:rPr>
        <w:t xml:space="preserve"> capofila e degli altri soggetti pubblici sottoscrittori, comprovanti l’assunzione degli impegni finanziari di propria competenza </w:t>
      </w:r>
    </w:p>
    <w:p w:rsidR="004B2B80" w:rsidRPr="004B2B80" w:rsidRDefault="004B2B80" w:rsidP="004B2B80">
      <w:pPr>
        <w:spacing w:after="0" w:line="240" w:lineRule="auto"/>
        <w:ind w:left="720"/>
        <w:jc w:val="both"/>
        <w:rPr>
          <w:rFonts w:ascii="Arial" w:eastAsia="Times New Roman" w:hAnsi="Arial" w:cs="Arial"/>
        </w:rPr>
      </w:pPr>
    </w:p>
    <w:p w:rsidR="004B2B80" w:rsidRPr="004B2B80" w:rsidRDefault="004B2B80" w:rsidP="004B2B80">
      <w:pPr>
        <w:spacing w:after="0" w:line="240" w:lineRule="auto"/>
        <w:jc w:val="both"/>
        <w:rPr>
          <w:rFonts w:ascii="Arial" w:eastAsia="Times New Roman" w:hAnsi="Arial" w:cs="Arial"/>
        </w:rPr>
      </w:pPr>
      <w:r w:rsidRPr="004B2B80">
        <w:rPr>
          <w:rFonts w:ascii="Arial" w:eastAsia="Times New Roman" w:hAnsi="Arial" w:cs="Arial"/>
        </w:rPr>
        <w:t xml:space="preserve">In fede ed in piena conferma di quanto sopra, le parti sottoscrivono come segue: </w:t>
      </w:r>
    </w:p>
    <w:tbl>
      <w:tblPr>
        <w:tblpPr w:leftFromText="141" w:rightFromText="141" w:vertAnchor="text" w:horzAnchor="margin" w:tblpY="37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068"/>
        <w:gridCol w:w="3237"/>
        <w:gridCol w:w="2846"/>
      </w:tblGrid>
      <w:tr w:rsidR="004B2B80" w:rsidRPr="004B2B80" w:rsidTr="003B656C">
        <w:tc>
          <w:tcPr>
            <w:tcW w:w="3259" w:type="dxa"/>
            <w:tcBorders>
              <w:top w:val="single" w:sz="4" w:space="0" w:color="auto"/>
              <w:left w:val="single" w:sz="4" w:space="0" w:color="auto"/>
              <w:bottom w:val="single" w:sz="4" w:space="0" w:color="auto"/>
              <w:right w:val="single" w:sz="4" w:space="0" w:color="auto"/>
            </w:tcBorders>
            <w:hideMark/>
          </w:tcPr>
          <w:p w:rsidR="004B2B80" w:rsidRPr="004B2B80" w:rsidRDefault="004B2B80" w:rsidP="004B2B80">
            <w:pPr>
              <w:spacing w:after="0" w:line="240" w:lineRule="auto"/>
              <w:jc w:val="center"/>
              <w:rPr>
                <w:rFonts w:ascii="Arial" w:eastAsia="Times New Roman" w:hAnsi="Arial" w:cs="Arial"/>
                <w:bCs/>
              </w:rPr>
            </w:pPr>
            <w:r w:rsidRPr="004B2B80">
              <w:rPr>
                <w:rFonts w:ascii="Arial" w:eastAsia="Times New Roman" w:hAnsi="Arial" w:cs="Arial"/>
                <w:bCs/>
              </w:rPr>
              <w:t>ENTE/ASSOCIAZIONE</w:t>
            </w:r>
          </w:p>
        </w:tc>
        <w:tc>
          <w:tcPr>
            <w:tcW w:w="3471" w:type="dxa"/>
            <w:tcBorders>
              <w:top w:val="single" w:sz="4" w:space="0" w:color="auto"/>
              <w:left w:val="single" w:sz="4" w:space="0" w:color="auto"/>
              <w:bottom w:val="single" w:sz="4" w:space="0" w:color="auto"/>
              <w:right w:val="single" w:sz="4" w:space="0" w:color="auto"/>
            </w:tcBorders>
            <w:hideMark/>
          </w:tcPr>
          <w:p w:rsidR="004B2B80" w:rsidRPr="004B2B80" w:rsidRDefault="004B2B80" w:rsidP="004B2B80">
            <w:pPr>
              <w:spacing w:after="0" w:line="240" w:lineRule="auto"/>
              <w:jc w:val="center"/>
              <w:rPr>
                <w:rFonts w:ascii="Arial" w:eastAsia="Times New Roman" w:hAnsi="Arial" w:cs="Arial"/>
                <w:bCs/>
              </w:rPr>
            </w:pPr>
            <w:r w:rsidRPr="004B2B80">
              <w:rPr>
                <w:rFonts w:ascii="Arial" w:eastAsia="Times New Roman" w:hAnsi="Arial" w:cs="Arial"/>
                <w:bCs/>
              </w:rPr>
              <w:t>LEGALE RAPPRESENTANTE</w:t>
            </w:r>
          </w:p>
          <w:p w:rsidR="004B2B80" w:rsidRPr="004B2B80" w:rsidRDefault="004B2B80" w:rsidP="004B2B80">
            <w:pPr>
              <w:spacing w:after="0" w:line="240" w:lineRule="auto"/>
              <w:jc w:val="center"/>
              <w:rPr>
                <w:rFonts w:ascii="Arial" w:eastAsia="Times New Roman" w:hAnsi="Arial" w:cs="Arial"/>
                <w:bCs/>
              </w:rPr>
            </w:pPr>
            <w:r w:rsidRPr="004B2B80">
              <w:rPr>
                <w:rFonts w:ascii="Arial" w:eastAsia="Times New Roman" w:hAnsi="Arial" w:cs="Arial"/>
                <w:bCs/>
              </w:rPr>
              <w:t>(nome e cognome)</w:t>
            </w:r>
          </w:p>
        </w:tc>
        <w:tc>
          <w:tcPr>
            <w:tcW w:w="3048" w:type="dxa"/>
            <w:tcBorders>
              <w:top w:val="single" w:sz="4" w:space="0" w:color="auto"/>
              <w:left w:val="single" w:sz="4" w:space="0" w:color="auto"/>
              <w:bottom w:val="single" w:sz="4" w:space="0" w:color="auto"/>
              <w:right w:val="single" w:sz="4" w:space="0" w:color="auto"/>
            </w:tcBorders>
            <w:hideMark/>
          </w:tcPr>
          <w:p w:rsidR="004B2B80" w:rsidRPr="004B2B80" w:rsidRDefault="004B2B80" w:rsidP="004B2B80">
            <w:pPr>
              <w:spacing w:after="0" w:line="240" w:lineRule="auto"/>
              <w:jc w:val="center"/>
              <w:rPr>
                <w:rFonts w:ascii="Arial" w:eastAsia="Times New Roman" w:hAnsi="Arial" w:cs="Arial"/>
                <w:bCs/>
              </w:rPr>
            </w:pPr>
            <w:r w:rsidRPr="004B2B80">
              <w:rPr>
                <w:rFonts w:ascii="Arial" w:eastAsia="Times New Roman" w:hAnsi="Arial" w:cs="Arial"/>
                <w:bCs/>
              </w:rPr>
              <w:t>FIRMA</w:t>
            </w:r>
          </w:p>
        </w:tc>
      </w:tr>
      <w:tr w:rsidR="004B2B80" w:rsidRPr="004B2B80" w:rsidTr="003B656C">
        <w:tc>
          <w:tcPr>
            <w:tcW w:w="3259" w:type="dxa"/>
            <w:tcBorders>
              <w:top w:val="single" w:sz="4" w:space="0" w:color="auto"/>
              <w:left w:val="single" w:sz="4" w:space="0" w:color="auto"/>
              <w:bottom w:val="single" w:sz="4" w:space="0" w:color="auto"/>
              <w:right w:val="single" w:sz="4" w:space="0" w:color="auto"/>
            </w:tcBorders>
          </w:tcPr>
          <w:p w:rsidR="004B2B80" w:rsidRPr="004B2B80" w:rsidRDefault="004B2B80" w:rsidP="004B2B80">
            <w:pPr>
              <w:spacing w:after="0" w:line="240" w:lineRule="auto"/>
              <w:jc w:val="both"/>
              <w:rPr>
                <w:rFonts w:ascii="Arial" w:eastAsia="Times New Roman" w:hAnsi="Arial" w:cs="Arial"/>
              </w:rPr>
            </w:pPr>
          </w:p>
        </w:tc>
        <w:tc>
          <w:tcPr>
            <w:tcW w:w="3471" w:type="dxa"/>
            <w:tcBorders>
              <w:top w:val="single" w:sz="4" w:space="0" w:color="auto"/>
              <w:left w:val="single" w:sz="4" w:space="0" w:color="auto"/>
              <w:bottom w:val="single" w:sz="4" w:space="0" w:color="auto"/>
              <w:right w:val="single" w:sz="4" w:space="0" w:color="auto"/>
            </w:tcBorders>
          </w:tcPr>
          <w:p w:rsidR="004B2B80" w:rsidRPr="004B2B80" w:rsidRDefault="004B2B80" w:rsidP="004B2B80">
            <w:pPr>
              <w:spacing w:after="0" w:line="240" w:lineRule="auto"/>
              <w:jc w:val="both"/>
              <w:rPr>
                <w:rFonts w:ascii="Arial" w:eastAsia="Times New Roman" w:hAnsi="Arial" w:cs="Arial"/>
              </w:rPr>
            </w:pPr>
          </w:p>
        </w:tc>
        <w:tc>
          <w:tcPr>
            <w:tcW w:w="3048" w:type="dxa"/>
            <w:tcBorders>
              <w:top w:val="single" w:sz="4" w:space="0" w:color="auto"/>
              <w:left w:val="single" w:sz="4" w:space="0" w:color="auto"/>
              <w:bottom w:val="single" w:sz="4" w:space="0" w:color="auto"/>
              <w:right w:val="single" w:sz="4" w:space="0" w:color="auto"/>
            </w:tcBorders>
          </w:tcPr>
          <w:p w:rsidR="004B2B80" w:rsidRPr="004B2B80" w:rsidRDefault="004B2B80" w:rsidP="004B2B80">
            <w:pPr>
              <w:spacing w:after="0" w:line="240" w:lineRule="auto"/>
              <w:jc w:val="both"/>
              <w:rPr>
                <w:rFonts w:ascii="Arial" w:eastAsia="Times New Roman" w:hAnsi="Arial" w:cs="Arial"/>
              </w:rPr>
            </w:pPr>
          </w:p>
        </w:tc>
      </w:tr>
      <w:tr w:rsidR="004B2B80" w:rsidRPr="004B2B80" w:rsidTr="003B656C">
        <w:tc>
          <w:tcPr>
            <w:tcW w:w="3259" w:type="dxa"/>
            <w:tcBorders>
              <w:top w:val="single" w:sz="4" w:space="0" w:color="auto"/>
              <w:left w:val="single" w:sz="4" w:space="0" w:color="auto"/>
              <w:bottom w:val="single" w:sz="4" w:space="0" w:color="auto"/>
              <w:right w:val="single" w:sz="4" w:space="0" w:color="auto"/>
            </w:tcBorders>
          </w:tcPr>
          <w:p w:rsidR="004B2B80" w:rsidRPr="004B2B80" w:rsidRDefault="004B2B80" w:rsidP="004B2B80">
            <w:pPr>
              <w:spacing w:after="0" w:line="240" w:lineRule="auto"/>
              <w:jc w:val="both"/>
              <w:rPr>
                <w:rFonts w:ascii="Arial" w:eastAsia="Times New Roman" w:hAnsi="Arial" w:cs="Arial"/>
              </w:rPr>
            </w:pPr>
          </w:p>
        </w:tc>
        <w:tc>
          <w:tcPr>
            <w:tcW w:w="3471" w:type="dxa"/>
            <w:tcBorders>
              <w:top w:val="single" w:sz="4" w:space="0" w:color="auto"/>
              <w:left w:val="single" w:sz="4" w:space="0" w:color="auto"/>
              <w:bottom w:val="single" w:sz="4" w:space="0" w:color="auto"/>
              <w:right w:val="single" w:sz="4" w:space="0" w:color="auto"/>
            </w:tcBorders>
          </w:tcPr>
          <w:p w:rsidR="004B2B80" w:rsidRPr="004B2B80" w:rsidRDefault="004B2B80" w:rsidP="004B2B80">
            <w:pPr>
              <w:spacing w:after="0" w:line="240" w:lineRule="auto"/>
              <w:jc w:val="both"/>
              <w:rPr>
                <w:rFonts w:ascii="Arial" w:eastAsia="Times New Roman" w:hAnsi="Arial" w:cs="Arial"/>
              </w:rPr>
            </w:pPr>
          </w:p>
        </w:tc>
        <w:tc>
          <w:tcPr>
            <w:tcW w:w="3048" w:type="dxa"/>
            <w:tcBorders>
              <w:top w:val="single" w:sz="4" w:space="0" w:color="auto"/>
              <w:left w:val="single" w:sz="4" w:space="0" w:color="auto"/>
              <w:bottom w:val="single" w:sz="4" w:space="0" w:color="auto"/>
              <w:right w:val="single" w:sz="4" w:space="0" w:color="auto"/>
            </w:tcBorders>
          </w:tcPr>
          <w:p w:rsidR="004B2B80" w:rsidRPr="004B2B80" w:rsidRDefault="004B2B80" w:rsidP="004B2B80">
            <w:pPr>
              <w:spacing w:after="0" w:line="240" w:lineRule="auto"/>
              <w:jc w:val="both"/>
              <w:rPr>
                <w:rFonts w:ascii="Arial" w:eastAsia="Times New Roman" w:hAnsi="Arial" w:cs="Arial"/>
              </w:rPr>
            </w:pPr>
          </w:p>
        </w:tc>
      </w:tr>
      <w:tr w:rsidR="004B2B80" w:rsidRPr="004B2B80" w:rsidTr="003B656C">
        <w:tc>
          <w:tcPr>
            <w:tcW w:w="3259" w:type="dxa"/>
            <w:tcBorders>
              <w:top w:val="single" w:sz="4" w:space="0" w:color="auto"/>
              <w:left w:val="single" w:sz="4" w:space="0" w:color="auto"/>
              <w:bottom w:val="single" w:sz="4" w:space="0" w:color="auto"/>
              <w:right w:val="single" w:sz="4" w:space="0" w:color="auto"/>
            </w:tcBorders>
          </w:tcPr>
          <w:p w:rsidR="004B2B80" w:rsidRPr="004B2B80" w:rsidRDefault="004B2B80" w:rsidP="004B2B80">
            <w:pPr>
              <w:spacing w:after="0" w:line="240" w:lineRule="auto"/>
              <w:jc w:val="both"/>
              <w:rPr>
                <w:rFonts w:ascii="Arial" w:eastAsia="Times New Roman" w:hAnsi="Arial" w:cs="Arial"/>
              </w:rPr>
            </w:pPr>
          </w:p>
        </w:tc>
        <w:tc>
          <w:tcPr>
            <w:tcW w:w="3471" w:type="dxa"/>
            <w:tcBorders>
              <w:top w:val="single" w:sz="4" w:space="0" w:color="auto"/>
              <w:left w:val="single" w:sz="4" w:space="0" w:color="auto"/>
              <w:bottom w:val="single" w:sz="4" w:space="0" w:color="auto"/>
              <w:right w:val="single" w:sz="4" w:space="0" w:color="auto"/>
            </w:tcBorders>
          </w:tcPr>
          <w:p w:rsidR="004B2B80" w:rsidRPr="004B2B80" w:rsidRDefault="004B2B80" w:rsidP="004B2B80">
            <w:pPr>
              <w:spacing w:after="0" w:line="240" w:lineRule="auto"/>
              <w:jc w:val="both"/>
              <w:rPr>
                <w:rFonts w:ascii="Arial" w:eastAsia="Times New Roman" w:hAnsi="Arial" w:cs="Arial"/>
              </w:rPr>
            </w:pPr>
          </w:p>
        </w:tc>
        <w:tc>
          <w:tcPr>
            <w:tcW w:w="3048" w:type="dxa"/>
            <w:tcBorders>
              <w:top w:val="single" w:sz="4" w:space="0" w:color="auto"/>
              <w:left w:val="single" w:sz="4" w:space="0" w:color="auto"/>
              <w:bottom w:val="single" w:sz="4" w:space="0" w:color="auto"/>
              <w:right w:val="single" w:sz="4" w:space="0" w:color="auto"/>
            </w:tcBorders>
          </w:tcPr>
          <w:p w:rsidR="004B2B80" w:rsidRPr="004B2B80" w:rsidRDefault="004B2B80" w:rsidP="004B2B80">
            <w:pPr>
              <w:spacing w:after="0" w:line="240" w:lineRule="auto"/>
              <w:jc w:val="both"/>
              <w:rPr>
                <w:rFonts w:ascii="Arial" w:eastAsia="Times New Roman" w:hAnsi="Arial" w:cs="Arial"/>
              </w:rPr>
            </w:pPr>
          </w:p>
        </w:tc>
      </w:tr>
      <w:tr w:rsidR="004B2B80" w:rsidRPr="004B2B80" w:rsidTr="003B656C">
        <w:tc>
          <w:tcPr>
            <w:tcW w:w="3259" w:type="dxa"/>
            <w:tcBorders>
              <w:top w:val="single" w:sz="4" w:space="0" w:color="auto"/>
              <w:left w:val="single" w:sz="4" w:space="0" w:color="auto"/>
              <w:bottom w:val="single" w:sz="4" w:space="0" w:color="auto"/>
              <w:right w:val="single" w:sz="4" w:space="0" w:color="auto"/>
            </w:tcBorders>
          </w:tcPr>
          <w:p w:rsidR="004B2B80" w:rsidRPr="004B2B80" w:rsidRDefault="004B2B80" w:rsidP="004B2B80">
            <w:pPr>
              <w:spacing w:after="0" w:line="240" w:lineRule="auto"/>
              <w:jc w:val="both"/>
              <w:rPr>
                <w:rFonts w:ascii="Arial" w:eastAsia="Times New Roman" w:hAnsi="Arial" w:cs="Arial"/>
              </w:rPr>
            </w:pPr>
          </w:p>
        </w:tc>
        <w:tc>
          <w:tcPr>
            <w:tcW w:w="3471" w:type="dxa"/>
            <w:tcBorders>
              <w:top w:val="single" w:sz="4" w:space="0" w:color="auto"/>
              <w:left w:val="single" w:sz="4" w:space="0" w:color="auto"/>
              <w:bottom w:val="single" w:sz="4" w:space="0" w:color="auto"/>
              <w:right w:val="single" w:sz="4" w:space="0" w:color="auto"/>
            </w:tcBorders>
          </w:tcPr>
          <w:p w:rsidR="004B2B80" w:rsidRPr="004B2B80" w:rsidRDefault="004B2B80" w:rsidP="004B2B80">
            <w:pPr>
              <w:spacing w:after="0" w:line="240" w:lineRule="auto"/>
              <w:jc w:val="both"/>
              <w:rPr>
                <w:rFonts w:ascii="Arial" w:eastAsia="Times New Roman" w:hAnsi="Arial" w:cs="Arial"/>
              </w:rPr>
            </w:pPr>
          </w:p>
        </w:tc>
        <w:tc>
          <w:tcPr>
            <w:tcW w:w="3048" w:type="dxa"/>
            <w:tcBorders>
              <w:top w:val="single" w:sz="4" w:space="0" w:color="auto"/>
              <w:left w:val="single" w:sz="4" w:space="0" w:color="auto"/>
              <w:bottom w:val="single" w:sz="4" w:space="0" w:color="auto"/>
              <w:right w:val="single" w:sz="4" w:space="0" w:color="auto"/>
            </w:tcBorders>
          </w:tcPr>
          <w:p w:rsidR="004B2B80" w:rsidRPr="004B2B80" w:rsidRDefault="004B2B80" w:rsidP="004B2B80">
            <w:pPr>
              <w:spacing w:after="0" w:line="240" w:lineRule="auto"/>
              <w:jc w:val="both"/>
              <w:rPr>
                <w:rFonts w:ascii="Arial" w:eastAsia="Times New Roman" w:hAnsi="Arial" w:cs="Arial"/>
              </w:rPr>
            </w:pPr>
          </w:p>
        </w:tc>
      </w:tr>
      <w:tr w:rsidR="004B2B80" w:rsidRPr="004B2B80" w:rsidTr="003B656C">
        <w:tc>
          <w:tcPr>
            <w:tcW w:w="3259" w:type="dxa"/>
            <w:tcBorders>
              <w:top w:val="single" w:sz="4" w:space="0" w:color="auto"/>
              <w:left w:val="single" w:sz="4" w:space="0" w:color="auto"/>
              <w:bottom w:val="single" w:sz="4" w:space="0" w:color="auto"/>
              <w:right w:val="single" w:sz="4" w:space="0" w:color="auto"/>
            </w:tcBorders>
          </w:tcPr>
          <w:p w:rsidR="004B2B80" w:rsidRPr="004B2B80" w:rsidRDefault="004B2B80" w:rsidP="004B2B80">
            <w:pPr>
              <w:spacing w:after="0" w:line="240" w:lineRule="auto"/>
              <w:jc w:val="both"/>
              <w:rPr>
                <w:rFonts w:ascii="Arial" w:eastAsia="Times New Roman" w:hAnsi="Arial" w:cs="Arial"/>
              </w:rPr>
            </w:pPr>
          </w:p>
        </w:tc>
        <w:tc>
          <w:tcPr>
            <w:tcW w:w="3471" w:type="dxa"/>
            <w:tcBorders>
              <w:top w:val="single" w:sz="4" w:space="0" w:color="auto"/>
              <w:left w:val="single" w:sz="4" w:space="0" w:color="auto"/>
              <w:bottom w:val="single" w:sz="4" w:space="0" w:color="auto"/>
              <w:right w:val="single" w:sz="4" w:space="0" w:color="auto"/>
            </w:tcBorders>
          </w:tcPr>
          <w:p w:rsidR="004B2B80" w:rsidRPr="004B2B80" w:rsidRDefault="004B2B80" w:rsidP="004B2B80">
            <w:pPr>
              <w:spacing w:after="0" w:line="240" w:lineRule="auto"/>
              <w:jc w:val="both"/>
              <w:rPr>
                <w:rFonts w:ascii="Arial" w:eastAsia="Times New Roman" w:hAnsi="Arial" w:cs="Arial"/>
              </w:rPr>
            </w:pPr>
          </w:p>
        </w:tc>
        <w:tc>
          <w:tcPr>
            <w:tcW w:w="3048" w:type="dxa"/>
            <w:tcBorders>
              <w:top w:val="single" w:sz="4" w:space="0" w:color="auto"/>
              <w:left w:val="single" w:sz="4" w:space="0" w:color="auto"/>
              <w:bottom w:val="single" w:sz="4" w:space="0" w:color="auto"/>
              <w:right w:val="single" w:sz="4" w:space="0" w:color="auto"/>
            </w:tcBorders>
          </w:tcPr>
          <w:p w:rsidR="004B2B80" w:rsidRPr="004B2B80" w:rsidRDefault="004B2B80" w:rsidP="004B2B80">
            <w:pPr>
              <w:spacing w:after="0" w:line="240" w:lineRule="auto"/>
              <w:jc w:val="both"/>
              <w:rPr>
                <w:rFonts w:ascii="Arial" w:eastAsia="Times New Roman" w:hAnsi="Arial" w:cs="Arial"/>
              </w:rPr>
            </w:pPr>
          </w:p>
        </w:tc>
      </w:tr>
      <w:tr w:rsidR="004B2B80" w:rsidRPr="004B2B80" w:rsidTr="003B656C">
        <w:trPr>
          <w:trHeight w:val="70"/>
        </w:trPr>
        <w:tc>
          <w:tcPr>
            <w:tcW w:w="3259" w:type="dxa"/>
            <w:tcBorders>
              <w:top w:val="single" w:sz="4" w:space="0" w:color="auto"/>
              <w:left w:val="single" w:sz="4" w:space="0" w:color="auto"/>
              <w:bottom w:val="single" w:sz="4" w:space="0" w:color="auto"/>
              <w:right w:val="single" w:sz="4" w:space="0" w:color="auto"/>
            </w:tcBorders>
          </w:tcPr>
          <w:p w:rsidR="004B2B80" w:rsidRPr="004B2B80" w:rsidRDefault="004B2B80" w:rsidP="004B2B80">
            <w:pPr>
              <w:spacing w:after="0" w:line="240" w:lineRule="auto"/>
              <w:jc w:val="both"/>
              <w:rPr>
                <w:rFonts w:ascii="Arial" w:eastAsia="Times New Roman" w:hAnsi="Arial" w:cs="Arial"/>
              </w:rPr>
            </w:pPr>
          </w:p>
        </w:tc>
        <w:tc>
          <w:tcPr>
            <w:tcW w:w="3471" w:type="dxa"/>
            <w:tcBorders>
              <w:top w:val="single" w:sz="4" w:space="0" w:color="auto"/>
              <w:left w:val="single" w:sz="4" w:space="0" w:color="auto"/>
              <w:bottom w:val="single" w:sz="4" w:space="0" w:color="auto"/>
              <w:right w:val="single" w:sz="4" w:space="0" w:color="auto"/>
            </w:tcBorders>
          </w:tcPr>
          <w:p w:rsidR="004B2B80" w:rsidRPr="004B2B80" w:rsidRDefault="004B2B80" w:rsidP="004B2B80">
            <w:pPr>
              <w:spacing w:after="0" w:line="240" w:lineRule="auto"/>
              <w:jc w:val="both"/>
              <w:rPr>
                <w:rFonts w:ascii="Arial" w:eastAsia="Times New Roman" w:hAnsi="Arial" w:cs="Arial"/>
              </w:rPr>
            </w:pPr>
          </w:p>
        </w:tc>
        <w:tc>
          <w:tcPr>
            <w:tcW w:w="3048" w:type="dxa"/>
            <w:tcBorders>
              <w:top w:val="single" w:sz="4" w:space="0" w:color="auto"/>
              <w:left w:val="single" w:sz="4" w:space="0" w:color="auto"/>
              <w:bottom w:val="single" w:sz="4" w:space="0" w:color="auto"/>
              <w:right w:val="single" w:sz="4" w:space="0" w:color="auto"/>
            </w:tcBorders>
          </w:tcPr>
          <w:p w:rsidR="004B2B80" w:rsidRPr="004B2B80" w:rsidRDefault="004B2B80" w:rsidP="004B2B80">
            <w:pPr>
              <w:spacing w:after="0" w:line="240" w:lineRule="auto"/>
              <w:jc w:val="both"/>
              <w:rPr>
                <w:rFonts w:ascii="Arial" w:eastAsia="Times New Roman" w:hAnsi="Arial" w:cs="Arial"/>
              </w:rPr>
            </w:pPr>
          </w:p>
        </w:tc>
      </w:tr>
      <w:tr w:rsidR="004B2B80" w:rsidRPr="004B2B80" w:rsidTr="003B656C">
        <w:tc>
          <w:tcPr>
            <w:tcW w:w="3259" w:type="dxa"/>
            <w:tcBorders>
              <w:top w:val="single" w:sz="4" w:space="0" w:color="auto"/>
              <w:left w:val="single" w:sz="4" w:space="0" w:color="auto"/>
              <w:bottom w:val="single" w:sz="4" w:space="0" w:color="auto"/>
              <w:right w:val="single" w:sz="4" w:space="0" w:color="auto"/>
            </w:tcBorders>
          </w:tcPr>
          <w:p w:rsidR="004B2B80" w:rsidRPr="004B2B80" w:rsidRDefault="004B2B80" w:rsidP="004B2B80">
            <w:pPr>
              <w:spacing w:after="0" w:line="240" w:lineRule="auto"/>
              <w:jc w:val="both"/>
              <w:rPr>
                <w:rFonts w:ascii="Arial" w:eastAsia="Times New Roman" w:hAnsi="Arial" w:cs="Arial"/>
              </w:rPr>
            </w:pPr>
          </w:p>
        </w:tc>
        <w:tc>
          <w:tcPr>
            <w:tcW w:w="3471" w:type="dxa"/>
            <w:tcBorders>
              <w:top w:val="single" w:sz="4" w:space="0" w:color="auto"/>
              <w:left w:val="single" w:sz="4" w:space="0" w:color="auto"/>
              <w:bottom w:val="single" w:sz="4" w:space="0" w:color="auto"/>
              <w:right w:val="single" w:sz="4" w:space="0" w:color="auto"/>
            </w:tcBorders>
          </w:tcPr>
          <w:p w:rsidR="004B2B80" w:rsidRPr="004B2B80" w:rsidRDefault="004B2B80" w:rsidP="004B2B80">
            <w:pPr>
              <w:spacing w:after="0" w:line="240" w:lineRule="auto"/>
              <w:jc w:val="both"/>
              <w:rPr>
                <w:rFonts w:ascii="Arial" w:eastAsia="Times New Roman" w:hAnsi="Arial" w:cs="Arial"/>
              </w:rPr>
            </w:pPr>
          </w:p>
        </w:tc>
        <w:tc>
          <w:tcPr>
            <w:tcW w:w="3048" w:type="dxa"/>
            <w:tcBorders>
              <w:top w:val="single" w:sz="4" w:space="0" w:color="auto"/>
              <w:left w:val="single" w:sz="4" w:space="0" w:color="auto"/>
              <w:bottom w:val="single" w:sz="4" w:space="0" w:color="auto"/>
              <w:right w:val="single" w:sz="4" w:space="0" w:color="auto"/>
            </w:tcBorders>
          </w:tcPr>
          <w:p w:rsidR="004B2B80" w:rsidRPr="004B2B80" w:rsidRDefault="004B2B80" w:rsidP="004B2B80">
            <w:pPr>
              <w:spacing w:after="0" w:line="240" w:lineRule="auto"/>
              <w:jc w:val="both"/>
              <w:rPr>
                <w:rFonts w:ascii="Arial" w:eastAsia="Times New Roman" w:hAnsi="Arial" w:cs="Arial"/>
              </w:rPr>
            </w:pPr>
          </w:p>
        </w:tc>
      </w:tr>
    </w:tbl>
    <w:p w:rsidR="004B2B80" w:rsidRPr="004B2B80" w:rsidRDefault="004B2B80" w:rsidP="004B2B80">
      <w:pPr>
        <w:spacing w:after="0" w:line="240" w:lineRule="auto"/>
        <w:jc w:val="both"/>
        <w:rPr>
          <w:rFonts w:ascii="Arial" w:eastAsia="Times New Roman" w:hAnsi="Arial" w:cs="Arial"/>
        </w:rPr>
      </w:pPr>
    </w:p>
    <w:p w:rsidR="004B2B80" w:rsidRPr="004B2B80" w:rsidRDefault="004B2B80" w:rsidP="004B2B80">
      <w:pPr>
        <w:spacing w:after="0" w:line="240" w:lineRule="auto"/>
        <w:jc w:val="both"/>
        <w:rPr>
          <w:rFonts w:ascii="Arial" w:eastAsia="Times New Roman" w:hAnsi="Arial" w:cs="Arial"/>
        </w:rPr>
      </w:pPr>
    </w:p>
    <w:p w:rsidR="004B2B80" w:rsidRPr="004B2B80" w:rsidRDefault="004B2B80" w:rsidP="004B2B80">
      <w:pPr>
        <w:spacing w:after="0" w:line="240" w:lineRule="auto"/>
        <w:jc w:val="both"/>
        <w:rPr>
          <w:rFonts w:ascii="Arial" w:eastAsia="Times New Roman" w:hAnsi="Arial" w:cs="Arial"/>
        </w:rPr>
      </w:pPr>
      <w:r w:rsidRPr="004B2B80">
        <w:rPr>
          <w:rFonts w:ascii="Arial" w:eastAsia="Times New Roman" w:hAnsi="Arial" w:cs="Arial"/>
        </w:rPr>
        <w:t>Data _______________________</w:t>
      </w:r>
    </w:p>
    <w:p w:rsidR="004B2B80" w:rsidRDefault="004B2B80" w:rsidP="003A5455">
      <w:pPr>
        <w:pStyle w:val="Paragrafoelenco1"/>
        <w:autoSpaceDE w:val="0"/>
        <w:adjustRightInd w:val="0"/>
        <w:spacing w:after="0" w:line="240" w:lineRule="auto"/>
        <w:ind w:left="284"/>
        <w:jc w:val="both"/>
        <w:textAlignment w:val="auto"/>
        <w:rPr>
          <w:rFonts w:ascii="Arial" w:hAnsi="Arial" w:cs="Arial"/>
          <w:kern w:val="0"/>
          <w:sz w:val="24"/>
          <w:szCs w:val="24"/>
          <w:lang w:eastAsia="it-IT"/>
        </w:rPr>
      </w:pPr>
    </w:p>
    <w:p w:rsidR="001B53BB" w:rsidRDefault="001B53BB" w:rsidP="003A5455">
      <w:pPr>
        <w:pStyle w:val="Paragrafoelenco1"/>
        <w:autoSpaceDE w:val="0"/>
        <w:adjustRightInd w:val="0"/>
        <w:spacing w:after="0" w:line="240" w:lineRule="auto"/>
        <w:ind w:left="284"/>
        <w:jc w:val="both"/>
        <w:textAlignment w:val="auto"/>
        <w:rPr>
          <w:rFonts w:ascii="Arial" w:hAnsi="Arial" w:cs="Arial"/>
          <w:kern w:val="0"/>
          <w:sz w:val="24"/>
          <w:szCs w:val="24"/>
          <w:lang w:eastAsia="it-IT"/>
        </w:rPr>
      </w:pPr>
    </w:p>
    <w:p w:rsidR="001B53BB" w:rsidRDefault="001B53BB" w:rsidP="003A5455">
      <w:pPr>
        <w:pStyle w:val="Paragrafoelenco1"/>
        <w:autoSpaceDE w:val="0"/>
        <w:adjustRightInd w:val="0"/>
        <w:spacing w:after="0" w:line="240" w:lineRule="auto"/>
        <w:ind w:left="284"/>
        <w:jc w:val="both"/>
        <w:textAlignment w:val="auto"/>
        <w:rPr>
          <w:rFonts w:ascii="Arial" w:hAnsi="Arial" w:cs="Arial"/>
          <w:kern w:val="0"/>
          <w:sz w:val="24"/>
          <w:szCs w:val="24"/>
          <w:lang w:eastAsia="it-IT"/>
        </w:rPr>
      </w:pPr>
    </w:p>
    <w:p w:rsidR="001B53BB" w:rsidRDefault="001B53BB" w:rsidP="003A5455">
      <w:pPr>
        <w:pStyle w:val="Paragrafoelenco1"/>
        <w:autoSpaceDE w:val="0"/>
        <w:adjustRightInd w:val="0"/>
        <w:spacing w:after="0" w:line="240" w:lineRule="auto"/>
        <w:ind w:left="284"/>
        <w:jc w:val="both"/>
        <w:textAlignment w:val="auto"/>
        <w:rPr>
          <w:rFonts w:ascii="Arial" w:hAnsi="Arial" w:cs="Arial"/>
          <w:kern w:val="0"/>
          <w:sz w:val="24"/>
          <w:szCs w:val="24"/>
          <w:lang w:eastAsia="it-IT"/>
        </w:rPr>
      </w:pPr>
    </w:p>
    <w:p w:rsidR="001B53BB" w:rsidRDefault="001B53BB" w:rsidP="003A5455">
      <w:pPr>
        <w:pStyle w:val="Paragrafoelenco1"/>
        <w:autoSpaceDE w:val="0"/>
        <w:adjustRightInd w:val="0"/>
        <w:spacing w:after="0" w:line="240" w:lineRule="auto"/>
        <w:ind w:left="284"/>
        <w:jc w:val="both"/>
        <w:textAlignment w:val="auto"/>
        <w:rPr>
          <w:rFonts w:ascii="Arial" w:hAnsi="Arial" w:cs="Arial"/>
          <w:kern w:val="0"/>
          <w:sz w:val="24"/>
          <w:szCs w:val="24"/>
          <w:lang w:eastAsia="it-IT"/>
        </w:rPr>
      </w:pPr>
    </w:p>
    <w:p w:rsidR="00774746" w:rsidRDefault="00774746">
      <w:pPr>
        <w:widowControl w:val="0"/>
        <w:suppressAutoHyphens/>
        <w:autoSpaceDN w:val="0"/>
        <w:textAlignment w:val="baseline"/>
        <w:rPr>
          <w:rFonts w:ascii="Arial" w:eastAsia="Times New Roman" w:hAnsi="Arial" w:cs="Arial"/>
          <w:sz w:val="24"/>
          <w:szCs w:val="24"/>
        </w:rPr>
      </w:pPr>
      <w:r>
        <w:rPr>
          <w:rFonts w:ascii="Arial" w:hAnsi="Arial" w:cs="Arial"/>
          <w:sz w:val="24"/>
          <w:szCs w:val="24"/>
        </w:rPr>
        <w:br w:type="page"/>
      </w:r>
    </w:p>
    <w:p w:rsidR="001B53BB" w:rsidRPr="00225762" w:rsidRDefault="002A780B" w:rsidP="003A5455">
      <w:pPr>
        <w:pStyle w:val="Paragrafoelenco1"/>
        <w:autoSpaceDE w:val="0"/>
        <w:adjustRightInd w:val="0"/>
        <w:spacing w:after="0" w:line="240" w:lineRule="auto"/>
        <w:ind w:left="284"/>
        <w:jc w:val="both"/>
        <w:textAlignment w:val="auto"/>
        <w:rPr>
          <w:rFonts w:ascii="Arial" w:hAnsi="Arial" w:cs="Arial"/>
          <w:b/>
        </w:rPr>
      </w:pPr>
      <w:r w:rsidRPr="00225762">
        <w:rPr>
          <w:rFonts w:ascii="Arial" w:hAnsi="Arial" w:cs="Arial"/>
          <w:b/>
          <w:kern w:val="0"/>
          <w:lang w:eastAsia="it-IT"/>
        </w:rPr>
        <w:t xml:space="preserve">Appendice </w:t>
      </w:r>
      <w:r w:rsidR="00311E50">
        <w:rPr>
          <w:rFonts w:ascii="Arial" w:hAnsi="Arial" w:cs="Arial"/>
          <w:b/>
          <w:kern w:val="0"/>
          <w:lang w:eastAsia="it-IT"/>
        </w:rPr>
        <w:t>C</w:t>
      </w:r>
      <w:r w:rsidRPr="00225762">
        <w:rPr>
          <w:rFonts w:ascii="Arial" w:hAnsi="Arial" w:cs="Arial"/>
          <w:b/>
          <w:kern w:val="0"/>
          <w:lang w:eastAsia="it-IT"/>
        </w:rPr>
        <w:t xml:space="preserve"> </w:t>
      </w:r>
      <w:r w:rsidRPr="00225762">
        <w:rPr>
          <w:rFonts w:ascii="Arial" w:hAnsi="Arial" w:cs="Arial"/>
          <w:b/>
        </w:rPr>
        <w:t>Modello base de minimis</w:t>
      </w:r>
    </w:p>
    <w:p w:rsidR="002A780B" w:rsidRPr="002A780B" w:rsidRDefault="002A780B" w:rsidP="003A5455">
      <w:pPr>
        <w:pStyle w:val="Paragrafoelenco1"/>
        <w:autoSpaceDE w:val="0"/>
        <w:adjustRightInd w:val="0"/>
        <w:spacing w:after="0" w:line="240" w:lineRule="auto"/>
        <w:ind w:left="284"/>
        <w:jc w:val="both"/>
        <w:textAlignment w:val="auto"/>
        <w:rPr>
          <w:rFonts w:ascii="Arial" w:hAnsi="Arial" w:cs="Arial"/>
          <w:b/>
          <w:kern w:val="0"/>
          <w:sz w:val="24"/>
          <w:szCs w:val="24"/>
          <w:lang w:eastAsia="it-IT"/>
        </w:rPr>
      </w:pPr>
    </w:p>
    <w:tbl>
      <w:tblPr>
        <w:tblW w:w="0" w:type="auto"/>
        <w:tblLook w:val="04A0" w:firstRow="1" w:lastRow="0" w:firstColumn="1" w:lastColumn="0" w:noHBand="0" w:noVBand="1"/>
      </w:tblPr>
      <w:tblGrid>
        <w:gridCol w:w="4978"/>
        <w:gridCol w:w="4183"/>
      </w:tblGrid>
      <w:tr w:rsidR="001B53BB" w:rsidRPr="00E6308B" w:rsidTr="003B656C">
        <w:tc>
          <w:tcPr>
            <w:tcW w:w="5294" w:type="dxa"/>
            <w:shd w:val="clear" w:color="auto" w:fill="auto"/>
          </w:tcPr>
          <w:p w:rsidR="001B53BB" w:rsidRPr="00E6308B" w:rsidRDefault="001B53BB" w:rsidP="003B656C">
            <w:pPr>
              <w:pStyle w:val="Intestazione"/>
              <w:rPr>
                <w:rFonts w:ascii="Garamond" w:hAnsi="Garamond"/>
                <w:smallCaps/>
                <w:szCs w:val="20"/>
              </w:rPr>
            </w:pPr>
            <w:r>
              <w:rPr>
                <w:rFonts w:ascii="Garamond" w:hAnsi="Garamond"/>
                <w:smallCaps/>
                <w:noProof/>
                <w:szCs w:val="20"/>
              </w:rPr>
              <w:drawing>
                <wp:inline distT="0" distB="0" distL="0" distR="0" wp14:anchorId="400FF165" wp14:editId="3EAC8B54">
                  <wp:extent cx="914400" cy="546735"/>
                  <wp:effectExtent l="0" t="0" r="0" b="5715"/>
                  <wp:docPr id="1" name="Immagine 1" descr="conferenze-delle-regio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nferenze-delle-regioni"/>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14400" cy="546735"/>
                          </a:xfrm>
                          <a:prstGeom prst="rect">
                            <a:avLst/>
                          </a:prstGeom>
                          <a:noFill/>
                          <a:ln>
                            <a:noFill/>
                          </a:ln>
                        </pic:spPr>
                      </pic:pic>
                    </a:graphicData>
                  </a:graphic>
                </wp:inline>
              </w:drawing>
            </w:r>
          </w:p>
        </w:tc>
        <w:tc>
          <w:tcPr>
            <w:tcW w:w="4560" w:type="dxa"/>
            <w:shd w:val="clear" w:color="auto" w:fill="auto"/>
          </w:tcPr>
          <w:p w:rsidR="001B53BB" w:rsidRPr="00137FF2" w:rsidRDefault="001B53BB" w:rsidP="003B656C">
            <w:pPr>
              <w:pStyle w:val="Intestazione"/>
              <w:tabs>
                <w:tab w:val="center" w:pos="2172"/>
                <w:tab w:val="right" w:pos="4344"/>
              </w:tabs>
              <w:rPr>
                <w:rFonts w:ascii="Garamond" w:hAnsi="Garamond"/>
                <w:b/>
                <w:sz w:val="22"/>
                <w:szCs w:val="22"/>
              </w:rPr>
            </w:pPr>
          </w:p>
        </w:tc>
      </w:tr>
      <w:tr w:rsidR="001B53BB" w:rsidRPr="00E6308B" w:rsidTr="003B656C">
        <w:tc>
          <w:tcPr>
            <w:tcW w:w="9854" w:type="dxa"/>
            <w:gridSpan w:val="2"/>
            <w:shd w:val="clear" w:color="auto" w:fill="auto"/>
          </w:tcPr>
          <w:p w:rsidR="001B53BB" w:rsidRPr="00E6308B" w:rsidRDefault="001B53BB" w:rsidP="003B656C">
            <w:pPr>
              <w:pStyle w:val="Intestazione"/>
              <w:jc w:val="both"/>
              <w:rPr>
                <w:rFonts w:ascii="Garamond" w:hAnsi="Garamond"/>
                <w:sz w:val="22"/>
                <w:szCs w:val="22"/>
              </w:rPr>
            </w:pPr>
            <w:r w:rsidRPr="00997E07">
              <w:rPr>
                <w:rFonts w:ascii="Garamond" w:hAnsi="Garamond"/>
                <w:smallCaps/>
                <w:szCs w:val="20"/>
              </w:rPr>
              <w:t>REGIONE LOMBARDIA - “</w:t>
            </w:r>
            <w:r w:rsidR="004C4C9E" w:rsidRPr="004C4C9E">
              <w:rPr>
                <w:rFonts w:ascii="Garamond" w:hAnsi="Garamond"/>
                <w:smallCaps/>
                <w:szCs w:val="20"/>
              </w:rPr>
              <w:t>ASSET: ACCORDI PER LO SVILUPPO SOCIO ECONOMICO DEI TERRITORI MONTANI</w:t>
            </w:r>
            <w:r w:rsidR="004C4C9E">
              <w:rPr>
                <w:rFonts w:ascii="Garamond" w:hAnsi="Garamond"/>
                <w:smallCaps/>
                <w:szCs w:val="20"/>
              </w:rPr>
              <w:t>”</w:t>
            </w:r>
          </w:p>
        </w:tc>
      </w:tr>
    </w:tbl>
    <w:p w:rsidR="001B53BB" w:rsidRDefault="001B53BB" w:rsidP="003A5455">
      <w:pPr>
        <w:pStyle w:val="Paragrafoelenco1"/>
        <w:autoSpaceDE w:val="0"/>
        <w:adjustRightInd w:val="0"/>
        <w:spacing w:after="0" w:line="240" w:lineRule="auto"/>
        <w:ind w:left="284"/>
        <w:jc w:val="both"/>
        <w:textAlignment w:val="auto"/>
        <w:rPr>
          <w:rFonts w:ascii="Arial" w:hAnsi="Arial" w:cs="Arial"/>
          <w:kern w:val="0"/>
          <w:sz w:val="24"/>
          <w:szCs w:val="24"/>
          <w:lang w:eastAsia="it-IT"/>
        </w:rPr>
      </w:pPr>
    </w:p>
    <w:p w:rsidR="001B53BB" w:rsidRDefault="001B53BB" w:rsidP="003A5455">
      <w:pPr>
        <w:pStyle w:val="Paragrafoelenco1"/>
        <w:autoSpaceDE w:val="0"/>
        <w:adjustRightInd w:val="0"/>
        <w:spacing w:after="0" w:line="240" w:lineRule="auto"/>
        <w:ind w:left="284"/>
        <w:jc w:val="both"/>
        <w:textAlignment w:val="auto"/>
        <w:rPr>
          <w:rFonts w:ascii="Arial" w:hAnsi="Arial" w:cs="Arial"/>
          <w:kern w:val="0"/>
          <w:sz w:val="24"/>
          <w:szCs w:val="24"/>
          <w:lang w:eastAsia="it-IT"/>
        </w:rPr>
      </w:pPr>
    </w:p>
    <w:p w:rsidR="001B53BB" w:rsidRPr="001B53BB" w:rsidRDefault="001B53BB" w:rsidP="001B53BB">
      <w:pPr>
        <w:pBdr>
          <w:top w:val="single" w:sz="4" w:space="1" w:color="auto"/>
          <w:left w:val="single" w:sz="4" w:space="4" w:color="auto"/>
          <w:bottom w:val="single" w:sz="4" w:space="1" w:color="auto"/>
          <w:right w:val="single" w:sz="4" w:space="4" w:color="auto"/>
        </w:pBdr>
        <w:suppressAutoHyphens/>
        <w:spacing w:after="120" w:line="240" w:lineRule="auto"/>
        <w:jc w:val="center"/>
        <w:rPr>
          <w:rFonts w:ascii="Garamond" w:eastAsia="Times New Roman" w:hAnsi="Garamond" w:cs="Times New Roman"/>
          <w:b/>
          <w:i/>
          <w:iCs/>
          <w:lang w:eastAsia="zh-CN"/>
        </w:rPr>
      </w:pPr>
      <w:r w:rsidRPr="001B53BB">
        <w:rPr>
          <w:rFonts w:ascii="Garamond" w:eastAsia="Times New Roman" w:hAnsi="Garamond" w:cs="Times New Roman"/>
          <w:b/>
          <w:i/>
          <w:iCs/>
          <w:lang w:eastAsia="zh-CN"/>
        </w:rPr>
        <w:t xml:space="preserve">Dichiarazione sostitutiva per la concessione di aiuti in </w:t>
      </w:r>
      <w:r w:rsidRPr="001B53BB">
        <w:rPr>
          <w:rFonts w:ascii="Garamond" w:eastAsia="Times New Roman" w:hAnsi="Garamond" w:cs="Times New Roman"/>
          <w:i/>
          <w:iCs/>
          <w:lang w:eastAsia="zh-CN"/>
        </w:rPr>
        <w:t>«de minimis»,</w:t>
      </w:r>
      <w:r w:rsidRPr="001B53BB">
        <w:rPr>
          <w:rFonts w:ascii="Garamond" w:eastAsia="Times New Roman" w:hAnsi="Garamond" w:cs="Times New Roman"/>
          <w:b/>
          <w:i/>
          <w:iCs/>
          <w:lang w:eastAsia="zh-CN"/>
        </w:rPr>
        <w:t xml:space="preserve"> ai sensi dell'art. </w:t>
      </w:r>
      <w:hyperlink r:id="rId9" w:history="1">
        <w:r w:rsidRPr="001B53BB">
          <w:rPr>
            <w:rFonts w:ascii="Garamond" w:eastAsia="Times New Roman" w:hAnsi="Garamond" w:cs="Times New Roman"/>
            <w:b/>
            <w:i/>
            <w:iCs/>
            <w:lang w:eastAsia="zh-CN"/>
          </w:rPr>
          <w:t>47</w:t>
        </w:r>
      </w:hyperlink>
      <w:r w:rsidRPr="001B53BB">
        <w:rPr>
          <w:rFonts w:ascii="Garamond" w:eastAsia="Times New Roman" w:hAnsi="Garamond" w:cs="Times New Roman"/>
          <w:b/>
          <w:i/>
          <w:iCs/>
          <w:lang w:eastAsia="zh-CN"/>
        </w:rPr>
        <w:t xml:space="preserve"> del decreto del Presidente della Repubblica 28 dicembre 2000, n. 445 </w:t>
      </w:r>
    </w:p>
    <w:p w:rsidR="001B53BB" w:rsidRPr="001B53BB" w:rsidRDefault="001B53BB" w:rsidP="001B53BB">
      <w:pPr>
        <w:pBdr>
          <w:top w:val="single" w:sz="4" w:space="1" w:color="auto"/>
          <w:left w:val="single" w:sz="4" w:space="4" w:color="auto"/>
          <w:bottom w:val="single" w:sz="4" w:space="1" w:color="auto"/>
          <w:right w:val="single" w:sz="4" w:space="4" w:color="auto"/>
        </w:pBdr>
        <w:suppressAutoHyphens/>
        <w:spacing w:after="120" w:line="240" w:lineRule="auto"/>
        <w:jc w:val="center"/>
        <w:rPr>
          <w:rFonts w:ascii="Garamond" w:eastAsia="Times New Roman" w:hAnsi="Garamond" w:cs="Times New Roman"/>
          <w:i/>
          <w:iCs/>
          <w:lang w:eastAsia="zh-CN"/>
        </w:rPr>
      </w:pPr>
      <w:r w:rsidRPr="001B53BB">
        <w:rPr>
          <w:rFonts w:ascii="Garamond" w:eastAsia="Times New Roman" w:hAnsi="Garamond" w:cs="Times New Roman"/>
          <w:i/>
          <w:iCs/>
          <w:lang w:eastAsia="zh-CN"/>
        </w:rPr>
        <w:t>(Testo unico delle disposizioni legislative e regolamentari in materia di documentazione amministrativa)</w:t>
      </w:r>
    </w:p>
    <w:p w:rsidR="001B53BB" w:rsidRPr="001B53BB" w:rsidRDefault="001B53BB" w:rsidP="001B53BB">
      <w:pPr>
        <w:suppressAutoHyphens/>
        <w:spacing w:after="120" w:line="240" w:lineRule="auto"/>
        <w:rPr>
          <w:rFonts w:ascii="Garamond" w:eastAsia="Times New Roman" w:hAnsi="Garamond" w:cs="Times New Roman"/>
          <w:bCs/>
          <w:lang w:eastAsia="zh-CN"/>
        </w:rPr>
      </w:pPr>
    </w:p>
    <w:p w:rsidR="001B53BB" w:rsidRPr="001B53BB" w:rsidRDefault="001B53BB" w:rsidP="001B53BB">
      <w:pPr>
        <w:suppressAutoHyphens/>
        <w:spacing w:after="120" w:line="240" w:lineRule="auto"/>
        <w:rPr>
          <w:rFonts w:ascii="Garamond" w:eastAsia="Times New Roman" w:hAnsi="Garamond" w:cs="Times New Roman"/>
          <w:bCs/>
          <w:lang w:eastAsia="zh-CN"/>
        </w:rPr>
      </w:pPr>
      <w:r w:rsidRPr="001B53BB">
        <w:rPr>
          <w:rFonts w:ascii="Garamond" w:eastAsia="Times New Roman" w:hAnsi="Garamond" w:cs="Times New Roman"/>
          <w:bCs/>
          <w:lang w:eastAsia="zh-CN"/>
        </w:rPr>
        <w:t xml:space="preserve">Il </w:t>
      </w:r>
      <w:r w:rsidRPr="001B53BB">
        <w:rPr>
          <w:rFonts w:ascii="Garamond" w:eastAsia="Times New Roman" w:hAnsi="Garamond" w:cs="Times New Roman"/>
          <w:b/>
          <w:bCs/>
          <w:lang w:eastAsia="zh-CN"/>
        </w:rPr>
        <w:t>sottoscritto:</w:t>
      </w:r>
    </w:p>
    <w:tbl>
      <w:tblPr>
        <w:tblW w:w="10632" w:type="dxa"/>
        <w:tblInd w:w="-31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ayout w:type="fixed"/>
        <w:tblLook w:val="0000" w:firstRow="0" w:lastRow="0" w:firstColumn="0" w:lastColumn="0" w:noHBand="0" w:noVBand="0"/>
      </w:tblPr>
      <w:tblGrid>
        <w:gridCol w:w="1900"/>
        <w:gridCol w:w="3096"/>
        <w:gridCol w:w="1058"/>
        <w:gridCol w:w="1600"/>
        <w:gridCol w:w="1652"/>
        <w:gridCol w:w="528"/>
        <w:gridCol w:w="798"/>
      </w:tblGrid>
      <w:tr w:rsidR="001B53BB" w:rsidRPr="001B53BB" w:rsidTr="003B656C">
        <w:trPr>
          <w:trHeight w:val="397"/>
        </w:trPr>
        <w:tc>
          <w:tcPr>
            <w:tcW w:w="10632" w:type="dxa"/>
            <w:gridSpan w:val="7"/>
            <w:tcBorders>
              <w:top w:val="double" w:sz="4" w:space="0" w:color="auto"/>
            </w:tcBorders>
            <w:shd w:val="clear" w:color="auto" w:fill="AAC8C8"/>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r w:rsidRPr="001B53BB">
              <w:rPr>
                <w:rFonts w:ascii="Garamond" w:eastAsia="Times New Roman" w:hAnsi="Garamond" w:cs="Times New Roman"/>
                <w:b/>
                <w:bCs/>
                <w:sz w:val="18"/>
                <w:szCs w:val="18"/>
                <w:lang w:eastAsia="zh-CN"/>
              </w:rPr>
              <w:t>SEZIONE 1 – Anagrafica richiedente</w:t>
            </w:r>
          </w:p>
        </w:tc>
      </w:tr>
      <w:tr w:rsidR="001B53BB" w:rsidRPr="001B53BB" w:rsidTr="003B656C">
        <w:trPr>
          <w:trHeight w:val="283"/>
        </w:trPr>
        <w:tc>
          <w:tcPr>
            <w:tcW w:w="1900" w:type="dxa"/>
            <w:vMerge w:val="restart"/>
            <w:shd w:val="clear" w:color="auto" w:fill="AAC8C8"/>
          </w:tcPr>
          <w:p w:rsidR="001B53BB" w:rsidRPr="001B53BB" w:rsidRDefault="001B53BB" w:rsidP="001B53BB">
            <w:pPr>
              <w:suppressLineNumbers/>
              <w:suppressAutoHyphens/>
              <w:snapToGrid w:val="0"/>
              <w:spacing w:after="120" w:line="240" w:lineRule="auto"/>
              <w:rPr>
                <w:rFonts w:ascii="Garamond" w:eastAsia="Times New Roman" w:hAnsi="Garamond" w:cs="Times New Roman"/>
                <w:sz w:val="18"/>
                <w:szCs w:val="18"/>
                <w:lang w:eastAsia="zh-CN"/>
              </w:rPr>
            </w:pPr>
            <w:r w:rsidRPr="001B53BB">
              <w:rPr>
                <w:rFonts w:ascii="Garamond" w:eastAsia="Times New Roman" w:hAnsi="Garamond" w:cs="Times New Roman"/>
                <w:b/>
                <w:bCs/>
                <w:sz w:val="18"/>
                <w:szCs w:val="18"/>
                <w:lang w:eastAsia="zh-CN"/>
              </w:rPr>
              <w:t xml:space="preserve">Il </w:t>
            </w:r>
            <w:r w:rsidRPr="001B53BB">
              <w:rPr>
                <w:rFonts w:ascii="Garamond" w:eastAsia="Times New Roman" w:hAnsi="Garamond" w:cs="Times New Roman"/>
                <w:b/>
                <w:sz w:val="18"/>
                <w:szCs w:val="18"/>
                <w:lang w:eastAsia="zh-CN"/>
              </w:rPr>
              <w:t>Titolare / legale rappresentante</w:t>
            </w:r>
            <w:r w:rsidRPr="001B53BB">
              <w:rPr>
                <w:rFonts w:ascii="Garamond" w:eastAsia="Times New Roman" w:hAnsi="Garamond" w:cs="Times New Roman"/>
                <w:sz w:val="18"/>
                <w:szCs w:val="18"/>
                <w:lang w:eastAsia="zh-CN"/>
              </w:rPr>
              <w:t xml:space="preserve"> </w:t>
            </w:r>
            <w:r w:rsidRPr="001B53BB">
              <w:rPr>
                <w:rFonts w:ascii="Garamond" w:eastAsia="Times New Roman" w:hAnsi="Garamond" w:cs="Times New Roman"/>
                <w:b/>
                <w:sz w:val="18"/>
                <w:szCs w:val="18"/>
                <w:lang w:eastAsia="zh-CN"/>
              </w:rPr>
              <w:t xml:space="preserve">dell'impresa </w:t>
            </w:r>
          </w:p>
        </w:tc>
        <w:tc>
          <w:tcPr>
            <w:tcW w:w="4154" w:type="dxa"/>
            <w:gridSpan w:val="2"/>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r w:rsidRPr="001B53BB">
              <w:rPr>
                <w:rFonts w:ascii="Garamond" w:eastAsia="Times New Roman" w:hAnsi="Garamond" w:cs="Times New Roman"/>
                <w:bCs/>
                <w:sz w:val="18"/>
                <w:szCs w:val="18"/>
                <w:lang w:eastAsia="zh-CN"/>
              </w:rPr>
              <w:t xml:space="preserve">Nome e cognome </w:t>
            </w:r>
          </w:p>
        </w:tc>
        <w:tc>
          <w:tcPr>
            <w:tcW w:w="1600" w:type="dxa"/>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r w:rsidRPr="001B53BB">
              <w:rPr>
                <w:rFonts w:ascii="Garamond" w:eastAsia="Times New Roman" w:hAnsi="Garamond" w:cs="Times New Roman"/>
                <w:bCs/>
                <w:sz w:val="18"/>
                <w:szCs w:val="18"/>
                <w:lang w:eastAsia="zh-CN"/>
              </w:rPr>
              <w:t>nata/o il</w:t>
            </w:r>
          </w:p>
        </w:tc>
        <w:tc>
          <w:tcPr>
            <w:tcW w:w="2180" w:type="dxa"/>
            <w:gridSpan w:val="2"/>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r w:rsidRPr="001B53BB">
              <w:rPr>
                <w:rFonts w:ascii="Garamond" w:eastAsia="Times New Roman" w:hAnsi="Garamond" w:cs="Times New Roman"/>
                <w:bCs/>
                <w:sz w:val="18"/>
                <w:szCs w:val="18"/>
                <w:lang w:eastAsia="zh-CN"/>
              </w:rPr>
              <w:t>nel Comune di</w:t>
            </w:r>
          </w:p>
        </w:tc>
        <w:tc>
          <w:tcPr>
            <w:tcW w:w="798" w:type="dxa"/>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r w:rsidRPr="001B53BB">
              <w:rPr>
                <w:rFonts w:ascii="Garamond" w:eastAsia="Times New Roman" w:hAnsi="Garamond" w:cs="Times New Roman"/>
                <w:bCs/>
                <w:sz w:val="18"/>
                <w:szCs w:val="18"/>
                <w:lang w:eastAsia="zh-CN"/>
              </w:rPr>
              <w:t>Prov</w:t>
            </w:r>
          </w:p>
        </w:tc>
      </w:tr>
      <w:tr w:rsidR="001B53BB" w:rsidRPr="001B53BB" w:rsidTr="003B656C">
        <w:trPr>
          <w:trHeight w:val="397"/>
        </w:trPr>
        <w:tc>
          <w:tcPr>
            <w:tcW w:w="1900" w:type="dxa"/>
            <w:vMerge/>
            <w:shd w:val="clear" w:color="auto" w:fill="AAC8C8"/>
          </w:tcPr>
          <w:p w:rsidR="001B53BB" w:rsidRPr="001B53BB" w:rsidRDefault="001B53BB" w:rsidP="001B53BB">
            <w:pPr>
              <w:suppressLineNumbers/>
              <w:suppressAutoHyphens/>
              <w:snapToGrid w:val="0"/>
              <w:spacing w:after="120" w:line="240" w:lineRule="auto"/>
              <w:rPr>
                <w:rFonts w:ascii="Garamond" w:eastAsia="Times New Roman" w:hAnsi="Garamond" w:cs="Times New Roman"/>
                <w:sz w:val="18"/>
                <w:szCs w:val="18"/>
                <w:lang w:eastAsia="zh-CN"/>
              </w:rPr>
            </w:pPr>
          </w:p>
        </w:tc>
        <w:tc>
          <w:tcPr>
            <w:tcW w:w="4154" w:type="dxa"/>
            <w:gridSpan w:val="2"/>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p>
        </w:tc>
        <w:tc>
          <w:tcPr>
            <w:tcW w:w="1600" w:type="dxa"/>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p>
        </w:tc>
        <w:tc>
          <w:tcPr>
            <w:tcW w:w="2180" w:type="dxa"/>
            <w:gridSpan w:val="2"/>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p>
        </w:tc>
        <w:tc>
          <w:tcPr>
            <w:tcW w:w="798" w:type="dxa"/>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p>
        </w:tc>
      </w:tr>
      <w:tr w:rsidR="001B53BB" w:rsidRPr="001B53BB" w:rsidTr="003B656C">
        <w:trPr>
          <w:trHeight w:val="283"/>
        </w:trPr>
        <w:tc>
          <w:tcPr>
            <w:tcW w:w="1900" w:type="dxa"/>
            <w:vMerge/>
            <w:shd w:val="clear" w:color="auto" w:fill="AAC8C8"/>
          </w:tcPr>
          <w:p w:rsidR="001B53BB" w:rsidRPr="001B53BB" w:rsidRDefault="001B53BB" w:rsidP="001B53BB">
            <w:pPr>
              <w:suppressLineNumbers/>
              <w:suppressAutoHyphens/>
              <w:snapToGrid w:val="0"/>
              <w:spacing w:after="120" w:line="240" w:lineRule="auto"/>
              <w:rPr>
                <w:rFonts w:ascii="Garamond" w:eastAsia="Times New Roman" w:hAnsi="Garamond" w:cs="Times New Roman"/>
                <w:sz w:val="18"/>
                <w:szCs w:val="18"/>
                <w:lang w:eastAsia="zh-CN"/>
              </w:rPr>
            </w:pPr>
          </w:p>
        </w:tc>
        <w:tc>
          <w:tcPr>
            <w:tcW w:w="3096" w:type="dxa"/>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r w:rsidRPr="001B53BB">
              <w:rPr>
                <w:rFonts w:ascii="Garamond" w:eastAsia="Times New Roman" w:hAnsi="Garamond" w:cs="Times New Roman"/>
                <w:bCs/>
                <w:sz w:val="18"/>
                <w:szCs w:val="18"/>
                <w:lang w:eastAsia="zh-CN"/>
              </w:rPr>
              <w:t>Comune di residenza</w:t>
            </w:r>
          </w:p>
        </w:tc>
        <w:tc>
          <w:tcPr>
            <w:tcW w:w="1058" w:type="dxa"/>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r w:rsidRPr="001B53BB">
              <w:rPr>
                <w:rFonts w:ascii="Garamond" w:eastAsia="Times New Roman" w:hAnsi="Garamond" w:cs="Times New Roman"/>
                <w:bCs/>
                <w:sz w:val="18"/>
                <w:szCs w:val="18"/>
                <w:lang w:eastAsia="zh-CN"/>
              </w:rPr>
              <w:t>CAP</w:t>
            </w:r>
          </w:p>
        </w:tc>
        <w:tc>
          <w:tcPr>
            <w:tcW w:w="3252" w:type="dxa"/>
            <w:gridSpan w:val="2"/>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r w:rsidRPr="001B53BB">
              <w:rPr>
                <w:rFonts w:ascii="Garamond" w:eastAsia="Times New Roman" w:hAnsi="Garamond" w:cs="Times New Roman"/>
                <w:bCs/>
                <w:sz w:val="18"/>
                <w:szCs w:val="18"/>
                <w:lang w:eastAsia="zh-CN"/>
              </w:rPr>
              <w:t>Via</w:t>
            </w:r>
          </w:p>
        </w:tc>
        <w:tc>
          <w:tcPr>
            <w:tcW w:w="528" w:type="dxa"/>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r w:rsidRPr="001B53BB">
              <w:rPr>
                <w:rFonts w:ascii="Garamond" w:eastAsia="Times New Roman" w:hAnsi="Garamond" w:cs="Times New Roman"/>
                <w:bCs/>
                <w:sz w:val="18"/>
                <w:szCs w:val="18"/>
                <w:lang w:eastAsia="zh-CN"/>
              </w:rPr>
              <w:t>n.</w:t>
            </w:r>
          </w:p>
        </w:tc>
        <w:tc>
          <w:tcPr>
            <w:tcW w:w="798" w:type="dxa"/>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r w:rsidRPr="001B53BB">
              <w:rPr>
                <w:rFonts w:ascii="Garamond" w:eastAsia="Times New Roman" w:hAnsi="Garamond" w:cs="Times New Roman"/>
                <w:bCs/>
                <w:sz w:val="18"/>
                <w:szCs w:val="18"/>
                <w:lang w:eastAsia="zh-CN"/>
              </w:rPr>
              <w:t>Prov</w:t>
            </w:r>
          </w:p>
        </w:tc>
      </w:tr>
      <w:tr w:rsidR="001B53BB" w:rsidRPr="001B53BB" w:rsidTr="003B656C">
        <w:trPr>
          <w:trHeight w:val="397"/>
        </w:trPr>
        <w:tc>
          <w:tcPr>
            <w:tcW w:w="1900" w:type="dxa"/>
            <w:vMerge/>
            <w:tcBorders>
              <w:bottom w:val="double" w:sz="4" w:space="0" w:color="auto"/>
            </w:tcBorders>
            <w:shd w:val="clear" w:color="auto" w:fill="AAC8C8"/>
          </w:tcPr>
          <w:p w:rsidR="001B53BB" w:rsidRPr="001B53BB" w:rsidRDefault="001B53BB" w:rsidP="001B53BB">
            <w:pPr>
              <w:suppressLineNumbers/>
              <w:suppressAutoHyphens/>
              <w:snapToGrid w:val="0"/>
              <w:spacing w:after="120" w:line="240" w:lineRule="auto"/>
              <w:rPr>
                <w:rFonts w:ascii="Garamond" w:eastAsia="Times New Roman" w:hAnsi="Garamond" w:cs="Times New Roman"/>
                <w:sz w:val="18"/>
                <w:szCs w:val="18"/>
                <w:lang w:eastAsia="zh-CN"/>
              </w:rPr>
            </w:pPr>
          </w:p>
        </w:tc>
        <w:tc>
          <w:tcPr>
            <w:tcW w:w="3096" w:type="dxa"/>
            <w:tcBorders>
              <w:bottom w:val="double" w:sz="4" w:space="0" w:color="auto"/>
            </w:tcBorders>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p>
        </w:tc>
        <w:tc>
          <w:tcPr>
            <w:tcW w:w="1058" w:type="dxa"/>
            <w:tcBorders>
              <w:bottom w:val="double" w:sz="4" w:space="0" w:color="auto"/>
            </w:tcBorders>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p>
        </w:tc>
        <w:tc>
          <w:tcPr>
            <w:tcW w:w="3252" w:type="dxa"/>
            <w:gridSpan w:val="2"/>
            <w:tcBorders>
              <w:bottom w:val="double" w:sz="4" w:space="0" w:color="auto"/>
            </w:tcBorders>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p>
        </w:tc>
        <w:tc>
          <w:tcPr>
            <w:tcW w:w="528" w:type="dxa"/>
            <w:tcBorders>
              <w:bottom w:val="double" w:sz="4" w:space="0" w:color="auto"/>
            </w:tcBorders>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p>
        </w:tc>
        <w:tc>
          <w:tcPr>
            <w:tcW w:w="798" w:type="dxa"/>
            <w:tcBorders>
              <w:bottom w:val="double" w:sz="4" w:space="0" w:color="auto"/>
            </w:tcBorders>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p>
        </w:tc>
      </w:tr>
    </w:tbl>
    <w:p w:rsidR="001B53BB" w:rsidRPr="001B53BB" w:rsidRDefault="001B53BB" w:rsidP="001B53BB">
      <w:pPr>
        <w:suppressAutoHyphens/>
        <w:spacing w:after="120" w:line="240" w:lineRule="auto"/>
        <w:rPr>
          <w:rFonts w:ascii="Times New Roman" w:eastAsia="Times New Roman" w:hAnsi="Times New Roman" w:cs="Times New Roman"/>
          <w:sz w:val="24"/>
          <w:szCs w:val="24"/>
          <w:lang w:eastAsia="zh-CN"/>
        </w:rPr>
      </w:pPr>
    </w:p>
    <w:p w:rsidR="001B53BB" w:rsidRPr="001B53BB" w:rsidRDefault="001B53BB" w:rsidP="001B53BB">
      <w:pPr>
        <w:suppressAutoHyphens/>
        <w:spacing w:after="120" w:line="240" w:lineRule="auto"/>
        <w:rPr>
          <w:rFonts w:ascii="Garamond" w:eastAsia="Times New Roman" w:hAnsi="Garamond" w:cs="Times New Roman"/>
          <w:bCs/>
          <w:lang w:eastAsia="zh-CN"/>
        </w:rPr>
      </w:pPr>
      <w:r w:rsidRPr="001B53BB">
        <w:rPr>
          <w:rFonts w:ascii="Garamond" w:eastAsia="Times New Roman" w:hAnsi="Garamond" w:cs="Times New Roman"/>
          <w:bCs/>
          <w:lang w:eastAsia="zh-CN"/>
        </w:rPr>
        <w:t xml:space="preserve">In qualità di </w:t>
      </w:r>
      <w:r w:rsidRPr="001B53BB">
        <w:rPr>
          <w:rFonts w:ascii="Garamond" w:eastAsia="Times New Roman" w:hAnsi="Garamond" w:cs="Times New Roman"/>
          <w:b/>
          <w:bCs/>
          <w:lang w:eastAsia="zh-CN"/>
        </w:rPr>
        <w:t>titolare/legale rappresentante dell’impresa</w:t>
      </w:r>
      <w:r w:rsidRPr="001B53BB">
        <w:rPr>
          <w:rFonts w:ascii="Garamond" w:eastAsia="Times New Roman" w:hAnsi="Garamond" w:cs="Times New Roman"/>
          <w:bCs/>
          <w:lang w:eastAsia="zh-CN"/>
        </w:rPr>
        <w:t>:</w:t>
      </w:r>
    </w:p>
    <w:tbl>
      <w:tblPr>
        <w:tblW w:w="10632" w:type="dxa"/>
        <w:tblInd w:w="-31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ayout w:type="fixed"/>
        <w:tblLook w:val="0000" w:firstRow="0" w:lastRow="0" w:firstColumn="0" w:lastColumn="0" w:noHBand="0" w:noVBand="0"/>
      </w:tblPr>
      <w:tblGrid>
        <w:gridCol w:w="1900"/>
        <w:gridCol w:w="2921"/>
        <w:gridCol w:w="1275"/>
        <w:gridCol w:w="2268"/>
        <w:gridCol w:w="942"/>
        <w:gridCol w:w="528"/>
        <w:gridCol w:w="798"/>
      </w:tblGrid>
      <w:tr w:rsidR="001B53BB" w:rsidRPr="001B53BB" w:rsidTr="003B656C">
        <w:trPr>
          <w:trHeight w:val="397"/>
        </w:trPr>
        <w:tc>
          <w:tcPr>
            <w:tcW w:w="10632" w:type="dxa"/>
            <w:gridSpan w:val="7"/>
            <w:tcBorders>
              <w:top w:val="double" w:sz="4" w:space="0" w:color="auto"/>
            </w:tcBorders>
            <w:shd w:val="clear" w:color="auto" w:fill="AAC8C8"/>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r w:rsidRPr="001B53BB">
              <w:rPr>
                <w:rFonts w:ascii="Garamond" w:eastAsia="Times New Roman" w:hAnsi="Garamond" w:cs="Times New Roman"/>
                <w:b/>
                <w:bCs/>
                <w:sz w:val="18"/>
                <w:szCs w:val="18"/>
                <w:lang w:eastAsia="zh-CN"/>
              </w:rPr>
              <w:t xml:space="preserve">SEZIONE 2 – Anagrafica impresa </w:t>
            </w:r>
          </w:p>
        </w:tc>
      </w:tr>
      <w:tr w:rsidR="001B53BB" w:rsidRPr="001B53BB" w:rsidTr="003B656C">
        <w:trPr>
          <w:trHeight w:val="283"/>
        </w:trPr>
        <w:tc>
          <w:tcPr>
            <w:tcW w:w="1900" w:type="dxa"/>
            <w:vMerge w:val="restart"/>
            <w:shd w:val="clear" w:color="auto" w:fill="AAC8C8"/>
          </w:tcPr>
          <w:p w:rsidR="001B53BB" w:rsidRPr="001B53BB" w:rsidRDefault="001B53BB" w:rsidP="001B53BB">
            <w:pPr>
              <w:suppressLineNumbers/>
              <w:suppressAutoHyphens/>
              <w:snapToGrid w:val="0"/>
              <w:spacing w:after="120" w:line="240" w:lineRule="auto"/>
              <w:rPr>
                <w:rFonts w:ascii="Garamond" w:eastAsia="Times New Roman" w:hAnsi="Garamond" w:cs="Arial"/>
                <w:b/>
                <w:bCs/>
                <w:sz w:val="18"/>
                <w:szCs w:val="18"/>
                <w:lang w:eastAsia="zh-CN"/>
              </w:rPr>
            </w:pPr>
            <w:r w:rsidRPr="001B53BB">
              <w:rPr>
                <w:rFonts w:ascii="Garamond" w:eastAsia="Times New Roman" w:hAnsi="Garamond" w:cs="Arial"/>
                <w:b/>
                <w:bCs/>
                <w:sz w:val="18"/>
                <w:szCs w:val="18"/>
                <w:lang w:eastAsia="zh-CN"/>
              </w:rPr>
              <w:t xml:space="preserve">Impresa </w:t>
            </w:r>
          </w:p>
        </w:tc>
        <w:tc>
          <w:tcPr>
            <w:tcW w:w="4196" w:type="dxa"/>
            <w:gridSpan w:val="2"/>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r w:rsidRPr="001B53BB">
              <w:rPr>
                <w:rFonts w:ascii="Garamond" w:eastAsia="Times New Roman" w:hAnsi="Garamond" w:cs="Times New Roman"/>
                <w:bCs/>
                <w:sz w:val="18"/>
                <w:szCs w:val="18"/>
                <w:lang w:eastAsia="zh-CN"/>
              </w:rPr>
              <w:t xml:space="preserve">Denominazione/Ragione sociale dell’impresa </w:t>
            </w:r>
          </w:p>
        </w:tc>
        <w:tc>
          <w:tcPr>
            <w:tcW w:w="2268" w:type="dxa"/>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
                <w:bCs/>
                <w:sz w:val="18"/>
                <w:szCs w:val="18"/>
                <w:lang w:eastAsia="zh-CN"/>
              </w:rPr>
            </w:pPr>
            <w:r w:rsidRPr="001B53BB">
              <w:rPr>
                <w:rFonts w:ascii="Garamond" w:eastAsia="Times New Roman" w:hAnsi="Garamond" w:cs="Times New Roman"/>
                <w:bCs/>
                <w:sz w:val="18"/>
                <w:szCs w:val="18"/>
                <w:lang w:eastAsia="zh-CN"/>
              </w:rPr>
              <w:t>Forma giuridica</w:t>
            </w:r>
          </w:p>
        </w:tc>
        <w:tc>
          <w:tcPr>
            <w:tcW w:w="2268" w:type="dxa"/>
            <w:gridSpan w:val="3"/>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
                <w:bCs/>
                <w:sz w:val="18"/>
                <w:szCs w:val="18"/>
                <w:lang w:eastAsia="zh-CN"/>
              </w:rPr>
            </w:pPr>
          </w:p>
        </w:tc>
      </w:tr>
      <w:tr w:rsidR="001B53BB" w:rsidRPr="001B53BB" w:rsidTr="003B656C">
        <w:trPr>
          <w:trHeight w:val="397"/>
        </w:trPr>
        <w:tc>
          <w:tcPr>
            <w:tcW w:w="1900" w:type="dxa"/>
            <w:vMerge/>
            <w:shd w:val="clear" w:color="auto" w:fill="AAC8C8"/>
          </w:tcPr>
          <w:p w:rsidR="001B53BB" w:rsidRPr="001B53BB" w:rsidRDefault="001B53BB" w:rsidP="001B53BB">
            <w:pPr>
              <w:suppressLineNumbers/>
              <w:suppressAutoHyphens/>
              <w:snapToGrid w:val="0"/>
              <w:spacing w:after="120" w:line="240" w:lineRule="auto"/>
              <w:rPr>
                <w:rFonts w:ascii="Garamond" w:eastAsia="Times New Roman" w:hAnsi="Garamond" w:cs="Times New Roman"/>
                <w:sz w:val="18"/>
                <w:szCs w:val="18"/>
                <w:lang w:eastAsia="zh-CN"/>
              </w:rPr>
            </w:pPr>
          </w:p>
        </w:tc>
        <w:tc>
          <w:tcPr>
            <w:tcW w:w="4196" w:type="dxa"/>
            <w:gridSpan w:val="2"/>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
                <w:bCs/>
                <w:sz w:val="18"/>
                <w:szCs w:val="18"/>
                <w:lang w:eastAsia="zh-CN"/>
              </w:rPr>
            </w:pPr>
          </w:p>
        </w:tc>
        <w:tc>
          <w:tcPr>
            <w:tcW w:w="4536" w:type="dxa"/>
            <w:gridSpan w:val="4"/>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p>
        </w:tc>
      </w:tr>
      <w:tr w:rsidR="001B53BB" w:rsidRPr="001B53BB" w:rsidTr="003B656C">
        <w:tc>
          <w:tcPr>
            <w:tcW w:w="1900" w:type="dxa"/>
            <w:vMerge w:val="restart"/>
            <w:shd w:val="clear" w:color="auto" w:fill="AAC8C8"/>
          </w:tcPr>
          <w:p w:rsidR="001B53BB" w:rsidRPr="001B53BB" w:rsidRDefault="001B53BB" w:rsidP="001B53BB">
            <w:pPr>
              <w:suppressLineNumbers/>
              <w:suppressAutoHyphens/>
              <w:snapToGrid w:val="0"/>
              <w:spacing w:after="120" w:line="240" w:lineRule="auto"/>
              <w:rPr>
                <w:rFonts w:ascii="Garamond" w:eastAsia="Times New Roman" w:hAnsi="Garamond" w:cs="Times New Roman"/>
                <w:b/>
                <w:sz w:val="18"/>
                <w:szCs w:val="18"/>
                <w:lang w:eastAsia="zh-CN"/>
              </w:rPr>
            </w:pPr>
            <w:r w:rsidRPr="001B53BB">
              <w:rPr>
                <w:rFonts w:ascii="Garamond" w:eastAsia="Times New Roman" w:hAnsi="Garamond" w:cs="Times New Roman"/>
                <w:b/>
                <w:sz w:val="18"/>
                <w:szCs w:val="18"/>
                <w:lang w:eastAsia="zh-CN"/>
              </w:rPr>
              <w:t xml:space="preserve">Sede legale </w:t>
            </w:r>
          </w:p>
        </w:tc>
        <w:tc>
          <w:tcPr>
            <w:tcW w:w="2921" w:type="dxa"/>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r w:rsidRPr="001B53BB">
              <w:rPr>
                <w:rFonts w:ascii="Garamond" w:eastAsia="Times New Roman" w:hAnsi="Garamond" w:cs="Times New Roman"/>
                <w:bCs/>
                <w:sz w:val="18"/>
                <w:szCs w:val="18"/>
                <w:lang w:eastAsia="zh-CN"/>
              </w:rPr>
              <w:t>Comune</w:t>
            </w:r>
          </w:p>
        </w:tc>
        <w:tc>
          <w:tcPr>
            <w:tcW w:w="1275" w:type="dxa"/>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r w:rsidRPr="001B53BB">
              <w:rPr>
                <w:rFonts w:ascii="Garamond" w:eastAsia="Times New Roman" w:hAnsi="Garamond" w:cs="Times New Roman"/>
                <w:bCs/>
                <w:sz w:val="18"/>
                <w:szCs w:val="18"/>
                <w:lang w:eastAsia="zh-CN"/>
              </w:rPr>
              <w:t>CAP</w:t>
            </w:r>
          </w:p>
        </w:tc>
        <w:tc>
          <w:tcPr>
            <w:tcW w:w="3210" w:type="dxa"/>
            <w:gridSpan w:val="2"/>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r w:rsidRPr="001B53BB">
              <w:rPr>
                <w:rFonts w:ascii="Garamond" w:eastAsia="Times New Roman" w:hAnsi="Garamond" w:cs="Times New Roman"/>
                <w:bCs/>
                <w:sz w:val="18"/>
                <w:szCs w:val="18"/>
                <w:lang w:eastAsia="zh-CN"/>
              </w:rPr>
              <w:t>Via</w:t>
            </w:r>
          </w:p>
        </w:tc>
        <w:tc>
          <w:tcPr>
            <w:tcW w:w="528" w:type="dxa"/>
            <w:shd w:val="clear" w:color="auto" w:fill="EAEAD5"/>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r w:rsidRPr="001B53BB">
              <w:rPr>
                <w:rFonts w:ascii="Garamond" w:eastAsia="Times New Roman" w:hAnsi="Garamond" w:cs="Times New Roman"/>
                <w:bCs/>
                <w:sz w:val="18"/>
                <w:szCs w:val="18"/>
                <w:lang w:eastAsia="zh-CN"/>
              </w:rPr>
              <w:t>n.</w:t>
            </w:r>
          </w:p>
        </w:tc>
        <w:tc>
          <w:tcPr>
            <w:tcW w:w="798" w:type="dxa"/>
            <w:shd w:val="clear" w:color="auto" w:fill="EAEAD5"/>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r w:rsidRPr="001B53BB">
              <w:rPr>
                <w:rFonts w:ascii="Garamond" w:eastAsia="Times New Roman" w:hAnsi="Garamond" w:cs="Times New Roman"/>
                <w:bCs/>
                <w:sz w:val="18"/>
                <w:szCs w:val="18"/>
                <w:lang w:eastAsia="zh-CN"/>
              </w:rPr>
              <w:t>prov</w:t>
            </w:r>
          </w:p>
        </w:tc>
      </w:tr>
      <w:tr w:rsidR="001B53BB" w:rsidRPr="001B53BB" w:rsidTr="003B656C">
        <w:trPr>
          <w:trHeight w:val="397"/>
        </w:trPr>
        <w:tc>
          <w:tcPr>
            <w:tcW w:w="1900" w:type="dxa"/>
            <w:vMerge/>
            <w:shd w:val="clear" w:color="auto" w:fill="AAC8C8"/>
          </w:tcPr>
          <w:p w:rsidR="001B53BB" w:rsidRPr="001B53BB" w:rsidRDefault="001B53BB" w:rsidP="001B53BB">
            <w:pPr>
              <w:suppressLineNumbers/>
              <w:suppressAutoHyphens/>
              <w:snapToGrid w:val="0"/>
              <w:spacing w:after="120" w:line="240" w:lineRule="auto"/>
              <w:rPr>
                <w:rFonts w:ascii="Garamond" w:eastAsia="Times New Roman" w:hAnsi="Garamond" w:cs="Times New Roman"/>
                <w:sz w:val="18"/>
                <w:szCs w:val="18"/>
                <w:lang w:eastAsia="zh-CN"/>
              </w:rPr>
            </w:pPr>
          </w:p>
        </w:tc>
        <w:tc>
          <w:tcPr>
            <w:tcW w:w="2921" w:type="dxa"/>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sz w:val="18"/>
                <w:szCs w:val="18"/>
                <w:lang w:eastAsia="zh-CN"/>
              </w:rPr>
            </w:pPr>
          </w:p>
        </w:tc>
        <w:tc>
          <w:tcPr>
            <w:tcW w:w="1275" w:type="dxa"/>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sz w:val="18"/>
                <w:szCs w:val="18"/>
                <w:lang w:eastAsia="zh-CN"/>
              </w:rPr>
            </w:pPr>
          </w:p>
        </w:tc>
        <w:tc>
          <w:tcPr>
            <w:tcW w:w="3210" w:type="dxa"/>
            <w:gridSpan w:val="2"/>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sz w:val="18"/>
                <w:szCs w:val="18"/>
                <w:lang w:eastAsia="zh-CN"/>
              </w:rPr>
            </w:pPr>
          </w:p>
        </w:tc>
        <w:tc>
          <w:tcPr>
            <w:tcW w:w="528" w:type="dxa"/>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sz w:val="18"/>
                <w:szCs w:val="18"/>
                <w:lang w:eastAsia="zh-CN"/>
              </w:rPr>
            </w:pPr>
          </w:p>
        </w:tc>
        <w:tc>
          <w:tcPr>
            <w:tcW w:w="798" w:type="dxa"/>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sz w:val="18"/>
                <w:szCs w:val="18"/>
                <w:lang w:eastAsia="zh-CN"/>
              </w:rPr>
            </w:pPr>
          </w:p>
        </w:tc>
      </w:tr>
      <w:tr w:rsidR="001B53BB" w:rsidRPr="001B53BB" w:rsidTr="003B656C">
        <w:trPr>
          <w:trHeight w:val="283"/>
        </w:trPr>
        <w:tc>
          <w:tcPr>
            <w:tcW w:w="1900" w:type="dxa"/>
            <w:vMerge w:val="restart"/>
            <w:shd w:val="clear" w:color="auto" w:fill="AAC8C8"/>
          </w:tcPr>
          <w:p w:rsidR="001B53BB" w:rsidRPr="001B53BB" w:rsidRDefault="001B53BB" w:rsidP="001B53BB">
            <w:pPr>
              <w:suppressLineNumbers/>
              <w:suppressAutoHyphens/>
              <w:snapToGrid w:val="0"/>
              <w:spacing w:after="120" w:line="240" w:lineRule="auto"/>
              <w:rPr>
                <w:rFonts w:ascii="Garamond" w:eastAsia="Times New Roman" w:hAnsi="Garamond" w:cs="Times New Roman"/>
                <w:b/>
                <w:sz w:val="18"/>
                <w:szCs w:val="18"/>
                <w:lang w:eastAsia="zh-CN"/>
              </w:rPr>
            </w:pPr>
            <w:r w:rsidRPr="001B53BB">
              <w:rPr>
                <w:rFonts w:ascii="Garamond" w:eastAsia="Times New Roman" w:hAnsi="Garamond" w:cs="Times New Roman"/>
                <w:b/>
                <w:sz w:val="18"/>
                <w:szCs w:val="18"/>
                <w:lang w:eastAsia="zh-CN"/>
              </w:rPr>
              <w:t>Dati impresa</w:t>
            </w:r>
          </w:p>
        </w:tc>
        <w:tc>
          <w:tcPr>
            <w:tcW w:w="2921" w:type="dxa"/>
            <w:shd w:val="clear" w:color="auto" w:fill="EAEAD5"/>
          </w:tcPr>
          <w:p w:rsidR="001B53BB" w:rsidRPr="001B53BB" w:rsidRDefault="001B53BB" w:rsidP="001B53BB">
            <w:pPr>
              <w:suppressLineNumbers/>
              <w:suppressAutoHyphens/>
              <w:snapToGrid w:val="0"/>
              <w:spacing w:after="120" w:line="240" w:lineRule="auto"/>
              <w:rPr>
                <w:rFonts w:ascii="Garamond" w:eastAsia="Times New Roman" w:hAnsi="Garamond" w:cs="Times New Roman"/>
                <w:sz w:val="18"/>
                <w:szCs w:val="18"/>
                <w:lang w:eastAsia="zh-CN"/>
              </w:rPr>
            </w:pPr>
            <w:r w:rsidRPr="001B53BB">
              <w:rPr>
                <w:rFonts w:ascii="Garamond" w:eastAsia="Times New Roman" w:hAnsi="Garamond" w:cs="Times New Roman"/>
                <w:bCs/>
                <w:sz w:val="18"/>
                <w:szCs w:val="18"/>
                <w:lang w:eastAsia="zh-CN"/>
              </w:rPr>
              <w:t>Codice fiscale</w:t>
            </w:r>
          </w:p>
        </w:tc>
        <w:tc>
          <w:tcPr>
            <w:tcW w:w="5811" w:type="dxa"/>
            <w:gridSpan w:val="5"/>
            <w:shd w:val="clear" w:color="auto" w:fill="EAEAD5"/>
          </w:tcPr>
          <w:p w:rsidR="001B53BB" w:rsidRPr="001B53BB" w:rsidRDefault="001B53BB" w:rsidP="001B53BB">
            <w:pPr>
              <w:suppressLineNumbers/>
              <w:suppressAutoHyphens/>
              <w:snapToGrid w:val="0"/>
              <w:spacing w:after="120" w:line="240" w:lineRule="auto"/>
              <w:rPr>
                <w:rFonts w:ascii="Garamond" w:eastAsia="Times New Roman" w:hAnsi="Garamond" w:cs="Times New Roman"/>
                <w:sz w:val="18"/>
                <w:szCs w:val="18"/>
                <w:lang w:eastAsia="zh-CN"/>
              </w:rPr>
            </w:pPr>
            <w:r w:rsidRPr="001B53BB">
              <w:rPr>
                <w:rFonts w:ascii="Garamond" w:eastAsia="Times New Roman" w:hAnsi="Garamond" w:cs="Times New Roman"/>
                <w:bCs/>
                <w:sz w:val="18"/>
                <w:szCs w:val="18"/>
                <w:lang w:eastAsia="zh-CN"/>
              </w:rPr>
              <w:t>Partita IVA</w:t>
            </w:r>
          </w:p>
        </w:tc>
      </w:tr>
      <w:tr w:rsidR="001B53BB" w:rsidRPr="001B53BB" w:rsidTr="003B656C">
        <w:trPr>
          <w:trHeight w:val="262"/>
        </w:trPr>
        <w:tc>
          <w:tcPr>
            <w:tcW w:w="1900" w:type="dxa"/>
            <w:vMerge/>
            <w:tcBorders>
              <w:bottom w:val="double" w:sz="4" w:space="0" w:color="auto"/>
            </w:tcBorders>
            <w:shd w:val="clear" w:color="auto" w:fill="AAC8C8"/>
          </w:tcPr>
          <w:p w:rsidR="001B53BB" w:rsidRPr="001B53BB" w:rsidRDefault="001B53BB" w:rsidP="001B53BB">
            <w:pPr>
              <w:suppressLineNumbers/>
              <w:suppressAutoHyphens/>
              <w:snapToGrid w:val="0"/>
              <w:spacing w:after="120" w:line="240" w:lineRule="auto"/>
              <w:rPr>
                <w:rFonts w:ascii="Garamond" w:eastAsia="Times New Roman" w:hAnsi="Garamond" w:cs="Times New Roman"/>
                <w:sz w:val="18"/>
                <w:szCs w:val="18"/>
                <w:lang w:eastAsia="zh-CN"/>
              </w:rPr>
            </w:pPr>
          </w:p>
        </w:tc>
        <w:tc>
          <w:tcPr>
            <w:tcW w:w="2921" w:type="dxa"/>
            <w:tcBorders>
              <w:bottom w:val="double" w:sz="4" w:space="0" w:color="auto"/>
            </w:tcBorders>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p>
        </w:tc>
        <w:tc>
          <w:tcPr>
            <w:tcW w:w="5811" w:type="dxa"/>
            <w:gridSpan w:val="5"/>
            <w:tcBorders>
              <w:bottom w:val="double" w:sz="4" w:space="0" w:color="auto"/>
            </w:tcBorders>
            <w:shd w:val="clear" w:color="auto" w:fill="EAEAD5"/>
            <w:vAlign w:val="center"/>
          </w:tcPr>
          <w:p w:rsidR="001B53BB" w:rsidRPr="001B53BB" w:rsidRDefault="001B53BB" w:rsidP="001B53BB">
            <w:pPr>
              <w:suppressLineNumbers/>
              <w:suppressAutoHyphens/>
              <w:snapToGrid w:val="0"/>
              <w:spacing w:after="120" w:line="240" w:lineRule="auto"/>
              <w:ind w:left="459"/>
              <w:rPr>
                <w:rFonts w:ascii="Garamond" w:eastAsia="Times New Roman" w:hAnsi="Garamond" w:cs="Times New Roman"/>
                <w:sz w:val="18"/>
                <w:szCs w:val="18"/>
                <w:lang w:eastAsia="zh-CN"/>
              </w:rPr>
            </w:pPr>
          </w:p>
        </w:tc>
      </w:tr>
    </w:tbl>
    <w:p w:rsidR="001B53BB" w:rsidRPr="001B53BB" w:rsidRDefault="001B53BB" w:rsidP="001B53BB">
      <w:pPr>
        <w:suppressAutoHyphens/>
        <w:spacing w:after="120" w:line="240" w:lineRule="auto"/>
        <w:rPr>
          <w:rFonts w:ascii="Garamond" w:eastAsia="Times New Roman" w:hAnsi="Garamond" w:cs="Times New Roman"/>
          <w:bCs/>
          <w:lang w:eastAsia="zh-CN"/>
        </w:rPr>
      </w:pPr>
    </w:p>
    <w:p w:rsidR="001B53BB" w:rsidRPr="001B53BB" w:rsidRDefault="001B53BB" w:rsidP="001B53BB">
      <w:pPr>
        <w:suppressAutoHyphens/>
        <w:spacing w:after="120" w:line="240" w:lineRule="auto"/>
        <w:jc w:val="both"/>
        <w:outlineLvl w:val="0"/>
        <w:rPr>
          <w:rFonts w:ascii="Garamond" w:eastAsia="Times New Roman" w:hAnsi="Garamond" w:cs="Calibri"/>
          <w:b/>
          <w:color w:val="FF0000"/>
          <w:lang w:eastAsia="zh-CN"/>
        </w:rPr>
      </w:pPr>
      <w:bookmarkStart w:id="1" w:name="_Toc461028334"/>
      <w:bookmarkStart w:id="2" w:name="_Toc461795975"/>
      <w:r w:rsidRPr="001B53BB">
        <w:rPr>
          <w:rFonts w:ascii="Garamond" w:eastAsia="Times New Roman" w:hAnsi="Garamond" w:cs="Calibri"/>
          <w:lang w:eastAsia="zh-CN"/>
        </w:rPr>
        <w:t>In relazione a quanto previsto dal</w:t>
      </w:r>
      <w:r w:rsidRPr="001B53BB">
        <w:rPr>
          <w:rFonts w:ascii="Garamond" w:eastAsia="Times New Roman" w:hAnsi="Garamond" w:cs="Calibri"/>
          <w:b/>
          <w:lang w:eastAsia="zh-CN"/>
        </w:rPr>
        <w:t xml:space="preserve"> bando:</w:t>
      </w:r>
      <w:bookmarkEnd w:id="1"/>
      <w:bookmarkEnd w:id="2"/>
    </w:p>
    <w:tbl>
      <w:tblPr>
        <w:tblW w:w="10632" w:type="dxa"/>
        <w:tblInd w:w="-31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ayout w:type="fixed"/>
        <w:tblLook w:val="0000" w:firstRow="0" w:lastRow="0" w:firstColumn="0" w:lastColumn="0" w:noHBand="0" w:noVBand="0"/>
      </w:tblPr>
      <w:tblGrid>
        <w:gridCol w:w="1560"/>
        <w:gridCol w:w="3261"/>
        <w:gridCol w:w="3402"/>
        <w:gridCol w:w="2409"/>
      </w:tblGrid>
      <w:tr w:rsidR="001B53BB" w:rsidRPr="001B53BB" w:rsidTr="003B656C">
        <w:trPr>
          <w:trHeight w:val="283"/>
        </w:trPr>
        <w:tc>
          <w:tcPr>
            <w:tcW w:w="1560" w:type="dxa"/>
            <w:vMerge w:val="restart"/>
            <w:tcBorders>
              <w:top w:val="double" w:sz="4" w:space="0" w:color="auto"/>
            </w:tcBorders>
            <w:shd w:val="clear" w:color="auto" w:fill="AAC8C8"/>
          </w:tcPr>
          <w:p w:rsidR="001B53BB" w:rsidRPr="001B53BB" w:rsidRDefault="001B53BB" w:rsidP="001B53BB">
            <w:pPr>
              <w:suppressAutoHyphens/>
              <w:spacing w:after="120" w:line="240" w:lineRule="auto"/>
              <w:rPr>
                <w:rFonts w:ascii="Garamond" w:eastAsia="Times New Roman" w:hAnsi="Garamond" w:cs="Arial"/>
                <w:b/>
                <w:bCs/>
                <w:sz w:val="18"/>
                <w:szCs w:val="18"/>
                <w:lang w:eastAsia="zh-CN"/>
              </w:rPr>
            </w:pPr>
            <w:r w:rsidRPr="001B53BB">
              <w:rPr>
                <w:rFonts w:ascii="Garamond" w:eastAsia="Times New Roman" w:hAnsi="Garamond" w:cs="Arial"/>
                <w:b/>
                <w:bCs/>
                <w:sz w:val="18"/>
                <w:szCs w:val="18"/>
                <w:lang w:eastAsia="zh-CN"/>
              </w:rPr>
              <w:t>Bando</w:t>
            </w:r>
          </w:p>
          <w:p w:rsidR="001B53BB" w:rsidRPr="001B53BB" w:rsidRDefault="001B53BB" w:rsidP="001B53BB">
            <w:pPr>
              <w:suppressAutoHyphens/>
              <w:spacing w:after="120" w:line="240" w:lineRule="auto"/>
              <w:rPr>
                <w:rFonts w:ascii="Garamond" w:eastAsia="Times New Roman" w:hAnsi="Garamond" w:cs="Arial"/>
                <w:b/>
                <w:bCs/>
                <w:sz w:val="16"/>
                <w:szCs w:val="16"/>
                <w:lang w:eastAsia="zh-CN"/>
              </w:rPr>
            </w:pPr>
            <w:r w:rsidRPr="001B53BB">
              <w:rPr>
                <w:rFonts w:ascii="Garamond" w:eastAsia="Times New Roman" w:hAnsi="Garamond" w:cs="Arial"/>
                <w:b/>
                <w:bCs/>
                <w:sz w:val="18"/>
                <w:szCs w:val="18"/>
                <w:lang w:eastAsia="zh-CN"/>
              </w:rPr>
              <w:t xml:space="preserve"> </w:t>
            </w:r>
            <w:r w:rsidRPr="001B53BB">
              <w:rPr>
                <w:rFonts w:ascii="Garamond" w:eastAsia="Times New Roman" w:hAnsi="Garamond" w:cs="Arial"/>
                <w:b/>
                <w:bCs/>
                <w:sz w:val="16"/>
                <w:szCs w:val="16"/>
                <w:lang w:eastAsia="zh-CN"/>
              </w:rPr>
              <w:t xml:space="preserve"> </w:t>
            </w:r>
          </w:p>
        </w:tc>
        <w:tc>
          <w:tcPr>
            <w:tcW w:w="3261" w:type="dxa"/>
            <w:tcBorders>
              <w:top w:val="double" w:sz="4" w:space="0" w:color="auto"/>
            </w:tcBorders>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r w:rsidRPr="001B53BB">
              <w:rPr>
                <w:rFonts w:ascii="Garamond" w:eastAsia="Times New Roman" w:hAnsi="Garamond" w:cs="Times New Roman"/>
                <w:bCs/>
                <w:sz w:val="18"/>
                <w:szCs w:val="18"/>
                <w:lang w:eastAsia="zh-CN"/>
              </w:rPr>
              <w:t>Titolo:</w:t>
            </w:r>
          </w:p>
        </w:tc>
        <w:tc>
          <w:tcPr>
            <w:tcW w:w="3402" w:type="dxa"/>
            <w:tcBorders>
              <w:top w:val="double" w:sz="4" w:space="0" w:color="auto"/>
            </w:tcBorders>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
                <w:bCs/>
                <w:sz w:val="18"/>
                <w:szCs w:val="18"/>
                <w:lang w:eastAsia="zh-CN"/>
              </w:rPr>
            </w:pPr>
            <w:r w:rsidRPr="001B53BB">
              <w:rPr>
                <w:rFonts w:ascii="Garamond" w:eastAsia="Times New Roman" w:hAnsi="Garamond" w:cs="Times New Roman"/>
                <w:bCs/>
                <w:sz w:val="18"/>
                <w:szCs w:val="18"/>
                <w:lang w:eastAsia="zh-CN"/>
              </w:rPr>
              <w:t>Estremi provvedimento di approvazione</w:t>
            </w:r>
          </w:p>
        </w:tc>
        <w:tc>
          <w:tcPr>
            <w:tcW w:w="2409" w:type="dxa"/>
            <w:tcBorders>
              <w:top w:val="double" w:sz="4" w:space="0" w:color="auto"/>
            </w:tcBorders>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r w:rsidRPr="001B53BB">
              <w:rPr>
                <w:rFonts w:ascii="Garamond" w:eastAsia="Times New Roman" w:hAnsi="Garamond" w:cs="Times New Roman"/>
                <w:bCs/>
                <w:sz w:val="18"/>
                <w:szCs w:val="18"/>
                <w:lang w:eastAsia="zh-CN"/>
              </w:rPr>
              <w:t>Pubblicato in BURL</w:t>
            </w:r>
          </w:p>
        </w:tc>
      </w:tr>
      <w:tr w:rsidR="001B53BB" w:rsidRPr="001B53BB" w:rsidTr="003B656C">
        <w:trPr>
          <w:trHeight w:val="397"/>
        </w:trPr>
        <w:tc>
          <w:tcPr>
            <w:tcW w:w="1560" w:type="dxa"/>
            <w:vMerge/>
            <w:tcBorders>
              <w:bottom w:val="double" w:sz="4" w:space="0" w:color="auto"/>
            </w:tcBorders>
            <w:shd w:val="clear" w:color="auto" w:fill="AAC8C8"/>
          </w:tcPr>
          <w:p w:rsidR="001B53BB" w:rsidRPr="001B53BB" w:rsidRDefault="001B53BB" w:rsidP="001B53BB">
            <w:pPr>
              <w:suppressLineNumbers/>
              <w:suppressAutoHyphens/>
              <w:snapToGrid w:val="0"/>
              <w:spacing w:after="120" w:line="240" w:lineRule="auto"/>
              <w:rPr>
                <w:rFonts w:ascii="Garamond" w:eastAsia="Times New Roman" w:hAnsi="Garamond" w:cs="Times New Roman"/>
                <w:sz w:val="18"/>
                <w:szCs w:val="18"/>
                <w:lang w:eastAsia="zh-CN"/>
              </w:rPr>
            </w:pPr>
          </w:p>
        </w:tc>
        <w:tc>
          <w:tcPr>
            <w:tcW w:w="3261" w:type="dxa"/>
            <w:tcBorders>
              <w:bottom w:val="double" w:sz="4" w:space="0" w:color="auto"/>
            </w:tcBorders>
            <w:shd w:val="clear" w:color="auto" w:fill="EAEAD5"/>
            <w:vAlign w:val="center"/>
          </w:tcPr>
          <w:p w:rsidR="001B53BB" w:rsidRPr="001B53BB" w:rsidRDefault="004C4C9E" w:rsidP="001B53BB">
            <w:pPr>
              <w:suppressAutoHyphens/>
              <w:spacing w:after="0" w:line="240" w:lineRule="auto"/>
              <w:rPr>
                <w:rFonts w:ascii="Times New Roman" w:eastAsia="Times New Roman" w:hAnsi="Times New Roman" w:cs="Times New Roman"/>
                <w:sz w:val="20"/>
                <w:szCs w:val="20"/>
                <w:lang w:eastAsia="zh-CN"/>
              </w:rPr>
            </w:pPr>
            <w:r>
              <w:rPr>
                <w:rFonts w:ascii="Times New Roman" w:eastAsia="Times New Roman" w:hAnsi="Times New Roman" w:cs="Times New Roman"/>
                <w:sz w:val="20"/>
                <w:szCs w:val="20"/>
                <w:lang w:eastAsia="zh-CN"/>
              </w:rPr>
              <w:t>“</w:t>
            </w:r>
            <w:r w:rsidRPr="004C4C9E">
              <w:rPr>
                <w:rFonts w:ascii="Times New Roman" w:eastAsia="Times New Roman" w:hAnsi="Times New Roman" w:cs="Times New Roman"/>
                <w:sz w:val="20"/>
                <w:szCs w:val="20"/>
                <w:lang w:eastAsia="zh-CN"/>
              </w:rPr>
              <w:t>ASSET: ACCORDI PER LO SVILUPPO SOCIO ECONOMICO DEI TERRITORI MONTANI</w:t>
            </w:r>
            <w:r>
              <w:rPr>
                <w:rFonts w:ascii="Times New Roman" w:eastAsia="Times New Roman" w:hAnsi="Times New Roman" w:cs="Times New Roman"/>
                <w:sz w:val="20"/>
                <w:szCs w:val="20"/>
                <w:lang w:eastAsia="zh-CN"/>
              </w:rPr>
              <w:t>”</w:t>
            </w:r>
          </w:p>
        </w:tc>
        <w:tc>
          <w:tcPr>
            <w:tcW w:w="3402" w:type="dxa"/>
            <w:tcBorders>
              <w:bottom w:val="double" w:sz="4" w:space="0" w:color="auto"/>
            </w:tcBorders>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r w:rsidRPr="001B53BB">
              <w:rPr>
                <w:rFonts w:ascii="Garamond" w:eastAsia="Times New Roman" w:hAnsi="Garamond" w:cs="Times New Roman"/>
                <w:bCs/>
                <w:sz w:val="18"/>
                <w:szCs w:val="18"/>
                <w:lang w:eastAsia="zh-CN"/>
              </w:rPr>
              <w:t>DGR X/</w:t>
            </w:r>
            <w:r w:rsidR="004C4C9E">
              <w:rPr>
                <w:rFonts w:ascii="Garamond" w:eastAsia="Times New Roman" w:hAnsi="Garamond" w:cs="Times New Roman"/>
                <w:bCs/>
                <w:sz w:val="18"/>
                <w:szCs w:val="18"/>
                <w:lang w:eastAsia="zh-CN"/>
              </w:rPr>
              <w:t>5463</w:t>
            </w:r>
            <w:r w:rsidRPr="001B53BB">
              <w:rPr>
                <w:rFonts w:ascii="Garamond" w:eastAsia="Times New Roman" w:hAnsi="Garamond" w:cs="Times New Roman"/>
                <w:bCs/>
                <w:sz w:val="18"/>
                <w:szCs w:val="18"/>
                <w:lang w:eastAsia="zh-CN"/>
              </w:rPr>
              <w:t xml:space="preserve"> del </w:t>
            </w:r>
            <w:r w:rsidR="004C4C9E">
              <w:rPr>
                <w:rFonts w:ascii="Garamond" w:eastAsia="Times New Roman" w:hAnsi="Garamond" w:cs="Times New Roman"/>
                <w:bCs/>
                <w:sz w:val="18"/>
                <w:szCs w:val="18"/>
                <w:lang w:eastAsia="zh-CN"/>
              </w:rPr>
              <w:t xml:space="preserve">25/07/2016 </w:t>
            </w:r>
          </w:p>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r w:rsidRPr="001B53BB">
              <w:rPr>
                <w:rFonts w:ascii="Garamond" w:eastAsia="Times New Roman" w:hAnsi="Garamond" w:cs="Times New Roman"/>
                <w:bCs/>
                <w:sz w:val="18"/>
                <w:szCs w:val="18"/>
                <w:lang w:eastAsia="zh-CN"/>
              </w:rPr>
              <w:t>d.d.u.o.  ………………………….</w:t>
            </w:r>
          </w:p>
        </w:tc>
        <w:tc>
          <w:tcPr>
            <w:tcW w:w="2409" w:type="dxa"/>
            <w:tcBorders>
              <w:bottom w:val="double" w:sz="4" w:space="0" w:color="auto"/>
            </w:tcBorders>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r w:rsidRPr="001B53BB">
              <w:rPr>
                <w:rFonts w:ascii="Times New Roman" w:eastAsia="Times New Roman" w:hAnsi="Times New Roman" w:cs="ITC Avant Garde Std Bk"/>
                <w:color w:val="000000"/>
                <w:sz w:val="16"/>
                <w:szCs w:val="16"/>
                <w:lang w:eastAsia="zh-CN"/>
              </w:rPr>
              <w:t>Serie Ordinaria  n</w:t>
            </w:r>
            <w:r w:rsidR="004C4C9E">
              <w:rPr>
                <w:rFonts w:ascii="Times New Roman" w:eastAsia="Times New Roman" w:hAnsi="Times New Roman" w:cs="ITC Avant Garde Std Bk"/>
                <w:color w:val="000000"/>
                <w:sz w:val="16"/>
                <w:szCs w:val="16"/>
                <w:lang w:eastAsia="zh-CN"/>
              </w:rPr>
              <w:t>......</w:t>
            </w:r>
          </w:p>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r w:rsidRPr="001B53BB">
              <w:rPr>
                <w:rFonts w:ascii="Times New Roman" w:eastAsia="Times New Roman" w:hAnsi="Times New Roman" w:cs="ITC Avant Garde Std Bk"/>
                <w:color w:val="000000"/>
                <w:sz w:val="16"/>
                <w:szCs w:val="16"/>
                <w:lang w:eastAsia="zh-CN"/>
              </w:rPr>
              <w:t xml:space="preserve">Serie Ordinaria  n.  </w:t>
            </w:r>
            <w:r w:rsidRPr="001B53BB">
              <w:rPr>
                <w:rFonts w:ascii="Garamond" w:eastAsia="Times New Roman" w:hAnsi="Garamond" w:cs="Times New Roman"/>
                <w:bCs/>
                <w:sz w:val="18"/>
                <w:szCs w:val="18"/>
                <w:lang w:eastAsia="zh-CN"/>
              </w:rPr>
              <w:t xml:space="preserve"> ..del   ….</w:t>
            </w:r>
          </w:p>
        </w:tc>
      </w:tr>
    </w:tbl>
    <w:p w:rsidR="001B53BB" w:rsidRPr="001B53BB" w:rsidRDefault="001B53BB" w:rsidP="001B53BB">
      <w:pPr>
        <w:suppressAutoHyphens/>
        <w:spacing w:after="120" w:line="240" w:lineRule="auto"/>
        <w:jc w:val="both"/>
        <w:outlineLvl w:val="0"/>
        <w:rPr>
          <w:rFonts w:ascii="Garamond" w:eastAsia="Times New Roman" w:hAnsi="Garamond" w:cs="Calibri"/>
          <w:b/>
          <w:lang w:eastAsia="zh-CN"/>
        </w:rPr>
      </w:pPr>
    </w:p>
    <w:p w:rsidR="001B53BB" w:rsidRPr="001B53BB" w:rsidRDefault="001B53BB" w:rsidP="001B53BB">
      <w:pPr>
        <w:suppressAutoHyphens/>
        <w:spacing w:after="120" w:line="240" w:lineRule="auto"/>
        <w:jc w:val="both"/>
        <w:outlineLvl w:val="0"/>
        <w:rPr>
          <w:rFonts w:ascii="Garamond" w:eastAsia="Times New Roman" w:hAnsi="Garamond" w:cs="Times New Roman"/>
          <w:bCs/>
          <w:lang w:eastAsia="zh-CN"/>
        </w:rPr>
      </w:pPr>
      <w:bookmarkStart w:id="3" w:name="_Toc461028335"/>
      <w:bookmarkStart w:id="4" w:name="_Toc461795976"/>
      <w:r w:rsidRPr="001B53BB">
        <w:rPr>
          <w:rFonts w:ascii="Garamond" w:eastAsia="Times New Roman" w:hAnsi="Garamond" w:cs="Calibri"/>
          <w:b/>
          <w:lang w:eastAsia="zh-CN"/>
        </w:rPr>
        <w:t xml:space="preserve">Per la concessione di aiuti </w:t>
      </w:r>
      <w:r w:rsidRPr="001B53BB">
        <w:rPr>
          <w:rFonts w:ascii="Garamond" w:eastAsia="Times New Roman" w:hAnsi="Garamond" w:cs="Calibri"/>
          <w:lang w:eastAsia="zh-CN"/>
        </w:rPr>
        <w:t>«</w:t>
      </w:r>
      <w:r w:rsidRPr="001B53BB">
        <w:rPr>
          <w:rFonts w:ascii="Garamond" w:eastAsia="Times New Roman" w:hAnsi="Garamond" w:cs="Calibri"/>
          <w:i/>
          <w:lang w:eastAsia="zh-CN"/>
        </w:rPr>
        <w:t>de minimis</w:t>
      </w:r>
      <w:r w:rsidRPr="001B53BB">
        <w:rPr>
          <w:rFonts w:ascii="Garamond" w:eastAsia="Times New Roman" w:hAnsi="Garamond" w:cs="Calibri"/>
          <w:lang w:eastAsia="zh-CN"/>
        </w:rPr>
        <w:t>»</w:t>
      </w:r>
      <w:r w:rsidRPr="001B53BB">
        <w:rPr>
          <w:rFonts w:ascii="Garamond" w:eastAsia="Times New Roman" w:hAnsi="Garamond" w:cs="Calibri"/>
          <w:b/>
          <w:lang w:eastAsia="zh-CN"/>
        </w:rPr>
        <w:t xml:space="preserve"> di cui al Regolamento (UE) n. ……../……. </w:t>
      </w:r>
      <w:r w:rsidRPr="001B53BB">
        <w:rPr>
          <w:rFonts w:ascii="Garamond" w:eastAsia="Times New Roman" w:hAnsi="Garamond" w:cs="Calibri"/>
          <w:lang w:eastAsia="zh-CN"/>
        </w:rPr>
        <w:t>della Commissione del …….., (</w:t>
      </w:r>
      <w:r w:rsidRPr="001B53BB">
        <w:rPr>
          <w:rFonts w:ascii="Garamond" w:eastAsia="Times New Roman" w:hAnsi="Garamond" w:cs="Times New Roman"/>
          <w:bCs/>
          <w:lang w:eastAsia="zh-CN"/>
        </w:rPr>
        <w:t>pubblicato sulla Gazzetta ufficiale dell’Unione europea n. L …../… del ………),</w:t>
      </w:r>
      <w:bookmarkEnd w:id="3"/>
      <w:bookmarkEnd w:id="4"/>
    </w:p>
    <w:p w:rsidR="001B53BB" w:rsidRPr="001B53BB" w:rsidRDefault="001B53BB" w:rsidP="001B53BB">
      <w:pPr>
        <w:widowControl w:val="0"/>
        <w:snapToGrid w:val="0"/>
        <w:spacing w:after="0" w:line="240" w:lineRule="auto"/>
        <w:jc w:val="both"/>
        <w:rPr>
          <w:rFonts w:ascii="Garamond" w:eastAsia="Times New Roman" w:hAnsi="Garamond" w:cs="Arial"/>
          <w:color w:val="000000"/>
        </w:rPr>
      </w:pPr>
      <w:r w:rsidRPr="001B53BB">
        <w:rPr>
          <w:rFonts w:ascii="Garamond" w:eastAsia="Times New Roman" w:hAnsi="Garamond" w:cs="Arial"/>
          <w:color w:val="000000"/>
        </w:rPr>
        <w:t>Nel rispetto di quanto previsto dai seguenti Regolamenti della Commissione:</w:t>
      </w:r>
    </w:p>
    <w:p w:rsidR="001B53BB" w:rsidRPr="001B53BB" w:rsidRDefault="001B53BB" w:rsidP="00BB1664">
      <w:pPr>
        <w:widowControl w:val="0"/>
        <w:numPr>
          <w:ilvl w:val="0"/>
          <w:numId w:val="65"/>
        </w:numPr>
        <w:suppressAutoHyphens/>
        <w:snapToGrid w:val="0"/>
        <w:spacing w:after="0" w:line="240" w:lineRule="auto"/>
        <w:jc w:val="both"/>
        <w:rPr>
          <w:rFonts w:ascii="Garamond" w:eastAsia="Times New Roman" w:hAnsi="Garamond" w:cs="Arial"/>
          <w:color w:val="000000"/>
        </w:rPr>
      </w:pPr>
      <w:r w:rsidRPr="001B53BB">
        <w:rPr>
          <w:rFonts w:ascii="Garamond" w:eastAsia="Times New Roman" w:hAnsi="Garamond" w:cs="Arial"/>
          <w:color w:val="000000"/>
        </w:rPr>
        <w:t xml:space="preserve">Regolamento n. 1407/2013 </w:t>
      </w:r>
      <w:r w:rsidRPr="001B53BB">
        <w:rPr>
          <w:rFonts w:ascii="Garamond" w:eastAsia="Times New Roman" w:hAnsi="Garamond" w:cs="Arial"/>
          <w:i/>
          <w:color w:val="000000"/>
        </w:rPr>
        <w:t>de minimis</w:t>
      </w:r>
      <w:r w:rsidRPr="001B53BB">
        <w:rPr>
          <w:rFonts w:ascii="Garamond" w:eastAsia="Times New Roman" w:hAnsi="Garamond" w:cs="Arial"/>
          <w:color w:val="000000"/>
        </w:rPr>
        <w:t xml:space="preserve"> generale</w:t>
      </w:r>
    </w:p>
    <w:p w:rsidR="001B53BB" w:rsidRPr="001B53BB" w:rsidRDefault="001B53BB" w:rsidP="00BB1664">
      <w:pPr>
        <w:widowControl w:val="0"/>
        <w:numPr>
          <w:ilvl w:val="0"/>
          <w:numId w:val="65"/>
        </w:numPr>
        <w:suppressAutoHyphens/>
        <w:snapToGrid w:val="0"/>
        <w:spacing w:after="0" w:line="240" w:lineRule="auto"/>
        <w:jc w:val="both"/>
        <w:rPr>
          <w:rFonts w:ascii="Garamond" w:eastAsia="Times New Roman" w:hAnsi="Garamond" w:cs="Arial"/>
          <w:color w:val="000000"/>
        </w:rPr>
      </w:pPr>
      <w:r w:rsidRPr="001B53BB">
        <w:rPr>
          <w:rFonts w:ascii="Garamond" w:eastAsia="Times New Roman" w:hAnsi="Garamond" w:cs="Arial"/>
          <w:color w:val="000000"/>
        </w:rPr>
        <w:t xml:space="preserve">Regolamento n. 1408/2013 </w:t>
      </w:r>
      <w:r w:rsidRPr="001B53BB">
        <w:rPr>
          <w:rFonts w:ascii="Garamond" w:eastAsia="Times New Roman" w:hAnsi="Garamond" w:cs="Arial"/>
          <w:i/>
          <w:color w:val="000000"/>
        </w:rPr>
        <w:t>de minimis</w:t>
      </w:r>
      <w:r w:rsidRPr="001B53BB">
        <w:rPr>
          <w:rFonts w:ascii="Garamond" w:eastAsia="Times New Roman" w:hAnsi="Garamond" w:cs="Arial"/>
          <w:color w:val="000000"/>
        </w:rPr>
        <w:t xml:space="preserve"> nel settore agricolo</w:t>
      </w:r>
    </w:p>
    <w:p w:rsidR="001B53BB" w:rsidRPr="001B53BB" w:rsidRDefault="001B53BB" w:rsidP="00BB1664">
      <w:pPr>
        <w:widowControl w:val="0"/>
        <w:numPr>
          <w:ilvl w:val="0"/>
          <w:numId w:val="65"/>
        </w:numPr>
        <w:suppressAutoHyphens/>
        <w:snapToGrid w:val="0"/>
        <w:spacing w:after="0" w:line="240" w:lineRule="auto"/>
        <w:jc w:val="both"/>
        <w:rPr>
          <w:rFonts w:ascii="Garamond" w:eastAsia="Times New Roman" w:hAnsi="Garamond" w:cs="Arial"/>
          <w:color w:val="000000"/>
        </w:rPr>
      </w:pPr>
      <w:r w:rsidRPr="001B53BB">
        <w:rPr>
          <w:rFonts w:ascii="Garamond" w:eastAsia="Times New Roman" w:hAnsi="Garamond" w:cs="Arial"/>
          <w:color w:val="000000"/>
        </w:rPr>
        <w:t xml:space="preserve">Regolamento n. 717/2014 </w:t>
      </w:r>
      <w:r w:rsidRPr="001B53BB">
        <w:rPr>
          <w:rFonts w:ascii="Garamond" w:eastAsia="Times New Roman" w:hAnsi="Garamond" w:cs="Arial"/>
          <w:i/>
          <w:color w:val="000000"/>
        </w:rPr>
        <w:t>de minimis</w:t>
      </w:r>
      <w:r w:rsidRPr="001B53BB">
        <w:rPr>
          <w:rFonts w:ascii="Garamond" w:eastAsia="Times New Roman" w:hAnsi="Garamond" w:cs="Arial"/>
          <w:color w:val="000000"/>
        </w:rPr>
        <w:t xml:space="preserve"> nel settore pesca </w:t>
      </w:r>
    </w:p>
    <w:p w:rsidR="001B53BB" w:rsidRPr="001B53BB" w:rsidRDefault="001B53BB" w:rsidP="00BB1664">
      <w:pPr>
        <w:widowControl w:val="0"/>
        <w:numPr>
          <w:ilvl w:val="0"/>
          <w:numId w:val="65"/>
        </w:numPr>
        <w:suppressAutoHyphens/>
        <w:snapToGrid w:val="0"/>
        <w:spacing w:after="0" w:line="240" w:lineRule="auto"/>
        <w:jc w:val="both"/>
        <w:rPr>
          <w:rFonts w:ascii="Garamond" w:eastAsia="Times New Roman" w:hAnsi="Garamond" w:cs="Arial"/>
          <w:color w:val="000000"/>
        </w:rPr>
      </w:pPr>
      <w:r w:rsidRPr="001B53BB">
        <w:rPr>
          <w:rFonts w:ascii="Garamond" w:eastAsia="Times New Roman" w:hAnsi="Garamond" w:cs="Arial"/>
          <w:color w:val="000000"/>
        </w:rPr>
        <w:t xml:space="preserve">Regolamento n. 360/2012 </w:t>
      </w:r>
      <w:r w:rsidRPr="001B53BB">
        <w:rPr>
          <w:rFonts w:ascii="Garamond" w:eastAsia="Times New Roman" w:hAnsi="Garamond" w:cs="Arial"/>
          <w:i/>
          <w:color w:val="000000"/>
        </w:rPr>
        <w:t>de minimis</w:t>
      </w:r>
      <w:r w:rsidRPr="001B53BB">
        <w:rPr>
          <w:rFonts w:ascii="Garamond" w:eastAsia="Times New Roman" w:hAnsi="Garamond" w:cs="Arial"/>
          <w:color w:val="000000"/>
        </w:rPr>
        <w:t xml:space="preserve"> SIEG</w:t>
      </w:r>
    </w:p>
    <w:p w:rsidR="001B53BB" w:rsidRPr="001B53BB" w:rsidRDefault="001B53BB" w:rsidP="001B53BB">
      <w:pPr>
        <w:suppressAutoHyphens/>
        <w:spacing w:after="120" w:line="240" w:lineRule="auto"/>
        <w:jc w:val="both"/>
        <w:outlineLvl w:val="0"/>
        <w:rPr>
          <w:rFonts w:ascii="Garamond" w:eastAsia="Times New Roman" w:hAnsi="Garamond" w:cs="Calibri"/>
          <w:lang w:eastAsia="zh-CN"/>
        </w:rPr>
      </w:pPr>
    </w:p>
    <w:p w:rsidR="001B53BB" w:rsidRPr="001B53BB" w:rsidRDefault="001B53BB" w:rsidP="001B53BB">
      <w:pPr>
        <w:suppressAutoHyphens/>
        <w:spacing w:after="120" w:line="240" w:lineRule="auto"/>
        <w:jc w:val="both"/>
        <w:outlineLvl w:val="0"/>
        <w:rPr>
          <w:rFonts w:ascii="Garamond" w:eastAsia="Times New Roman" w:hAnsi="Garamond" w:cs="Calibri"/>
          <w:lang w:eastAsia="zh-CN"/>
        </w:rPr>
      </w:pPr>
      <w:bookmarkStart w:id="5" w:name="_Toc461028336"/>
      <w:bookmarkStart w:id="6" w:name="_Toc461795977"/>
      <w:r w:rsidRPr="001B53BB">
        <w:rPr>
          <w:rFonts w:ascii="Garamond" w:eastAsia="Times New Roman" w:hAnsi="Garamond" w:cs="Calibri"/>
          <w:b/>
          <w:lang w:eastAsia="zh-CN"/>
        </w:rPr>
        <w:t>PRESA VISIONE</w:t>
      </w:r>
      <w:r w:rsidRPr="001B53BB">
        <w:rPr>
          <w:rFonts w:ascii="Garamond" w:eastAsia="Times New Roman" w:hAnsi="Garamond" w:cs="Calibri"/>
          <w:lang w:eastAsia="zh-CN"/>
        </w:rPr>
        <w:t xml:space="preserve"> delle </w:t>
      </w:r>
      <w:r w:rsidRPr="001B53BB">
        <w:rPr>
          <w:rFonts w:ascii="Garamond" w:eastAsia="Times New Roman" w:hAnsi="Garamond" w:cs="Calibri"/>
          <w:b/>
          <w:lang w:eastAsia="zh-CN"/>
        </w:rPr>
        <w:t>istruzioni per la predisposizione della presente dichiarazione (Allegato I)</w:t>
      </w:r>
      <w:r w:rsidRPr="001B53BB">
        <w:rPr>
          <w:rFonts w:ascii="Garamond" w:eastAsia="Times New Roman" w:hAnsi="Garamond" w:cs="Calibri"/>
          <w:lang w:eastAsia="zh-CN"/>
        </w:rPr>
        <w:t>;</w:t>
      </w:r>
      <w:bookmarkEnd w:id="5"/>
      <w:bookmarkEnd w:id="6"/>
    </w:p>
    <w:p w:rsidR="001B53BB" w:rsidRPr="001B53BB" w:rsidRDefault="001B53BB" w:rsidP="001B53BB">
      <w:pPr>
        <w:suppressAutoHyphens/>
        <w:spacing w:after="120" w:line="240" w:lineRule="auto"/>
        <w:jc w:val="both"/>
        <w:outlineLvl w:val="0"/>
        <w:rPr>
          <w:rFonts w:ascii="Garamond" w:eastAsia="Times New Roman" w:hAnsi="Garamond" w:cs="Calibri"/>
          <w:lang w:eastAsia="zh-CN"/>
        </w:rPr>
      </w:pPr>
      <w:bookmarkStart w:id="7" w:name="_Toc461028337"/>
      <w:bookmarkStart w:id="8" w:name="_Toc461795978"/>
      <w:r w:rsidRPr="001B53BB">
        <w:rPr>
          <w:rFonts w:ascii="Garamond" w:eastAsia="Times New Roman" w:hAnsi="Garamond" w:cs="Arial"/>
          <w:b/>
          <w:spacing w:val="-6"/>
          <w:lang w:eastAsia="zh-CN"/>
        </w:rPr>
        <w:t>CONSAPEVOLE delle responsabilità anche penali assunte</w:t>
      </w:r>
      <w:r w:rsidRPr="001B53BB">
        <w:rPr>
          <w:rFonts w:ascii="Garamond" w:eastAsia="Times New Roman" w:hAnsi="Garamond" w:cs="Arial"/>
          <w:spacing w:val="-6"/>
          <w:lang w:eastAsia="zh-CN"/>
        </w:rPr>
        <w:t xml:space="preserve"> in caso di rilascio di dichiarazioni mendaci, formazione di atti falsi e loro uso, </w:t>
      </w:r>
      <w:r w:rsidRPr="001B53BB">
        <w:rPr>
          <w:rFonts w:ascii="Garamond" w:eastAsia="Times New Roman" w:hAnsi="Garamond" w:cs="Arial"/>
          <w:b/>
          <w:spacing w:val="-6"/>
          <w:lang w:eastAsia="zh-CN"/>
        </w:rPr>
        <w:t>e della conseguente decadenza dai benefici concessi</w:t>
      </w:r>
      <w:r w:rsidRPr="001B53BB">
        <w:rPr>
          <w:rFonts w:ascii="Garamond" w:eastAsia="Times New Roman" w:hAnsi="Garamond" w:cs="Arial"/>
          <w:spacing w:val="-6"/>
          <w:lang w:eastAsia="zh-CN"/>
        </w:rPr>
        <w:t xml:space="preserve"> sulla base di una dichiarazione non veritiera, ai sensi degli articoli </w:t>
      </w:r>
      <w:hyperlink r:id="rId10" w:history="1">
        <w:r w:rsidRPr="001B53BB">
          <w:rPr>
            <w:rFonts w:ascii="Garamond" w:eastAsia="Times New Roman" w:hAnsi="Garamond" w:cs="Arial"/>
            <w:spacing w:val="-6"/>
            <w:lang w:eastAsia="zh-CN"/>
          </w:rPr>
          <w:t>75</w:t>
        </w:r>
      </w:hyperlink>
      <w:r w:rsidRPr="001B53BB">
        <w:rPr>
          <w:rFonts w:ascii="Garamond" w:eastAsia="Times New Roman" w:hAnsi="Garamond" w:cs="Arial"/>
          <w:spacing w:val="-6"/>
          <w:lang w:eastAsia="zh-CN"/>
        </w:rPr>
        <w:t xml:space="preserve"> e </w:t>
      </w:r>
      <w:hyperlink r:id="rId11" w:history="1">
        <w:r w:rsidRPr="001B53BB">
          <w:rPr>
            <w:rFonts w:ascii="Garamond" w:eastAsia="Times New Roman" w:hAnsi="Garamond" w:cs="Arial"/>
            <w:spacing w:val="-6"/>
            <w:lang w:eastAsia="zh-CN"/>
          </w:rPr>
          <w:t>76</w:t>
        </w:r>
      </w:hyperlink>
      <w:r w:rsidRPr="001B53BB">
        <w:rPr>
          <w:rFonts w:ascii="Garamond" w:eastAsia="Times New Roman" w:hAnsi="Garamond" w:cs="Arial"/>
          <w:spacing w:val="-6"/>
          <w:lang w:eastAsia="zh-CN"/>
        </w:rPr>
        <w:t xml:space="preserve"> del </w:t>
      </w:r>
      <w:hyperlink r:id="rId12" w:history="1">
        <w:r w:rsidRPr="001B53BB">
          <w:rPr>
            <w:rFonts w:ascii="Garamond" w:eastAsia="Times New Roman" w:hAnsi="Garamond" w:cs="Arial"/>
            <w:spacing w:val="-6"/>
            <w:lang w:eastAsia="zh-CN"/>
          </w:rPr>
          <w:t>decreto del Presidente della Repubblica 28 dicembre 2000, n. 445</w:t>
        </w:r>
      </w:hyperlink>
      <w:r w:rsidRPr="001B53BB">
        <w:rPr>
          <w:rFonts w:ascii="Garamond" w:eastAsia="Times New Roman" w:hAnsi="Garamond" w:cs="Arial"/>
          <w:spacing w:val="-6"/>
          <w:lang w:eastAsia="zh-CN"/>
        </w:rPr>
        <w:t xml:space="preserve"> (</w:t>
      </w:r>
      <w:r w:rsidRPr="001B53BB">
        <w:rPr>
          <w:rFonts w:ascii="Garamond" w:eastAsia="Times New Roman" w:hAnsi="Garamond" w:cs="Arial"/>
          <w:i/>
          <w:spacing w:val="-6"/>
          <w:lang w:eastAsia="zh-CN"/>
        </w:rPr>
        <w:t>Testo unico delle disposizioni legislative e regolamentari in materia di documentazione amministrativa</w:t>
      </w:r>
      <w:r w:rsidRPr="001B53BB">
        <w:rPr>
          <w:rFonts w:ascii="Garamond" w:eastAsia="Times New Roman" w:hAnsi="Garamond" w:cs="Arial"/>
          <w:spacing w:val="-6"/>
          <w:lang w:eastAsia="zh-CN"/>
        </w:rPr>
        <w:t>),</w:t>
      </w:r>
      <w:bookmarkEnd w:id="7"/>
      <w:bookmarkEnd w:id="8"/>
    </w:p>
    <w:p w:rsidR="001B53BB" w:rsidRPr="001B53BB" w:rsidRDefault="001B53BB" w:rsidP="001B53BB">
      <w:pPr>
        <w:suppressAutoHyphens/>
        <w:spacing w:after="120" w:line="240" w:lineRule="auto"/>
        <w:jc w:val="center"/>
        <w:outlineLvl w:val="0"/>
        <w:rPr>
          <w:rFonts w:ascii="Garamond" w:eastAsia="Times New Roman" w:hAnsi="Garamond" w:cs="Times New Roman"/>
          <w:b/>
          <w:bCs/>
          <w:lang w:eastAsia="zh-CN"/>
        </w:rPr>
      </w:pPr>
    </w:p>
    <w:p w:rsidR="001B53BB" w:rsidRPr="001B53BB" w:rsidRDefault="001B53BB" w:rsidP="001B53BB">
      <w:pPr>
        <w:suppressAutoHyphens/>
        <w:spacing w:after="120" w:line="240" w:lineRule="auto"/>
        <w:jc w:val="center"/>
        <w:outlineLvl w:val="0"/>
        <w:rPr>
          <w:rFonts w:ascii="Garamond" w:eastAsia="Times New Roman" w:hAnsi="Garamond" w:cs="Times New Roman"/>
          <w:b/>
          <w:bCs/>
          <w:lang w:eastAsia="zh-CN"/>
        </w:rPr>
      </w:pPr>
      <w:bookmarkStart w:id="9" w:name="_Toc461028338"/>
      <w:bookmarkStart w:id="10" w:name="_Toc461795979"/>
      <w:r w:rsidRPr="001B53BB">
        <w:rPr>
          <w:rFonts w:ascii="Garamond" w:eastAsia="Times New Roman" w:hAnsi="Garamond" w:cs="Times New Roman"/>
          <w:b/>
          <w:bCs/>
          <w:lang w:eastAsia="zh-CN"/>
        </w:rPr>
        <w:t>DICHIARA</w:t>
      </w:r>
      <w:bookmarkEnd w:id="9"/>
      <w:bookmarkEnd w:id="10"/>
    </w:p>
    <w:p w:rsidR="001B53BB" w:rsidRPr="001B53BB" w:rsidRDefault="001B53BB" w:rsidP="001B53BB">
      <w:pPr>
        <w:suppressAutoHyphens/>
        <w:spacing w:after="120" w:line="240" w:lineRule="auto"/>
        <w:jc w:val="center"/>
        <w:outlineLvl w:val="0"/>
        <w:rPr>
          <w:rFonts w:ascii="Garamond" w:eastAsia="Times New Roman" w:hAnsi="Garamond" w:cs="Times New Roman"/>
          <w:b/>
          <w:bCs/>
          <w:lang w:eastAsia="zh-CN"/>
        </w:rPr>
      </w:pPr>
    </w:p>
    <w:p w:rsidR="001B53BB" w:rsidRPr="001B53BB" w:rsidRDefault="001B53BB" w:rsidP="001B53BB">
      <w:pPr>
        <w:suppressAutoHyphens/>
        <w:spacing w:after="120" w:line="240" w:lineRule="auto"/>
        <w:jc w:val="center"/>
        <w:rPr>
          <w:rFonts w:ascii="Garamond" w:eastAsia="Times New Roman" w:hAnsi="Garamond" w:cs="Times New Roman"/>
          <w:b/>
          <w:bCs/>
          <w:u w:val="single"/>
          <w:lang w:eastAsia="zh-CN"/>
        </w:rPr>
      </w:pPr>
      <w:r w:rsidRPr="001B53BB">
        <w:rPr>
          <w:rFonts w:ascii="Garamond" w:eastAsia="Times New Roman" w:hAnsi="Garamond" w:cs="Times New Roman"/>
          <w:b/>
          <w:bCs/>
          <w:u w:val="single"/>
          <w:lang w:eastAsia="zh-CN"/>
        </w:rPr>
        <w:t xml:space="preserve">Sezione A – Natura dell’impresa </w:t>
      </w:r>
    </w:p>
    <w:p w:rsidR="001B53BB" w:rsidRPr="001B53BB" w:rsidRDefault="001B53BB" w:rsidP="001B53BB">
      <w:pPr>
        <w:widowControl w:val="0"/>
        <w:snapToGrid w:val="0"/>
        <w:spacing w:after="120" w:line="240" w:lineRule="auto"/>
        <w:jc w:val="both"/>
        <w:rPr>
          <w:rFonts w:ascii="Garamond" w:eastAsia="Times New Roman" w:hAnsi="Garamond" w:cs="Arial"/>
          <w:color w:val="000000"/>
        </w:rPr>
      </w:pPr>
      <w:r w:rsidRPr="001B53BB">
        <w:rPr>
          <w:rFonts w:ascii="Garamond" w:eastAsia="Times New Roman" w:hAnsi="Garamond" w:cs="Arial"/>
          <w:color w:val="000000"/>
        </w:rPr>
        <w:sym w:font="Wingdings" w:char="F06F"/>
      </w:r>
      <w:r w:rsidRPr="001B53BB">
        <w:rPr>
          <w:rFonts w:ascii="Garamond" w:eastAsia="Times New Roman" w:hAnsi="Garamond" w:cs="Arial"/>
          <w:color w:val="000000"/>
          <w:sz w:val="32"/>
        </w:rPr>
        <w:t xml:space="preserve"> </w:t>
      </w:r>
      <w:r w:rsidRPr="001B53BB">
        <w:rPr>
          <w:rFonts w:ascii="Garamond" w:eastAsia="Times New Roman" w:hAnsi="Garamond" w:cs="Arial"/>
          <w:color w:val="000000"/>
        </w:rPr>
        <w:t xml:space="preserve">Che </w:t>
      </w:r>
      <w:r w:rsidRPr="001B53BB">
        <w:rPr>
          <w:rFonts w:ascii="Garamond" w:eastAsia="Times New Roman" w:hAnsi="Garamond" w:cs="Arial"/>
          <w:b/>
          <w:color w:val="000000"/>
        </w:rPr>
        <w:t>l’impresa non è controllata né controlla</w:t>
      </w:r>
      <w:r w:rsidRPr="001B53BB">
        <w:rPr>
          <w:rFonts w:ascii="Garamond" w:eastAsia="Times New Roman" w:hAnsi="Garamond" w:cs="Arial"/>
          <w:color w:val="000000"/>
        </w:rPr>
        <w:t>, direttamente o indirettamente</w:t>
      </w:r>
      <w:r w:rsidRPr="001B53BB">
        <w:rPr>
          <w:rFonts w:ascii="Garamond" w:eastAsia="Times New Roman" w:hAnsi="Garamond" w:cs="Arial"/>
          <w:color w:val="000000"/>
          <w:szCs w:val="20"/>
          <w:vertAlign w:val="superscript"/>
        </w:rPr>
        <w:footnoteReference w:id="1"/>
      </w:r>
      <w:r w:rsidRPr="001B53BB">
        <w:rPr>
          <w:rFonts w:ascii="Garamond" w:eastAsia="Times New Roman" w:hAnsi="Garamond" w:cs="Arial"/>
          <w:color w:val="000000"/>
        </w:rPr>
        <w:t>, altre imprese.</w:t>
      </w:r>
    </w:p>
    <w:p w:rsidR="001B53BB" w:rsidRPr="001B53BB" w:rsidRDefault="001B53BB" w:rsidP="001B53BB">
      <w:pPr>
        <w:widowControl w:val="0"/>
        <w:snapToGrid w:val="0"/>
        <w:spacing w:after="120" w:line="240" w:lineRule="auto"/>
        <w:jc w:val="both"/>
        <w:rPr>
          <w:rFonts w:ascii="Garamond" w:eastAsia="Times New Roman" w:hAnsi="Garamond" w:cs="Arial"/>
          <w:color w:val="000000"/>
        </w:rPr>
      </w:pPr>
      <w:r w:rsidRPr="001B53BB">
        <w:rPr>
          <w:rFonts w:ascii="Garamond" w:eastAsia="Times New Roman" w:hAnsi="Garamond" w:cs="Arial"/>
          <w:color w:val="000000"/>
        </w:rPr>
        <w:sym w:font="Wingdings" w:char="F06F"/>
      </w:r>
      <w:r w:rsidRPr="001B53BB">
        <w:rPr>
          <w:rFonts w:ascii="Garamond" w:eastAsia="Times New Roman" w:hAnsi="Garamond" w:cs="Arial"/>
          <w:color w:val="000000"/>
          <w:sz w:val="32"/>
        </w:rPr>
        <w:t xml:space="preserve"> </w:t>
      </w:r>
      <w:r w:rsidRPr="001B53BB">
        <w:rPr>
          <w:rFonts w:ascii="Garamond" w:eastAsia="Times New Roman" w:hAnsi="Garamond" w:cs="Arial"/>
          <w:color w:val="000000"/>
        </w:rPr>
        <w:t>Che</w:t>
      </w:r>
      <w:r w:rsidRPr="001B53BB">
        <w:rPr>
          <w:rFonts w:ascii="Garamond" w:eastAsia="Times New Roman" w:hAnsi="Garamond" w:cs="Arial"/>
          <w:color w:val="000000"/>
          <w:szCs w:val="20"/>
        </w:rPr>
        <w:t xml:space="preserve"> </w:t>
      </w:r>
      <w:r w:rsidRPr="001B53BB">
        <w:rPr>
          <w:rFonts w:ascii="Garamond" w:eastAsia="Times New Roman" w:hAnsi="Garamond" w:cs="Arial"/>
          <w:b/>
          <w:color w:val="000000"/>
          <w:szCs w:val="20"/>
        </w:rPr>
        <w:t>l’impresa controlla</w:t>
      </w:r>
      <w:r w:rsidRPr="001B53BB">
        <w:rPr>
          <w:rFonts w:ascii="Garamond" w:eastAsia="Times New Roman" w:hAnsi="Garamond" w:cs="Arial"/>
          <w:color w:val="000000"/>
          <w:szCs w:val="20"/>
        </w:rPr>
        <w:t>, anche indirettamente, le imprese seguenti aventi sede legale in Italia, per ciascuna delle quali presenta la dichiarazione di cui all’allegato II:</w:t>
      </w:r>
    </w:p>
    <w:p w:rsidR="001B53BB" w:rsidRPr="001B53BB" w:rsidRDefault="001B53BB" w:rsidP="001B53BB">
      <w:pPr>
        <w:widowControl w:val="0"/>
        <w:snapToGrid w:val="0"/>
        <w:spacing w:after="120" w:line="240" w:lineRule="auto"/>
        <w:ind w:left="360"/>
        <w:jc w:val="both"/>
        <w:rPr>
          <w:rFonts w:ascii="Garamond" w:eastAsia="Times New Roman" w:hAnsi="Garamond" w:cs="Arial"/>
          <w:color w:val="000000"/>
          <w:szCs w:val="20"/>
        </w:rPr>
      </w:pPr>
      <w:r w:rsidRPr="001B53BB">
        <w:rPr>
          <w:rFonts w:ascii="Garamond" w:eastAsia="Times New Roman" w:hAnsi="Garamond" w:cs="Arial"/>
          <w:color w:val="000000"/>
          <w:szCs w:val="20"/>
        </w:rPr>
        <w:t>(</w:t>
      </w:r>
      <w:r w:rsidRPr="001B53BB">
        <w:rPr>
          <w:rFonts w:ascii="Garamond" w:eastAsia="Times New Roman" w:hAnsi="Garamond" w:cs="Arial"/>
          <w:i/>
          <w:iCs/>
          <w:color w:val="000000"/>
          <w:szCs w:val="20"/>
        </w:rPr>
        <w:t>Ragione sociale e dati anagrafici</w:t>
      </w:r>
      <w:r w:rsidRPr="001B53BB">
        <w:rPr>
          <w:rFonts w:ascii="Garamond" w:eastAsia="Times New Roman" w:hAnsi="Garamond" w:cs="Arial"/>
          <w:color w:val="000000"/>
          <w:szCs w:val="20"/>
        </w:rPr>
        <w:t>) (</w:t>
      </w:r>
      <w:r w:rsidRPr="001B53BB">
        <w:rPr>
          <w:rFonts w:ascii="Garamond" w:eastAsia="Times New Roman" w:hAnsi="Garamond" w:cs="Arial"/>
          <w:i/>
          <w:color w:val="000000"/>
          <w:szCs w:val="20"/>
        </w:rPr>
        <w:t>ripetere tabella se necessario</w:t>
      </w:r>
      <w:r w:rsidRPr="001B53BB">
        <w:rPr>
          <w:rFonts w:ascii="Garamond" w:eastAsia="Times New Roman" w:hAnsi="Garamond" w:cs="Arial"/>
          <w:color w:val="000000"/>
          <w:szCs w:val="20"/>
        </w:rPr>
        <w:t>)</w:t>
      </w:r>
    </w:p>
    <w:tbl>
      <w:tblPr>
        <w:tblW w:w="10632" w:type="dxa"/>
        <w:tblInd w:w="-31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ayout w:type="fixed"/>
        <w:tblLook w:val="0000" w:firstRow="0" w:lastRow="0" w:firstColumn="0" w:lastColumn="0" w:noHBand="0" w:noVBand="0"/>
      </w:tblPr>
      <w:tblGrid>
        <w:gridCol w:w="1900"/>
        <w:gridCol w:w="2921"/>
        <w:gridCol w:w="1275"/>
        <w:gridCol w:w="3210"/>
        <w:gridCol w:w="528"/>
        <w:gridCol w:w="798"/>
      </w:tblGrid>
      <w:tr w:rsidR="001B53BB" w:rsidRPr="001B53BB" w:rsidTr="003B656C">
        <w:trPr>
          <w:trHeight w:val="397"/>
        </w:trPr>
        <w:tc>
          <w:tcPr>
            <w:tcW w:w="10632" w:type="dxa"/>
            <w:gridSpan w:val="6"/>
            <w:tcBorders>
              <w:top w:val="double" w:sz="4" w:space="0" w:color="auto"/>
            </w:tcBorders>
            <w:shd w:val="clear" w:color="auto" w:fill="AAC8C8"/>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r w:rsidRPr="001B53BB">
              <w:rPr>
                <w:rFonts w:ascii="Garamond" w:eastAsia="Times New Roman" w:hAnsi="Garamond" w:cs="Times New Roman"/>
                <w:b/>
                <w:bCs/>
                <w:sz w:val="18"/>
                <w:szCs w:val="18"/>
                <w:lang w:eastAsia="zh-CN"/>
              </w:rPr>
              <w:t>Anagrafica impresa controllata</w:t>
            </w:r>
          </w:p>
        </w:tc>
      </w:tr>
      <w:tr w:rsidR="001B53BB" w:rsidRPr="001B53BB" w:rsidTr="003B656C">
        <w:trPr>
          <w:trHeight w:val="283"/>
        </w:trPr>
        <w:tc>
          <w:tcPr>
            <w:tcW w:w="1900" w:type="dxa"/>
            <w:vMerge w:val="restart"/>
            <w:shd w:val="clear" w:color="auto" w:fill="AAC8C8"/>
          </w:tcPr>
          <w:p w:rsidR="001B53BB" w:rsidRPr="001B53BB" w:rsidRDefault="001B53BB" w:rsidP="001B53BB">
            <w:pPr>
              <w:suppressLineNumbers/>
              <w:suppressAutoHyphens/>
              <w:snapToGrid w:val="0"/>
              <w:spacing w:after="120" w:line="240" w:lineRule="auto"/>
              <w:rPr>
                <w:rFonts w:ascii="Garamond" w:eastAsia="Times New Roman" w:hAnsi="Garamond" w:cs="Arial"/>
                <w:b/>
                <w:bCs/>
                <w:sz w:val="18"/>
                <w:szCs w:val="18"/>
                <w:lang w:eastAsia="zh-CN"/>
              </w:rPr>
            </w:pPr>
            <w:r w:rsidRPr="001B53BB">
              <w:rPr>
                <w:rFonts w:ascii="Garamond" w:eastAsia="Times New Roman" w:hAnsi="Garamond" w:cs="Arial"/>
                <w:b/>
                <w:bCs/>
                <w:sz w:val="18"/>
                <w:szCs w:val="18"/>
                <w:lang w:eastAsia="zh-CN"/>
              </w:rPr>
              <w:t xml:space="preserve">Impresa </w:t>
            </w:r>
          </w:p>
        </w:tc>
        <w:tc>
          <w:tcPr>
            <w:tcW w:w="4196" w:type="dxa"/>
            <w:gridSpan w:val="2"/>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r w:rsidRPr="001B53BB">
              <w:rPr>
                <w:rFonts w:ascii="Garamond" w:eastAsia="Times New Roman" w:hAnsi="Garamond" w:cs="Times New Roman"/>
                <w:bCs/>
                <w:sz w:val="18"/>
                <w:szCs w:val="18"/>
                <w:lang w:eastAsia="zh-CN"/>
              </w:rPr>
              <w:t xml:space="preserve">Denominazione/Ragione sociale dell’impresa </w:t>
            </w:r>
          </w:p>
        </w:tc>
        <w:tc>
          <w:tcPr>
            <w:tcW w:w="4536" w:type="dxa"/>
            <w:gridSpan w:val="3"/>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
                <w:bCs/>
                <w:sz w:val="18"/>
                <w:szCs w:val="18"/>
                <w:lang w:eastAsia="zh-CN"/>
              </w:rPr>
            </w:pPr>
            <w:r w:rsidRPr="001B53BB">
              <w:rPr>
                <w:rFonts w:ascii="Garamond" w:eastAsia="Times New Roman" w:hAnsi="Garamond" w:cs="Times New Roman"/>
                <w:bCs/>
                <w:sz w:val="18"/>
                <w:szCs w:val="18"/>
                <w:lang w:eastAsia="zh-CN"/>
              </w:rPr>
              <w:t>Forma giuridica</w:t>
            </w:r>
          </w:p>
        </w:tc>
      </w:tr>
      <w:tr w:rsidR="001B53BB" w:rsidRPr="001B53BB" w:rsidTr="003B656C">
        <w:trPr>
          <w:trHeight w:val="397"/>
        </w:trPr>
        <w:tc>
          <w:tcPr>
            <w:tcW w:w="1900" w:type="dxa"/>
            <w:vMerge/>
            <w:shd w:val="clear" w:color="auto" w:fill="AAC8C8"/>
          </w:tcPr>
          <w:p w:rsidR="001B53BB" w:rsidRPr="001B53BB" w:rsidRDefault="001B53BB" w:rsidP="001B53BB">
            <w:pPr>
              <w:suppressLineNumbers/>
              <w:suppressAutoHyphens/>
              <w:snapToGrid w:val="0"/>
              <w:spacing w:after="120" w:line="240" w:lineRule="auto"/>
              <w:rPr>
                <w:rFonts w:ascii="Garamond" w:eastAsia="Times New Roman" w:hAnsi="Garamond" w:cs="Times New Roman"/>
                <w:sz w:val="18"/>
                <w:szCs w:val="18"/>
                <w:lang w:eastAsia="zh-CN"/>
              </w:rPr>
            </w:pPr>
          </w:p>
        </w:tc>
        <w:tc>
          <w:tcPr>
            <w:tcW w:w="4196" w:type="dxa"/>
            <w:gridSpan w:val="2"/>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
                <w:bCs/>
                <w:sz w:val="18"/>
                <w:szCs w:val="18"/>
                <w:lang w:eastAsia="zh-CN"/>
              </w:rPr>
            </w:pPr>
          </w:p>
        </w:tc>
        <w:tc>
          <w:tcPr>
            <w:tcW w:w="4536" w:type="dxa"/>
            <w:gridSpan w:val="3"/>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p>
        </w:tc>
      </w:tr>
      <w:tr w:rsidR="001B53BB" w:rsidRPr="001B53BB" w:rsidTr="003B656C">
        <w:tc>
          <w:tcPr>
            <w:tcW w:w="1900" w:type="dxa"/>
            <w:vMerge w:val="restart"/>
            <w:shd w:val="clear" w:color="auto" w:fill="AAC8C8"/>
          </w:tcPr>
          <w:p w:rsidR="001B53BB" w:rsidRPr="001B53BB" w:rsidRDefault="001B53BB" w:rsidP="001B53BB">
            <w:pPr>
              <w:suppressLineNumbers/>
              <w:suppressAutoHyphens/>
              <w:snapToGrid w:val="0"/>
              <w:spacing w:after="120" w:line="240" w:lineRule="auto"/>
              <w:rPr>
                <w:rFonts w:ascii="Garamond" w:eastAsia="Times New Roman" w:hAnsi="Garamond" w:cs="Times New Roman"/>
                <w:b/>
                <w:sz w:val="18"/>
                <w:szCs w:val="18"/>
                <w:lang w:eastAsia="zh-CN"/>
              </w:rPr>
            </w:pPr>
            <w:r w:rsidRPr="001B53BB">
              <w:rPr>
                <w:rFonts w:ascii="Garamond" w:eastAsia="Times New Roman" w:hAnsi="Garamond" w:cs="Times New Roman"/>
                <w:b/>
                <w:sz w:val="18"/>
                <w:szCs w:val="18"/>
                <w:lang w:eastAsia="zh-CN"/>
              </w:rPr>
              <w:t xml:space="preserve">Sede legale </w:t>
            </w:r>
          </w:p>
        </w:tc>
        <w:tc>
          <w:tcPr>
            <w:tcW w:w="2921" w:type="dxa"/>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r w:rsidRPr="001B53BB">
              <w:rPr>
                <w:rFonts w:ascii="Garamond" w:eastAsia="Times New Roman" w:hAnsi="Garamond" w:cs="Times New Roman"/>
                <w:bCs/>
                <w:sz w:val="18"/>
                <w:szCs w:val="18"/>
                <w:lang w:eastAsia="zh-CN"/>
              </w:rPr>
              <w:t>Comune</w:t>
            </w:r>
          </w:p>
        </w:tc>
        <w:tc>
          <w:tcPr>
            <w:tcW w:w="1275" w:type="dxa"/>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r w:rsidRPr="001B53BB">
              <w:rPr>
                <w:rFonts w:ascii="Garamond" w:eastAsia="Times New Roman" w:hAnsi="Garamond" w:cs="Times New Roman"/>
                <w:bCs/>
                <w:sz w:val="18"/>
                <w:szCs w:val="18"/>
                <w:lang w:eastAsia="zh-CN"/>
              </w:rPr>
              <w:t>CAP</w:t>
            </w:r>
          </w:p>
        </w:tc>
        <w:tc>
          <w:tcPr>
            <w:tcW w:w="3210" w:type="dxa"/>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r w:rsidRPr="001B53BB">
              <w:rPr>
                <w:rFonts w:ascii="Garamond" w:eastAsia="Times New Roman" w:hAnsi="Garamond" w:cs="Times New Roman"/>
                <w:bCs/>
                <w:sz w:val="18"/>
                <w:szCs w:val="18"/>
                <w:lang w:eastAsia="zh-CN"/>
              </w:rPr>
              <w:t>Via</w:t>
            </w:r>
          </w:p>
        </w:tc>
        <w:tc>
          <w:tcPr>
            <w:tcW w:w="528" w:type="dxa"/>
            <w:shd w:val="clear" w:color="auto" w:fill="EAEAD5"/>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r w:rsidRPr="001B53BB">
              <w:rPr>
                <w:rFonts w:ascii="Garamond" w:eastAsia="Times New Roman" w:hAnsi="Garamond" w:cs="Times New Roman"/>
                <w:bCs/>
                <w:sz w:val="18"/>
                <w:szCs w:val="18"/>
                <w:lang w:eastAsia="zh-CN"/>
              </w:rPr>
              <w:t>n.</w:t>
            </w:r>
          </w:p>
        </w:tc>
        <w:tc>
          <w:tcPr>
            <w:tcW w:w="798" w:type="dxa"/>
            <w:shd w:val="clear" w:color="auto" w:fill="EAEAD5"/>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r w:rsidRPr="001B53BB">
              <w:rPr>
                <w:rFonts w:ascii="Garamond" w:eastAsia="Times New Roman" w:hAnsi="Garamond" w:cs="Times New Roman"/>
                <w:bCs/>
                <w:sz w:val="18"/>
                <w:szCs w:val="18"/>
                <w:lang w:eastAsia="zh-CN"/>
              </w:rPr>
              <w:t>prov</w:t>
            </w:r>
          </w:p>
        </w:tc>
      </w:tr>
      <w:tr w:rsidR="001B53BB" w:rsidRPr="001B53BB" w:rsidTr="003B656C">
        <w:trPr>
          <w:trHeight w:val="397"/>
        </w:trPr>
        <w:tc>
          <w:tcPr>
            <w:tcW w:w="1900" w:type="dxa"/>
            <w:vMerge/>
            <w:shd w:val="clear" w:color="auto" w:fill="AAC8C8"/>
          </w:tcPr>
          <w:p w:rsidR="001B53BB" w:rsidRPr="001B53BB" w:rsidRDefault="001B53BB" w:rsidP="001B53BB">
            <w:pPr>
              <w:suppressLineNumbers/>
              <w:suppressAutoHyphens/>
              <w:snapToGrid w:val="0"/>
              <w:spacing w:after="120" w:line="240" w:lineRule="auto"/>
              <w:rPr>
                <w:rFonts w:ascii="Garamond" w:eastAsia="Times New Roman" w:hAnsi="Garamond" w:cs="Times New Roman"/>
                <w:sz w:val="18"/>
                <w:szCs w:val="18"/>
                <w:lang w:eastAsia="zh-CN"/>
              </w:rPr>
            </w:pPr>
          </w:p>
        </w:tc>
        <w:tc>
          <w:tcPr>
            <w:tcW w:w="2921" w:type="dxa"/>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sz w:val="18"/>
                <w:szCs w:val="18"/>
                <w:lang w:eastAsia="zh-CN"/>
              </w:rPr>
            </w:pPr>
          </w:p>
        </w:tc>
        <w:tc>
          <w:tcPr>
            <w:tcW w:w="1275" w:type="dxa"/>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sz w:val="18"/>
                <w:szCs w:val="18"/>
                <w:lang w:eastAsia="zh-CN"/>
              </w:rPr>
            </w:pPr>
          </w:p>
        </w:tc>
        <w:tc>
          <w:tcPr>
            <w:tcW w:w="3210" w:type="dxa"/>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sz w:val="18"/>
                <w:szCs w:val="18"/>
                <w:lang w:eastAsia="zh-CN"/>
              </w:rPr>
            </w:pPr>
          </w:p>
        </w:tc>
        <w:tc>
          <w:tcPr>
            <w:tcW w:w="528" w:type="dxa"/>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sz w:val="18"/>
                <w:szCs w:val="18"/>
                <w:lang w:eastAsia="zh-CN"/>
              </w:rPr>
            </w:pPr>
          </w:p>
        </w:tc>
        <w:tc>
          <w:tcPr>
            <w:tcW w:w="798" w:type="dxa"/>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sz w:val="18"/>
                <w:szCs w:val="18"/>
                <w:lang w:eastAsia="zh-CN"/>
              </w:rPr>
            </w:pPr>
          </w:p>
        </w:tc>
      </w:tr>
      <w:tr w:rsidR="001B53BB" w:rsidRPr="001B53BB" w:rsidTr="003B656C">
        <w:trPr>
          <w:trHeight w:val="283"/>
        </w:trPr>
        <w:tc>
          <w:tcPr>
            <w:tcW w:w="1900" w:type="dxa"/>
            <w:shd w:val="clear" w:color="auto" w:fill="AAC8C8"/>
          </w:tcPr>
          <w:p w:rsidR="001B53BB" w:rsidRPr="001B53BB" w:rsidRDefault="001B53BB" w:rsidP="001B53BB">
            <w:pPr>
              <w:suppressLineNumbers/>
              <w:suppressAutoHyphens/>
              <w:snapToGrid w:val="0"/>
              <w:spacing w:after="120" w:line="240" w:lineRule="auto"/>
              <w:rPr>
                <w:rFonts w:ascii="Garamond" w:eastAsia="Times New Roman" w:hAnsi="Garamond" w:cs="Times New Roman"/>
                <w:b/>
                <w:sz w:val="18"/>
                <w:szCs w:val="18"/>
                <w:lang w:eastAsia="zh-CN"/>
              </w:rPr>
            </w:pPr>
            <w:r w:rsidRPr="001B53BB">
              <w:rPr>
                <w:rFonts w:ascii="Garamond" w:eastAsia="Times New Roman" w:hAnsi="Garamond" w:cs="Times New Roman"/>
                <w:b/>
                <w:sz w:val="18"/>
                <w:szCs w:val="18"/>
                <w:lang w:eastAsia="zh-CN"/>
              </w:rPr>
              <w:t>Dati impresa</w:t>
            </w:r>
          </w:p>
        </w:tc>
        <w:tc>
          <w:tcPr>
            <w:tcW w:w="2921" w:type="dxa"/>
            <w:shd w:val="clear" w:color="auto" w:fill="EAEAD5"/>
          </w:tcPr>
          <w:p w:rsidR="001B53BB" w:rsidRPr="001B53BB" w:rsidRDefault="001B53BB" w:rsidP="001B53BB">
            <w:pPr>
              <w:suppressLineNumbers/>
              <w:suppressAutoHyphens/>
              <w:snapToGrid w:val="0"/>
              <w:spacing w:after="120" w:line="240" w:lineRule="auto"/>
              <w:rPr>
                <w:rFonts w:ascii="Garamond" w:eastAsia="Times New Roman" w:hAnsi="Garamond" w:cs="Times New Roman"/>
                <w:sz w:val="18"/>
                <w:szCs w:val="18"/>
                <w:lang w:eastAsia="zh-CN"/>
              </w:rPr>
            </w:pPr>
            <w:r w:rsidRPr="001B53BB">
              <w:rPr>
                <w:rFonts w:ascii="Garamond" w:eastAsia="Times New Roman" w:hAnsi="Garamond" w:cs="Times New Roman"/>
                <w:bCs/>
                <w:sz w:val="18"/>
                <w:szCs w:val="18"/>
                <w:lang w:eastAsia="zh-CN"/>
              </w:rPr>
              <w:t>Codice fiscale</w:t>
            </w:r>
          </w:p>
        </w:tc>
        <w:tc>
          <w:tcPr>
            <w:tcW w:w="5811" w:type="dxa"/>
            <w:gridSpan w:val="4"/>
            <w:shd w:val="clear" w:color="auto" w:fill="EAEAD5"/>
          </w:tcPr>
          <w:p w:rsidR="001B53BB" w:rsidRPr="001B53BB" w:rsidRDefault="001B53BB" w:rsidP="001B53BB">
            <w:pPr>
              <w:suppressLineNumbers/>
              <w:suppressAutoHyphens/>
              <w:snapToGrid w:val="0"/>
              <w:spacing w:after="120" w:line="240" w:lineRule="auto"/>
              <w:rPr>
                <w:rFonts w:ascii="Garamond" w:eastAsia="Times New Roman" w:hAnsi="Garamond" w:cs="Times New Roman"/>
                <w:sz w:val="18"/>
                <w:szCs w:val="18"/>
                <w:lang w:eastAsia="zh-CN"/>
              </w:rPr>
            </w:pPr>
            <w:r w:rsidRPr="001B53BB">
              <w:rPr>
                <w:rFonts w:ascii="Garamond" w:eastAsia="Times New Roman" w:hAnsi="Garamond" w:cs="Times New Roman"/>
                <w:bCs/>
                <w:sz w:val="18"/>
                <w:szCs w:val="18"/>
                <w:lang w:eastAsia="zh-CN"/>
              </w:rPr>
              <w:t>Partita IVA</w:t>
            </w:r>
          </w:p>
        </w:tc>
      </w:tr>
      <w:tr w:rsidR="001B53BB" w:rsidRPr="001B53BB" w:rsidTr="003B656C">
        <w:trPr>
          <w:trHeight w:val="357"/>
        </w:trPr>
        <w:tc>
          <w:tcPr>
            <w:tcW w:w="1900" w:type="dxa"/>
            <w:tcBorders>
              <w:bottom w:val="double" w:sz="4" w:space="0" w:color="auto"/>
            </w:tcBorders>
            <w:shd w:val="clear" w:color="auto" w:fill="AAC8C8"/>
          </w:tcPr>
          <w:p w:rsidR="001B53BB" w:rsidRPr="001B53BB" w:rsidRDefault="001B53BB" w:rsidP="001B53BB">
            <w:pPr>
              <w:suppressLineNumbers/>
              <w:suppressAutoHyphens/>
              <w:snapToGrid w:val="0"/>
              <w:spacing w:after="120" w:line="240" w:lineRule="auto"/>
              <w:rPr>
                <w:rFonts w:ascii="Garamond" w:eastAsia="Times New Roman" w:hAnsi="Garamond" w:cs="Times New Roman"/>
                <w:sz w:val="18"/>
                <w:szCs w:val="18"/>
                <w:lang w:eastAsia="zh-CN"/>
              </w:rPr>
            </w:pPr>
          </w:p>
        </w:tc>
        <w:tc>
          <w:tcPr>
            <w:tcW w:w="2921" w:type="dxa"/>
            <w:tcBorders>
              <w:bottom w:val="double" w:sz="4" w:space="0" w:color="auto"/>
            </w:tcBorders>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p>
        </w:tc>
        <w:tc>
          <w:tcPr>
            <w:tcW w:w="5811" w:type="dxa"/>
            <w:gridSpan w:val="4"/>
            <w:tcBorders>
              <w:bottom w:val="double" w:sz="4" w:space="0" w:color="auto"/>
            </w:tcBorders>
            <w:shd w:val="clear" w:color="auto" w:fill="EAEAD5"/>
            <w:vAlign w:val="center"/>
          </w:tcPr>
          <w:p w:rsidR="001B53BB" w:rsidRPr="001B53BB" w:rsidRDefault="001B53BB" w:rsidP="001B53BB">
            <w:pPr>
              <w:suppressLineNumbers/>
              <w:suppressAutoHyphens/>
              <w:snapToGrid w:val="0"/>
              <w:spacing w:after="120" w:line="240" w:lineRule="auto"/>
              <w:ind w:left="459"/>
              <w:rPr>
                <w:rFonts w:ascii="Garamond" w:eastAsia="Times New Roman" w:hAnsi="Garamond" w:cs="Times New Roman"/>
                <w:sz w:val="18"/>
                <w:szCs w:val="18"/>
                <w:lang w:eastAsia="zh-CN"/>
              </w:rPr>
            </w:pPr>
          </w:p>
        </w:tc>
      </w:tr>
    </w:tbl>
    <w:p w:rsidR="001B53BB" w:rsidRPr="001B53BB" w:rsidRDefault="001B53BB" w:rsidP="001B53BB">
      <w:pPr>
        <w:widowControl w:val="0"/>
        <w:snapToGrid w:val="0"/>
        <w:spacing w:after="120" w:line="240" w:lineRule="auto"/>
        <w:jc w:val="both"/>
        <w:rPr>
          <w:rFonts w:ascii="Garamond" w:eastAsia="Times New Roman" w:hAnsi="Garamond" w:cs="Arial"/>
          <w:color w:val="000000"/>
        </w:rPr>
      </w:pPr>
    </w:p>
    <w:p w:rsidR="001B53BB" w:rsidRPr="001B53BB" w:rsidRDefault="001B53BB" w:rsidP="00BB1664">
      <w:pPr>
        <w:widowControl w:val="0"/>
        <w:numPr>
          <w:ilvl w:val="0"/>
          <w:numId w:val="67"/>
        </w:numPr>
        <w:suppressAutoHyphens/>
        <w:snapToGrid w:val="0"/>
        <w:spacing w:after="120" w:line="240" w:lineRule="auto"/>
        <w:jc w:val="both"/>
        <w:rPr>
          <w:rFonts w:ascii="Garamond" w:eastAsia="Times New Roman" w:hAnsi="Garamond" w:cs="Arial"/>
          <w:color w:val="000000"/>
          <w:szCs w:val="20"/>
        </w:rPr>
      </w:pPr>
      <w:r w:rsidRPr="001B53BB">
        <w:rPr>
          <w:rFonts w:ascii="Garamond" w:eastAsia="Times New Roman" w:hAnsi="Garamond" w:cs="Arial"/>
          <w:color w:val="000000"/>
          <w:szCs w:val="20"/>
        </w:rPr>
        <w:t xml:space="preserve">Che </w:t>
      </w:r>
      <w:r w:rsidRPr="001B53BB">
        <w:rPr>
          <w:rFonts w:ascii="Garamond" w:eastAsia="Times New Roman" w:hAnsi="Garamond" w:cs="Arial"/>
          <w:b/>
          <w:color w:val="000000"/>
          <w:szCs w:val="20"/>
        </w:rPr>
        <w:t>l’impresa è controllata</w:t>
      </w:r>
      <w:r w:rsidRPr="001B53BB">
        <w:rPr>
          <w:rFonts w:ascii="Garamond" w:eastAsia="Times New Roman" w:hAnsi="Garamond" w:cs="Arial"/>
          <w:color w:val="000000"/>
          <w:szCs w:val="20"/>
        </w:rPr>
        <w:t>, anche indirettamente, dalle imprese seguenti aventi sede legale o unità operativa in Italia,</w:t>
      </w:r>
      <w:r w:rsidRPr="001B53BB">
        <w:rPr>
          <w:rFonts w:ascii="Garamond" w:eastAsia="Times New Roman" w:hAnsi="Garamond" w:cs="Arial"/>
          <w:color w:val="000000"/>
          <w:szCs w:val="20"/>
          <w:vertAlign w:val="superscript"/>
        </w:rPr>
        <w:t xml:space="preserve"> </w:t>
      </w:r>
      <w:r w:rsidRPr="001B53BB">
        <w:rPr>
          <w:rFonts w:ascii="Garamond" w:eastAsia="Times New Roman" w:hAnsi="Garamond" w:cs="Arial"/>
          <w:color w:val="000000"/>
          <w:szCs w:val="20"/>
        </w:rPr>
        <w:t>per ciascuna delle quali presenta la dichiarazione di cui all’allegato II:</w:t>
      </w:r>
    </w:p>
    <w:p w:rsidR="001B53BB" w:rsidRPr="001B53BB" w:rsidRDefault="001B53BB" w:rsidP="001B53BB">
      <w:pPr>
        <w:widowControl w:val="0"/>
        <w:snapToGrid w:val="0"/>
        <w:spacing w:after="120" w:line="240" w:lineRule="auto"/>
        <w:ind w:left="360"/>
        <w:jc w:val="both"/>
        <w:rPr>
          <w:rFonts w:ascii="Garamond" w:eastAsia="Times New Roman" w:hAnsi="Garamond" w:cs="Arial"/>
          <w:color w:val="000000"/>
          <w:szCs w:val="20"/>
        </w:rPr>
      </w:pPr>
      <w:r w:rsidRPr="001B53BB">
        <w:rPr>
          <w:rFonts w:ascii="Garamond" w:eastAsia="Times New Roman" w:hAnsi="Garamond" w:cs="Arial"/>
          <w:color w:val="000000"/>
          <w:szCs w:val="20"/>
        </w:rPr>
        <w:t>(</w:t>
      </w:r>
      <w:r w:rsidRPr="001B53BB">
        <w:rPr>
          <w:rFonts w:ascii="Garamond" w:eastAsia="Times New Roman" w:hAnsi="Garamond" w:cs="Arial"/>
          <w:i/>
          <w:iCs/>
          <w:color w:val="000000"/>
          <w:szCs w:val="20"/>
        </w:rPr>
        <w:t>Ragione sociale e dati anagrafici</w:t>
      </w:r>
      <w:r w:rsidRPr="001B53BB">
        <w:rPr>
          <w:rFonts w:ascii="Garamond" w:eastAsia="Times New Roman" w:hAnsi="Garamond" w:cs="Arial"/>
          <w:color w:val="000000"/>
          <w:szCs w:val="20"/>
        </w:rPr>
        <w:t>) (</w:t>
      </w:r>
      <w:r w:rsidRPr="001B53BB">
        <w:rPr>
          <w:rFonts w:ascii="Garamond" w:eastAsia="Times New Roman" w:hAnsi="Garamond" w:cs="Arial"/>
          <w:i/>
          <w:color w:val="000000"/>
          <w:szCs w:val="20"/>
        </w:rPr>
        <w:t>ripetere tabella se necessario</w:t>
      </w:r>
      <w:r w:rsidRPr="001B53BB">
        <w:rPr>
          <w:rFonts w:ascii="Garamond" w:eastAsia="Times New Roman" w:hAnsi="Garamond" w:cs="Arial"/>
          <w:color w:val="000000"/>
          <w:szCs w:val="20"/>
        </w:rPr>
        <w:t>)</w:t>
      </w:r>
    </w:p>
    <w:tbl>
      <w:tblPr>
        <w:tblW w:w="10632" w:type="dxa"/>
        <w:tblInd w:w="-31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ayout w:type="fixed"/>
        <w:tblLook w:val="0000" w:firstRow="0" w:lastRow="0" w:firstColumn="0" w:lastColumn="0" w:noHBand="0" w:noVBand="0"/>
      </w:tblPr>
      <w:tblGrid>
        <w:gridCol w:w="1900"/>
        <w:gridCol w:w="2921"/>
        <w:gridCol w:w="1275"/>
        <w:gridCol w:w="2268"/>
        <w:gridCol w:w="942"/>
        <w:gridCol w:w="528"/>
        <w:gridCol w:w="798"/>
      </w:tblGrid>
      <w:tr w:rsidR="001B53BB" w:rsidRPr="001B53BB" w:rsidTr="003B656C">
        <w:trPr>
          <w:trHeight w:val="397"/>
        </w:trPr>
        <w:tc>
          <w:tcPr>
            <w:tcW w:w="10632" w:type="dxa"/>
            <w:gridSpan w:val="7"/>
            <w:tcBorders>
              <w:top w:val="double" w:sz="4" w:space="0" w:color="auto"/>
            </w:tcBorders>
            <w:shd w:val="clear" w:color="auto" w:fill="AAC8C8"/>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r w:rsidRPr="001B53BB">
              <w:rPr>
                <w:rFonts w:ascii="Garamond" w:eastAsia="Times New Roman" w:hAnsi="Garamond" w:cs="Times New Roman"/>
                <w:b/>
                <w:bCs/>
                <w:sz w:val="18"/>
                <w:szCs w:val="18"/>
                <w:lang w:eastAsia="zh-CN"/>
              </w:rPr>
              <w:t>Anagrafica dell’impresa che esercita il controllo sulla richiedente</w:t>
            </w:r>
          </w:p>
        </w:tc>
      </w:tr>
      <w:tr w:rsidR="001B53BB" w:rsidRPr="001B53BB" w:rsidTr="003B656C">
        <w:trPr>
          <w:trHeight w:val="283"/>
        </w:trPr>
        <w:tc>
          <w:tcPr>
            <w:tcW w:w="1900" w:type="dxa"/>
            <w:vMerge w:val="restart"/>
            <w:shd w:val="clear" w:color="auto" w:fill="AAC8C8"/>
          </w:tcPr>
          <w:p w:rsidR="001B53BB" w:rsidRPr="001B53BB" w:rsidRDefault="001B53BB" w:rsidP="001B53BB">
            <w:pPr>
              <w:suppressLineNumbers/>
              <w:suppressAutoHyphens/>
              <w:snapToGrid w:val="0"/>
              <w:spacing w:after="120" w:line="240" w:lineRule="auto"/>
              <w:rPr>
                <w:rFonts w:ascii="Garamond" w:eastAsia="Times New Roman" w:hAnsi="Garamond" w:cs="Arial"/>
                <w:b/>
                <w:bCs/>
                <w:sz w:val="18"/>
                <w:szCs w:val="18"/>
                <w:lang w:eastAsia="zh-CN"/>
              </w:rPr>
            </w:pPr>
            <w:r w:rsidRPr="001B53BB">
              <w:rPr>
                <w:rFonts w:ascii="Garamond" w:eastAsia="Times New Roman" w:hAnsi="Garamond" w:cs="Arial"/>
                <w:b/>
                <w:bCs/>
                <w:sz w:val="18"/>
                <w:szCs w:val="18"/>
                <w:lang w:eastAsia="zh-CN"/>
              </w:rPr>
              <w:t xml:space="preserve">Impresa </w:t>
            </w:r>
          </w:p>
        </w:tc>
        <w:tc>
          <w:tcPr>
            <w:tcW w:w="4196" w:type="dxa"/>
            <w:gridSpan w:val="2"/>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r w:rsidRPr="001B53BB">
              <w:rPr>
                <w:rFonts w:ascii="Garamond" w:eastAsia="Times New Roman" w:hAnsi="Garamond" w:cs="Times New Roman"/>
                <w:bCs/>
                <w:sz w:val="18"/>
                <w:szCs w:val="18"/>
                <w:lang w:eastAsia="zh-CN"/>
              </w:rPr>
              <w:t xml:space="preserve">Denominazione/Ragione sociale dell’impresa </w:t>
            </w:r>
          </w:p>
        </w:tc>
        <w:tc>
          <w:tcPr>
            <w:tcW w:w="2268" w:type="dxa"/>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
                <w:bCs/>
                <w:sz w:val="18"/>
                <w:szCs w:val="18"/>
                <w:lang w:eastAsia="zh-CN"/>
              </w:rPr>
            </w:pPr>
            <w:r w:rsidRPr="001B53BB">
              <w:rPr>
                <w:rFonts w:ascii="Garamond" w:eastAsia="Times New Roman" w:hAnsi="Garamond" w:cs="Times New Roman"/>
                <w:bCs/>
                <w:sz w:val="18"/>
                <w:szCs w:val="18"/>
                <w:lang w:eastAsia="zh-CN"/>
              </w:rPr>
              <w:t>Forma giuridica</w:t>
            </w:r>
          </w:p>
        </w:tc>
        <w:tc>
          <w:tcPr>
            <w:tcW w:w="2268" w:type="dxa"/>
            <w:gridSpan w:val="3"/>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
                <w:bCs/>
                <w:sz w:val="18"/>
                <w:szCs w:val="18"/>
                <w:lang w:eastAsia="zh-CN"/>
              </w:rPr>
            </w:pPr>
          </w:p>
        </w:tc>
      </w:tr>
      <w:tr w:rsidR="001B53BB" w:rsidRPr="001B53BB" w:rsidTr="003B656C">
        <w:trPr>
          <w:trHeight w:val="397"/>
        </w:trPr>
        <w:tc>
          <w:tcPr>
            <w:tcW w:w="1900" w:type="dxa"/>
            <w:vMerge/>
            <w:shd w:val="clear" w:color="auto" w:fill="AAC8C8"/>
          </w:tcPr>
          <w:p w:rsidR="001B53BB" w:rsidRPr="001B53BB" w:rsidRDefault="001B53BB" w:rsidP="001B53BB">
            <w:pPr>
              <w:suppressLineNumbers/>
              <w:suppressAutoHyphens/>
              <w:snapToGrid w:val="0"/>
              <w:spacing w:after="120" w:line="240" w:lineRule="auto"/>
              <w:rPr>
                <w:rFonts w:ascii="Garamond" w:eastAsia="Times New Roman" w:hAnsi="Garamond" w:cs="Times New Roman"/>
                <w:sz w:val="18"/>
                <w:szCs w:val="18"/>
                <w:lang w:eastAsia="zh-CN"/>
              </w:rPr>
            </w:pPr>
          </w:p>
        </w:tc>
        <w:tc>
          <w:tcPr>
            <w:tcW w:w="4196" w:type="dxa"/>
            <w:gridSpan w:val="2"/>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
                <w:bCs/>
                <w:sz w:val="18"/>
                <w:szCs w:val="18"/>
                <w:lang w:eastAsia="zh-CN"/>
              </w:rPr>
            </w:pPr>
          </w:p>
        </w:tc>
        <w:tc>
          <w:tcPr>
            <w:tcW w:w="4536" w:type="dxa"/>
            <w:gridSpan w:val="4"/>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p>
        </w:tc>
      </w:tr>
      <w:tr w:rsidR="001B53BB" w:rsidRPr="001B53BB" w:rsidTr="003B656C">
        <w:tc>
          <w:tcPr>
            <w:tcW w:w="1900" w:type="dxa"/>
            <w:vMerge w:val="restart"/>
            <w:shd w:val="clear" w:color="auto" w:fill="AAC8C8"/>
          </w:tcPr>
          <w:p w:rsidR="001B53BB" w:rsidRPr="001B53BB" w:rsidRDefault="001B53BB" w:rsidP="001B53BB">
            <w:pPr>
              <w:suppressLineNumbers/>
              <w:suppressAutoHyphens/>
              <w:snapToGrid w:val="0"/>
              <w:spacing w:after="120" w:line="240" w:lineRule="auto"/>
              <w:rPr>
                <w:rFonts w:ascii="Garamond" w:eastAsia="Times New Roman" w:hAnsi="Garamond" w:cs="Times New Roman"/>
                <w:b/>
                <w:sz w:val="18"/>
                <w:szCs w:val="18"/>
                <w:lang w:eastAsia="zh-CN"/>
              </w:rPr>
            </w:pPr>
            <w:r w:rsidRPr="001B53BB">
              <w:rPr>
                <w:rFonts w:ascii="Garamond" w:eastAsia="Times New Roman" w:hAnsi="Garamond" w:cs="Times New Roman"/>
                <w:b/>
                <w:sz w:val="18"/>
                <w:szCs w:val="18"/>
                <w:lang w:eastAsia="zh-CN"/>
              </w:rPr>
              <w:t xml:space="preserve">Sede legale </w:t>
            </w:r>
          </w:p>
        </w:tc>
        <w:tc>
          <w:tcPr>
            <w:tcW w:w="2921" w:type="dxa"/>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r w:rsidRPr="001B53BB">
              <w:rPr>
                <w:rFonts w:ascii="Garamond" w:eastAsia="Times New Roman" w:hAnsi="Garamond" w:cs="Times New Roman"/>
                <w:bCs/>
                <w:sz w:val="18"/>
                <w:szCs w:val="18"/>
                <w:lang w:eastAsia="zh-CN"/>
              </w:rPr>
              <w:t>Comune</w:t>
            </w:r>
          </w:p>
        </w:tc>
        <w:tc>
          <w:tcPr>
            <w:tcW w:w="1275" w:type="dxa"/>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r w:rsidRPr="001B53BB">
              <w:rPr>
                <w:rFonts w:ascii="Garamond" w:eastAsia="Times New Roman" w:hAnsi="Garamond" w:cs="Times New Roman"/>
                <w:bCs/>
                <w:sz w:val="18"/>
                <w:szCs w:val="18"/>
                <w:lang w:eastAsia="zh-CN"/>
              </w:rPr>
              <w:t>CAP</w:t>
            </w:r>
          </w:p>
        </w:tc>
        <w:tc>
          <w:tcPr>
            <w:tcW w:w="3210" w:type="dxa"/>
            <w:gridSpan w:val="2"/>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r w:rsidRPr="001B53BB">
              <w:rPr>
                <w:rFonts w:ascii="Garamond" w:eastAsia="Times New Roman" w:hAnsi="Garamond" w:cs="Times New Roman"/>
                <w:bCs/>
                <w:sz w:val="18"/>
                <w:szCs w:val="18"/>
                <w:lang w:eastAsia="zh-CN"/>
              </w:rPr>
              <w:t>Via</w:t>
            </w:r>
          </w:p>
        </w:tc>
        <w:tc>
          <w:tcPr>
            <w:tcW w:w="528" w:type="dxa"/>
            <w:shd w:val="clear" w:color="auto" w:fill="EAEAD5"/>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r w:rsidRPr="001B53BB">
              <w:rPr>
                <w:rFonts w:ascii="Garamond" w:eastAsia="Times New Roman" w:hAnsi="Garamond" w:cs="Times New Roman"/>
                <w:bCs/>
                <w:sz w:val="18"/>
                <w:szCs w:val="18"/>
                <w:lang w:eastAsia="zh-CN"/>
              </w:rPr>
              <w:t>n.</w:t>
            </w:r>
          </w:p>
        </w:tc>
        <w:tc>
          <w:tcPr>
            <w:tcW w:w="798" w:type="dxa"/>
            <w:shd w:val="clear" w:color="auto" w:fill="EAEAD5"/>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r w:rsidRPr="001B53BB">
              <w:rPr>
                <w:rFonts w:ascii="Garamond" w:eastAsia="Times New Roman" w:hAnsi="Garamond" w:cs="Times New Roman"/>
                <w:bCs/>
                <w:sz w:val="18"/>
                <w:szCs w:val="18"/>
                <w:lang w:eastAsia="zh-CN"/>
              </w:rPr>
              <w:t>prov</w:t>
            </w:r>
          </w:p>
        </w:tc>
      </w:tr>
      <w:tr w:rsidR="001B53BB" w:rsidRPr="001B53BB" w:rsidTr="003B656C">
        <w:trPr>
          <w:trHeight w:val="397"/>
        </w:trPr>
        <w:tc>
          <w:tcPr>
            <w:tcW w:w="1900" w:type="dxa"/>
            <w:vMerge/>
            <w:shd w:val="clear" w:color="auto" w:fill="AAC8C8"/>
          </w:tcPr>
          <w:p w:rsidR="001B53BB" w:rsidRPr="001B53BB" w:rsidRDefault="001B53BB" w:rsidP="001B53BB">
            <w:pPr>
              <w:suppressLineNumbers/>
              <w:suppressAutoHyphens/>
              <w:snapToGrid w:val="0"/>
              <w:spacing w:after="120" w:line="240" w:lineRule="auto"/>
              <w:rPr>
                <w:rFonts w:ascii="Garamond" w:eastAsia="Times New Roman" w:hAnsi="Garamond" w:cs="Times New Roman"/>
                <w:sz w:val="18"/>
                <w:szCs w:val="18"/>
                <w:lang w:eastAsia="zh-CN"/>
              </w:rPr>
            </w:pPr>
          </w:p>
        </w:tc>
        <w:tc>
          <w:tcPr>
            <w:tcW w:w="2921" w:type="dxa"/>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sz w:val="18"/>
                <w:szCs w:val="18"/>
                <w:lang w:eastAsia="zh-CN"/>
              </w:rPr>
            </w:pPr>
          </w:p>
        </w:tc>
        <w:tc>
          <w:tcPr>
            <w:tcW w:w="1275" w:type="dxa"/>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sz w:val="18"/>
                <w:szCs w:val="18"/>
                <w:lang w:eastAsia="zh-CN"/>
              </w:rPr>
            </w:pPr>
          </w:p>
        </w:tc>
        <w:tc>
          <w:tcPr>
            <w:tcW w:w="3210" w:type="dxa"/>
            <w:gridSpan w:val="2"/>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sz w:val="18"/>
                <w:szCs w:val="18"/>
                <w:lang w:eastAsia="zh-CN"/>
              </w:rPr>
            </w:pPr>
          </w:p>
        </w:tc>
        <w:tc>
          <w:tcPr>
            <w:tcW w:w="528" w:type="dxa"/>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sz w:val="18"/>
                <w:szCs w:val="18"/>
                <w:lang w:eastAsia="zh-CN"/>
              </w:rPr>
            </w:pPr>
          </w:p>
        </w:tc>
        <w:tc>
          <w:tcPr>
            <w:tcW w:w="798" w:type="dxa"/>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sz w:val="18"/>
                <w:szCs w:val="18"/>
                <w:lang w:eastAsia="zh-CN"/>
              </w:rPr>
            </w:pPr>
          </w:p>
        </w:tc>
      </w:tr>
      <w:tr w:rsidR="001B53BB" w:rsidRPr="001B53BB" w:rsidTr="003B656C">
        <w:trPr>
          <w:trHeight w:val="283"/>
        </w:trPr>
        <w:tc>
          <w:tcPr>
            <w:tcW w:w="1900" w:type="dxa"/>
            <w:vMerge w:val="restart"/>
            <w:shd w:val="clear" w:color="auto" w:fill="AAC8C8"/>
          </w:tcPr>
          <w:p w:rsidR="001B53BB" w:rsidRPr="001B53BB" w:rsidRDefault="001B53BB" w:rsidP="001B53BB">
            <w:pPr>
              <w:suppressLineNumbers/>
              <w:suppressAutoHyphens/>
              <w:snapToGrid w:val="0"/>
              <w:spacing w:after="120" w:line="240" w:lineRule="auto"/>
              <w:rPr>
                <w:rFonts w:ascii="Garamond" w:eastAsia="Times New Roman" w:hAnsi="Garamond" w:cs="Times New Roman"/>
                <w:b/>
                <w:sz w:val="18"/>
                <w:szCs w:val="18"/>
                <w:lang w:eastAsia="zh-CN"/>
              </w:rPr>
            </w:pPr>
            <w:r w:rsidRPr="001B53BB">
              <w:rPr>
                <w:rFonts w:ascii="Garamond" w:eastAsia="Times New Roman" w:hAnsi="Garamond" w:cs="Times New Roman"/>
                <w:b/>
                <w:sz w:val="18"/>
                <w:szCs w:val="18"/>
                <w:lang w:eastAsia="zh-CN"/>
              </w:rPr>
              <w:t>Dati impresa</w:t>
            </w:r>
          </w:p>
        </w:tc>
        <w:tc>
          <w:tcPr>
            <w:tcW w:w="2921" w:type="dxa"/>
            <w:shd w:val="clear" w:color="auto" w:fill="EAEAD5"/>
          </w:tcPr>
          <w:p w:rsidR="001B53BB" w:rsidRPr="001B53BB" w:rsidRDefault="001B53BB" w:rsidP="001B53BB">
            <w:pPr>
              <w:suppressLineNumbers/>
              <w:suppressAutoHyphens/>
              <w:snapToGrid w:val="0"/>
              <w:spacing w:after="120" w:line="240" w:lineRule="auto"/>
              <w:rPr>
                <w:rFonts w:ascii="Garamond" w:eastAsia="Times New Roman" w:hAnsi="Garamond" w:cs="Times New Roman"/>
                <w:sz w:val="18"/>
                <w:szCs w:val="18"/>
                <w:lang w:eastAsia="zh-CN"/>
              </w:rPr>
            </w:pPr>
            <w:r w:rsidRPr="001B53BB">
              <w:rPr>
                <w:rFonts w:ascii="Garamond" w:eastAsia="Times New Roman" w:hAnsi="Garamond" w:cs="Times New Roman"/>
                <w:bCs/>
                <w:sz w:val="18"/>
                <w:szCs w:val="18"/>
                <w:lang w:eastAsia="zh-CN"/>
              </w:rPr>
              <w:t>Codice fiscale</w:t>
            </w:r>
          </w:p>
        </w:tc>
        <w:tc>
          <w:tcPr>
            <w:tcW w:w="5811" w:type="dxa"/>
            <w:gridSpan w:val="5"/>
            <w:shd w:val="clear" w:color="auto" w:fill="EAEAD5"/>
          </w:tcPr>
          <w:p w:rsidR="001B53BB" w:rsidRPr="001B53BB" w:rsidRDefault="001B53BB" w:rsidP="001B53BB">
            <w:pPr>
              <w:suppressLineNumbers/>
              <w:suppressAutoHyphens/>
              <w:snapToGrid w:val="0"/>
              <w:spacing w:after="120" w:line="240" w:lineRule="auto"/>
              <w:rPr>
                <w:rFonts w:ascii="Garamond" w:eastAsia="Times New Roman" w:hAnsi="Garamond" w:cs="Times New Roman"/>
                <w:sz w:val="18"/>
                <w:szCs w:val="18"/>
                <w:lang w:eastAsia="zh-CN"/>
              </w:rPr>
            </w:pPr>
            <w:r w:rsidRPr="001B53BB">
              <w:rPr>
                <w:rFonts w:ascii="Garamond" w:eastAsia="Times New Roman" w:hAnsi="Garamond" w:cs="Times New Roman"/>
                <w:bCs/>
                <w:sz w:val="18"/>
                <w:szCs w:val="18"/>
                <w:lang w:eastAsia="zh-CN"/>
              </w:rPr>
              <w:t>Partita IVA</w:t>
            </w:r>
          </w:p>
        </w:tc>
      </w:tr>
      <w:tr w:rsidR="001B53BB" w:rsidRPr="001B53BB" w:rsidTr="003B656C">
        <w:trPr>
          <w:trHeight w:val="301"/>
        </w:trPr>
        <w:tc>
          <w:tcPr>
            <w:tcW w:w="1900" w:type="dxa"/>
            <w:vMerge/>
            <w:tcBorders>
              <w:bottom w:val="double" w:sz="4" w:space="0" w:color="auto"/>
            </w:tcBorders>
            <w:shd w:val="clear" w:color="auto" w:fill="AAC8C8"/>
          </w:tcPr>
          <w:p w:rsidR="001B53BB" w:rsidRPr="001B53BB" w:rsidRDefault="001B53BB" w:rsidP="001B53BB">
            <w:pPr>
              <w:suppressLineNumbers/>
              <w:suppressAutoHyphens/>
              <w:snapToGrid w:val="0"/>
              <w:spacing w:after="120" w:line="240" w:lineRule="auto"/>
              <w:rPr>
                <w:rFonts w:ascii="Garamond" w:eastAsia="Times New Roman" w:hAnsi="Garamond" w:cs="Times New Roman"/>
                <w:sz w:val="18"/>
                <w:szCs w:val="18"/>
                <w:lang w:eastAsia="zh-CN"/>
              </w:rPr>
            </w:pPr>
          </w:p>
        </w:tc>
        <w:tc>
          <w:tcPr>
            <w:tcW w:w="2921" w:type="dxa"/>
            <w:tcBorders>
              <w:bottom w:val="double" w:sz="4" w:space="0" w:color="auto"/>
            </w:tcBorders>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p>
        </w:tc>
        <w:tc>
          <w:tcPr>
            <w:tcW w:w="5811" w:type="dxa"/>
            <w:gridSpan w:val="5"/>
            <w:tcBorders>
              <w:bottom w:val="double" w:sz="4" w:space="0" w:color="auto"/>
            </w:tcBorders>
            <w:shd w:val="clear" w:color="auto" w:fill="EAEAD5"/>
            <w:vAlign w:val="center"/>
          </w:tcPr>
          <w:p w:rsidR="001B53BB" w:rsidRPr="001B53BB" w:rsidRDefault="001B53BB" w:rsidP="001B53BB">
            <w:pPr>
              <w:suppressLineNumbers/>
              <w:suppressAutoHyphens/>
              <w:snapToGrid w:val="0"/>
              <w:spacing w:after="120" w:line="240" w:lineRule="auto"/>
              <w:ind w:left="459"/>
              <w:rPr>
                <w:rFonts w:ascii="Garamond" w:eastAsia="Times New Roman" w:hAnsi="Garamond" w:cs="Times New Roman"/>
                <w:sz w:val="18"/>
                <w:szCs w:val="18"/>
                <w:lang w:eastAsia="zh-CN"/>
              </w:rPr>
            </w:pPr>
          </w:p>
        </w:tc>
      </w:tr>
    </w:tbl>
    <w:p w:rsidR="001B53BB" w:rsidRPr="001B53BB" w:rsidRDefault="001B53BB" w:rsidP="001B53BB">
      <w:pPr>
        <w:suppressAutoHyphens/>
        <w:spacing w:after="120" w:line="240" w:lineRule="auto"/>
        <w:jc w:val="both"/>
        <w:rPr>
          <w:rFonts w:ascii="Garamond" w:eastAsia="Times New Roman" w:hAnsi="Garamond" w:cs="Times New Roman"/>
          <w:b/>
          <w:bCs/>
          <w:u w:val="single"/>
          <w:lang w:eastAsia="zh-CN"/>
        </w:rPr>
      </w:pPr>
    </w:p>
    <w:p w:rsidR="001B53BB" w:rsidRPr="001B53BB" w:rsidRDefault="001B53BB" w:rsidP="001B53BB">
      <w:pPr>
        <w:suppressAutoHyphens/>
        <w:spacing w:after="120" w:line="240" w:lineRule="auto"/>
        <w:jc w:val="both"/>
        <w:rPr>
          <w:rFonts w:ascii="Garamond" w:eastAsia="Times New Roman" w:hAnsi="Garamond" w:cs="Times New Roman"/>
          <w:b/>
          <w:bCs/>
          <w:u w:val="single"/>
          <w:lang w:eastAsia="zh-CN"/>
        </w:rPr>
      </w:pPr>
    </w:p>
    <w:p w:rsidR="001B53BB" w:rsidRPr="001B53BB" w:rsidRDefault="001B53BB" w:rsidP="001B53BB">
      <w:pPr>
        <w:suppressAutoHyphens/>
        <w:spacing w:after="120" w:line="240" w:lineRule="auto"/>
        <w:jc w:val="center"/>
        <w:rPr>
          <w:rFonts w:ascii="Garamond" w:eastAsia="Times New Roman" w:hAnsi="Garamond" w:cs="Times New Roman"/>
          <w:b/>
          <w:bCs/>
          <w:u w:val="single"/>
          <w:lang w:eastAsia="zh-CN"/>
        </w:rPr>
      </w:pPr>
      <w:r w:rsidRPr="001B53BB">
        <w:rPr>
          <w:rFonts w:ascii="Garamond" w:eastAsia="Times New Roman" w:hAnsi="Garamond" w:cs="Times New Roman"/>
          <w:b/>
          <w:bCs/>
          <w:u w:val="single"/>
          <w:lang w:eastAsia="zh-CN"/>
        </w:rPr>
        <w:t>Sezione B</w:t>
      </w:r>
      <w:r w:rsidRPr="001B53BB">
        <w:rPr>
          <w:rFonts w:ascii="Garamond" w:eastAsia="Times New Roman" w:hAnsi="Garamond" w:cs="Times New Roman"/>
          <w:bCs/>
          <w:u w:val="single"/>
          <w:lang w:eastAsia="zh-CN"/>
        </w:rPr>
        <w:t xml:space="preserve"> - R</w:t>
      </w:r>
      <w:r w:rsidRPr="001B53BB">
        <w:rPr>
          <w:rFonts w:ascii="Garamond" w:eastAsia="Times New Roman" w:hAnsi="Garamond" w:cs="Times New Roman"/>
          <w:b/>
          <w:bCs/>
          <w:u w:val="single"/>
          <w:lang w:eastAsia="zh-CN"/>
        </w:rPr>
        <w:t>ispetto del massimale</w:t>
      </w:r>
    </w:p>
    <w:p w:rsidR="001B53BB" w:rsidRPr="001B53BB" w:rsidRDefault="001B53BB" w:rsidP="00BB1664">
      <w:pPr>
        <w:widowControl w:val="0"/>
        <w:numPr>
          <w:ilvl w:val="0"/>
          <w:numId w:val="66"/>
        </w:numPr>
        <w:suppressAutoHyphens/>
        <w:snapToGrid w:val="0"/>
        <w:spacing w:after="120" w:line="240" w:lineRule="auto"/>
        <w:jc w:val="both"/>
        <w:rPr>
          <w:rFonts w:ascii="Garamond" w:eastAsia="Times New Roman" w:hAnsi="Garamond" w:cs="Arial"/>
          <w:color w:val="000000"/>
        </w:rPr>
      </w:pPr>
      <w:r w:rsidRPr="001B53BB">
        <w:rPr>
          <w:rFonts w:ascii="Garamond" w:eastAsia="Times New Roman" w:hAnsi="Garamond" w:cs="Arial"/>
          <w:color w:val="000000"/>
        </w:rPr>
        <w:t>Che l’esercizio finanziario (anno fiscale)</w:t>
      </w:r>
      <w:r w:rsidRPr="001B53BB" w:rsidDel="00C23FED">
        <w:rPr>
          <w:rFonts w:ascii="Garamond" w:eastAsia="Times New Roman" w:hAnsi="Garamond" w:cs="Arial"/>
          <w:color w:val="000000"/>
        </w:rPr>
        <w:t xml:space="preserve"> </w:t>
      </w:r>
      <w:r w:rsidRPr="001B53BB">
        <w:rPr>
          <w:rFonts w:ascii="Garamond" w:eastAsia="Times New Roman" w:hAnsi="Garamond" w:cs="Arial"/>
          <w:color w:val="000000"/>
        </w:rPr>
        <w:t>dell’impresa rappresentata inizia il ___________ e termina il _________;</w:t>
      </w:r>
    </w:p>
    <w:p w:rsidR="001B53BB" w:rsidRPr="001B53BB" w:rsidRDefault="001B53BB" w:rsidP="00BB1664">
      <w:pPr>
        <w:widowControl w:val="0"/>
        <w:numPr>
          <w:ilvl w:val="0"/>
          <w:numId w:val="66"/>
        </w:numPr>
        <w:suppressAutoHyphens/>
        <w:snapToGrid w:val="0"/>
        <w:spacing w:after="120" w:line="240" w:lineRule="auto"/>
        <w:jc w:val="both"/>
        <w:rPr>
          <w:rFonts w:ascii="Garamond" w:eastAsia="Times New Roman" w:hAnsi="Garamond" w:cs="Arial"/>
          <w:color w:val="000000"/>
        </w:rPr>
      </w:pPr>
    </w:p>
    <w:p w:rsidR="001B53BB" w:rsidRPr="001B53BB" w:rsidRDefault="001B53BB" w:rsidP="00BB1664">
      <w:pPr>
        <w:numPr>
          <w:ilvl w:val="0"/>
          <w:numId w:val="64"/>
        </w:numPr>
        <w:suppressAutoHyphens/>
        <w:spacing w:after="120" w:line="240" w:lineRule="auto"/>
        <w:jc w:val="both"/>
        <w:outlineLvl w:val="0"/>
        <w:rPr>
          <w:rFonts w:ascii="Garamond" w:eastAsia="Times New Roman" w:hAnsi="Garamond" w:cs="Calibri"/>
          <w:lang w:eastAsia="zh-CN"/>
        </w:rPr>
      </w:pPr>
      <w:bookmarkStart w:id="11" w:name="_Toc461028339"/>
      <w:bookmarkStart w:id="12" w:name="_Toc461795980"/>
      <w:r w:rsidRPr="001B53BB">
        <w:rPr>
          <w:rFonts w:ascii="Garamond" w:eastAsia="Times New Roman" w:hAnsi="Garamond" w:cs="Arial"/>
          <w:b/>
          <w:color w:val="000000"/>
        </w:rPr>
        <w:t>2.1</w:t>
      </w:r>
      <w:r w:rsidRPr="001B53BB">
        <w:rPr>
          <w:rFonts w:ascii="Garamond" w:eastAsia="Times New Roman" w:hAnsi="Garamond" w:cs="Arial"/>
          <w:color w:val="000000"/>
        </w:rPr>
        <w:t xml:space="preserve"> - Che all’impresa rappresentata </w:t>
      </w:r>
      <w:r w:rsidRPr="001B53BB">
        <w:rPr>
          <w:rFonts w:ascii="Garamond" w:eastAsia="Times New Roman" w:hAnsi="Garamond" w:cs="Arial"/>
          <w:b/>
          <w:color w:val="000000"/>
        </w:rPr>
        <w:t>NON E’ STATO CONCESSO</w:t>
      </w:r>
      <w:r w:rsidRPr="001B53BB">
        <w:rPr>
          <w:rFonts w:ascii="Garamond" w:eastAsia="Times New Roman" w:hAnsi="Garamond" w:cs="Arial"/>
          <w:color w:val="000000"/>
        </w:rPr>
        <w:t xml:space="preserve"> nell’esercizio finanziario corrente e nei due</w:t>
      </w:r>
      <w:r w:rsidRPr="001B53BB">
        <w:rPr>
          <w:rFonts w:ascii="Garamond" w:eastAsia="Times New Roman" w:hAnsi="Garamond" w:cs="Calibri"/>
          <w:b/>
          <w:lang w:eastAsia="zh-CN"/>
        </w:rPr>
        <w:t xml:space="preserve"> </w:t>
      </w:r>
      <w:r w:rsidRPr="001B53BB">
        <w:rPr>
          <w:rFonts w:ascii="Garamond" w:eastAsia="Times New Roman" w:hAnsi="Garamond" w:cs="Calibri"/>
          <w:lang w:eastAsia="zh-CN"/>
        </w:rPr>
        <w:t>esercizi finanziari precedenti alcun aiuto «</w:t>
      </w:r>
      <w:r w:rsidRPr="001B53BB">
        <w:rPr>
          <w:rFonts w:ascii="Garamond" w:eastAsia="Times New Roman" w:hAnsi="Garamond" w:cs="Calibri"/>
          <w:i/>
          <w:lang w:eastAsia="zh-CN"/>
        </w:rPr>
        <w:t>de minimis</w:t>
      </w:r>
      <w:r w:rsidRPr="001B53BB">
        <w:rPr>
          <w:rFonts w:ascii="Garamond" w:eastAsia="Times New Roman" w:hAnsi="Garamond" w:cs="Calibri"/>
          <w:lang w:eastAsia="zh-CN"/>
        </w:rPr>
        <w:t>», tenuto conto anche delle disposizioni relative a fusioni/acquisizioni o scissioni</w:t>
      </w:r>
      <w:r w:rsidRPr="001B53BB">
        <w:rPr>
          <w:rFonts w:ascii="Garamond" w:eastAsia="Times New Roman" w:hAnsi="Garamond" w:cs="Calibri"/>
          <w:vertAlign w:val="superscript"/>
          <w:lang w:eastAsia="zh-CN"/>
        </w:rPr>
        <w:footnoteReference w:id="2"/>
      </w:r>
      <w:r w:rsidRPr="001B53BB">
        <w:rPr>
          <w:rFonts w:ascii="Garamond" w:eastAsia="Times New Roman" w:hAnsi="Garamond" w:cs="Times New Roman"/>
          <w:bCs/>
          <w:lang w:eastAsia="zh-CN"/>
        </w:rPr>
        <w:t>;</w:t>
      </w:r>
      <w:bookmarkEnd w:id="11"/>
      <w:bookmarkEnd w:id="12"/>
    </w:p>
    <w:p w:rsidR="001B53BB" w:rsidRPr="001B53BB" w:rsidRDefault="001B53BB" w:rsidP="00BB1664">
      <w:pPr>
        <w:numPr>
          <w:ilvl w:val="0"/>
          <w:numId w:val="64"/>
        </w:numPr>
        <w:suppressAutoHyphens/>
        <w:spacing w:after="120" w:line="240" w:lineRule="auto"/>
        <w:jc w:val="both"/>
        <w:outlineLvl w:val="0"/>
        <w:rPr>
          <w:rFonts w:ascii="Garamond" w:eastAsia="Times New Roman" w:hAnsi="Garamond" w:cs="Calibri"/>
          <w:lang w:eastAsia="zh-CN"/>
        </w:rPr>
      </w:pPr>
      <w:bookmarkStart w:id="13" w:name="_Toc461028340"/>
      <w:bookmarkStart w:id="14" w:name="_Toc461795981"/>
      <w:r w:rsidRPr="001B53BB">
        <w:rPr>
          <w:rFonts w:ascii="Garamond" w:eastAsia="Times New Roman" w:hAnsi="Garamond" w:cs="Calibri"/>
          <w:b/>
          <w:lang w:eastAsia="zh-CN"/>
        </w:rPr>
        <w:t>2.2</w:t>
      </w:r>
      <w:r w:rsidRPr="001B53BB">
        <w:rPr>
          <w:rFonts w:ascii="Garamond" w:eastAsia="Times New Roman" w:hAnsi="Garamond" w:cs="Calibri"/>
          <w:lang w:eastAsia="zh-CN"/>
        </w:rPr>
        <w:t xml:space="preserve"> - Che all’impresa rappresentata </w:t>
      </w:r>
      <w:r w:rsidRPr="001B53BB">
        <w:rPr>
          <w:rFonts w:ascii="Garamond" w:eastAsia="Times New Roman" w:hAnsi="Garamond" w:cs="Calibri"/>
          <w:b/>
          <w:lang w:eastAsia="zh-CN"/>
        </w:rPr>
        <w:t>SONO STATI CONCESSI</w:t>
      </w:r>
      <w:r w:rsidRPr="001B53BB">
        <w:rPr>
          <w:rFonts w:ascii="Garamond" w:eastAsia="Times New Roman" w:hAnsi="Garamond" w:cs="Calibri"/>
          <w:lang w:eastAsia="zh-CN"/>
        </w:rPr>
        <w:t xml:space="preserve"> nell’esercizio finanziario corrente e nei due esercizi finanziari precedenti </w:t>
      </w:r>
      <w:r w:rsidRPr="001B53BB">
        <w:rPr>
          <w:rFonts w:ascii="Garamond" w:eastAsia="Times New Roman" w:hAnsi="Garamond" w:cs="Arial"/>
          <w:lang w:eastAsia="zh-CN"/>
        </w:rPr>
        <w:t>i seguenti aiuti «de minimis», tenuto conto anche delle disposizioni relative a fusioni/acquisizioni o scissioni</w:t>
      </w:r>
      <w:r w:rsidRPr="001B53BB">
        <w:rPr>
          <w:rFonts w:ascii="Garamond" w:eastAsia="Times New Roman" w:hAnsi="Garamond" w:cs="Arial"/>
          <w:vertAlign w:val="superscript"/>
          <w:lang w:eastAsia="zh-CN"/>
        </w:rPr>
        <w:footnoteReference w:id="3"/>
      </w:r>
      <w:r w:rsidRPr="001B53BB">
        <w:rPr>
          <w:rFonts w:ascii="Garamond" w:eastAsia="Times New Roman" w:hAnsi="Garamond" w:cs="Arial"/>
          <w:lang w:eastAsia="zh-CN"/>
        </w:rPr>
        <w:t>:</w:t>
      </w:r>
      <w:bookmarkEnd w:id="13"/>
      <w:bookmarkEnd w:id="14"/>
    </w:p>
    <w:p w:rsidR="001B53BB" w:rsidRPr="001B53BB" w:rsidRDefault="001B53BB" w:rsidP="001B53BB">
      <w:pPr>
        <w:suppressAutoHyphens/>
        <w:spacing w:after="120" w:line="240" w:lineRule="auto"/>
        <w:jc w:val="both"/>
        <w:outlineLvl w:val="0"/>
        <w:rPr>
          <w:rFonts w:ascii="Garamond" w:eastAsia="Times New Roman" w:hAnsi="Garamond" w:cs="Arial"/>
          <w:i/>
          <w:lang w:eastAsia="zh-CN"/>
        </w:rPr>
      </w:pPr>
      <w:bookmarkStart w:id="15" w:name="_Toc461028341"/>
      <w:bookmarkStart w:id="16" w:name="_Toc461795982"/>
      <w:r w:rsidRPr="001B53BB">
        <w:rPr>
          <w:rFonts w:ascii="Garamond" w:eastAsia="Times New Roman" w:hAnsi="Garamond" w:cs="Arial"/>
          <w:i/>
          <w:lang w:eastAsia="zh-CN"/>
        </w:rPr>
        <w:t>(Aggiungere righe se necessario)</w:t>
      </w:r>
      <w:bookmarkEnd w:id="15"/>
      <w:bookmarkEnd w:id="16"/>
    </w:p>
    <w:tbl>
      <w:tblPr>
        <w:tblW w:w="5107" w:type="pct"/>
        <w:tblInd w:w="108" w:type="dxa"/>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ook w:val="0000" w:firstRow="0" w:lastRow="0" w:firstColumn="0" w:lastColumn="0" w:noHBand="0" w:noVBand="0"/>
      </w:tblPr>
      <w:tblGrid>
        <w:gridCol w:w="387"/>
        <w:gridCol w:w="1261"/>
        <w:gridCol w:w="1155"/>
        <w:gridCol w:w="1287"/>
        <w:gridCol w:w="1240"/>
        <w:gridCol w:w="1041"/>
        <w:gridCol w:w="871"/>
        <w:gridCol w:w="912"/>
        <w:gridCol w:w="1172"/>
      </w:tblGrid>
      <w:tr w:rsidR="001B53BB" w:rsidRPr="001B53BB" w:rsidTr="003B656C">
        <w:trPr>
          <w:trHeight w:val="630"/>
        </w:trPr>
        <w:tc>
          <w:tcPr>
            <w:tcW w:w="213" w:type="pct"/>
            <w:vMerge w:val="restart"/>
            <w:tcBorders>
              <w:top w:val="double" w:sz="4" w:space="0" w:color="auto"/>
            </w:tcBorders>
            <w:shd w:val="clear" w:color="auto" w:fill="AAC8C8"/>
            <w:vAlign w:val="center"/>
          </w:tcPr>
          <w:p w:rsidR="001B53BB" w:rsidRPr="001B53BB" w:rsidRDefault="001B53BB" w:rsidP="001B53BB">
            <w:pPr>
              <w:suppressAutoHyphens/>
              <w:spacing w:after="120" w:line="240" w:lineRule="auto"/>
              <w:jc w:val="center"/>
              <w:rPr>
                <w:rFonts w:ascii="Garamond" w:eastAsia="Times New Roman" w:hAnsi="Garamond" w:cs="Arial"/>
                <w:b/>
                <w:bCs/>
                <w:sz w:val="16"/>
                <w:szCs w:val="16"/>
                <w:lang w:eastAsia="zh-CN"/>
              </w:rPr>
            </w:pPr>
          </w:p>
        </w:tc>
        <w:tc>
          <w:tcPr>
            <w:tcW w:w="681" w:type="pct"/>
            <w:vMerge w:val="restart"/>
            <w:tcBorders>
              <w:top w:val="double" w:sz="4" w:space="0" w:color="auto"/>
            </w:tcBorders>
            <w:shd w:val="clear" w:color="auto" w:fill="AAC8C8"/>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
                <w:bCs/>
                <w:sz w:val="16"/>
                <w:szCs w:val="16"/>
                <w:lang w:eastAsia="zh-CN"/>
              </w:rPr>
            </w:pPr>
            <w:r w:rsidRPr="001B53BB">
              <w:rPr>
                <w:rFonts w:ascii="Garamond" w:eastAsia="Times New Roman" w:hAnsi="Garamond" w:cs="Times New Roman"/>
                <w:b/>
                <w:bCs/>
                <w:sz w:val="16"/>
                <w:szCs w:val="16"/>
                <w:lang w:eastAsia="zh-CN"/>
              </w:rPr>
              <w:t xml:space="preserve">Impresa cui è stato concesso il </w:t>
            </w:r>
            <w:r w:rsidRPr="001B53BB">
              <w:rPr>
                <w:rFonts w:ascii="Garamond" w:eastAsia="Times New Roman" w:hAnsi="Garamond" w:cs="Times New Roman"/>
                <w:b/>
                <w:bCs/>
                <w:i/>
                <w:sz w:val="16"/>
                <w:szCs w:val="16"/>
                <w:lang w:eastAsia="zh-CN"/>
              </w:rPr>
              <w:t>de minimis</w:t>
            </w:r>
          </w:p>
        </w:tc>
        <w:tc>
          <w:tcPr>
            <w:tcW w:w="624" w:type="pct"/>
            <w:vMerge w:val="restart"/>
            <w:tcBorders>
              <w:top w:val="double" w:sz="4" w:space="0" w:color="auto"/>
            </w:tcBorders>
            <w:shd w:val="clear" w:color="auto" w:fill="AAC8C8"/>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
                <w:bCs/>
                <w:sz w:val="16"/>
                <w:szCs w:val="16"/>
                <w:lang w:eastAsia="zh-CN"/>
              </w:rPr>
            </w:pPr>
            <w:r w:rsidRPr="001B53BB">
              <w:rPr>
                <w:rFonts w:ascii="Garamond" w:eastAsia="Times New Roman" w:hAnsi="Garamond" w:cs="Times New Roman"/>
                <w:b/>
                <w:bCs/>
                <w:sz w:val="16"/>
                <w:szCs w:val="16"/>
                <w:lang w:eastAsia="zh-CN"/>
              </w:rPr>
              <w:t>Ente concedente</w:t>
            </w:r>
          </w:p>
        </w:tc>
        <w:tc>
          <w:tcPr>
            <w:tcW w:w="695" w:type="pct"/>
            <w:vMerge w:val="restart"/>
            <w:tcBorders>
              <w:top w:val="double" w:sz="4" w:space="0" w:color="auto"/>
            </w:tcBorders>
            <w:shd w:val="clear" w:color="auto" w:fill="AAC8C8"/>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
                <w:bCs/>
                <w:sz w:val="16"/>
                <w:szCs w:val="16"/>
                <w:lang w:eastAsia="zh-CN"/>
              </w:rPr>
            </w:pPr>
            <w:r w:rsidRPr="001B53BB">
              <w:rPr>
                <w:rFonts w:ascii="Garamond" w:eastAsia="Times New Roman" w:hAnsi="Garamond" w:cs="Times New Roman"/>
                <w:b/>
                <w:bCs/>
                <w:sz w:val="16"/>
                <w:szCs w:val="16"/>
                <w:lang w:eastAsia="zh-CN"/>
              </w:rPr>
              <w:t xml:space="preserve">Riferimento normativo/ amministrativo che prevede l’agevolazione </w:t>
            </w:r>
          </w:p>
        </w:tc>
        <w:tc>
          <w:tcPr>
            <w:tcW w:w="625" w:type="pct"/>
            <w:vMerge w:val="restart"/>
            <w:tcBorders>
              <w:top w:val="double" w:sz="4" w:space="0" w:color="auto"/>
            </w:tcBorders>
            <w:shd w:val="clear" w:color="auto" w:fill="AAC8C8"/>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
                <w:bCs/>
                <w:sz w:val="16"/>
                <w:szCs w:val="16"/>
                <w:lang w:eastAsia="zh-CN"/>
              </w:rPr>
            </w:pPr>
            <w:r w:rsidRPr="001B53BB">
              <w:rPr>
                <w:rFonts w:ascii="Garamond" w:eastAsia="Times New Roman" w:hAnsi="Garamond" w:cs="Times New Roman"/>
                <w:b/>
                <w:bCs/>
                <w:sz w:val="16"/>
                <w:szCs w:val="16"/>
                <w:lang w:eastAsia="zh-CN"/>
              </w:rPr>
              <w:t>Provvedimento di concessione e data</w:t>
            </w:r>
          </w:p>
        </w:tc>
        <w:tc>
          <w:tcPr>
            <w:tcW w:w="563" w:type="pct"/>
            <w:vMerge w:val="restart"/>
            <w:tcBorders>
              <w:top w:val="double" w:sz="4" w:space="0" w:color="auto"/>
            </w:tcBorders>
            <w:shd w:val="clear" w:color="auto" w:fill="AAC8C8"/>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6"/>
                <w:szCs w:val="16"/>
                <w:lang w:eastAsia="zh-CN"/>
              </w:rPr>
            </w:pPr>
            <w:r w:rsidRPr="001B53BB">
              <w:rPr>
                <w:rFonts w:ascii="Garamond" w:eastAsia="Times New Roman" w:hAnsi="Garamond" w:cs="Times New Roman"/>
                <w:b/>
                <w:bCs/>
                <w:sz w:val="16"/>
                <w:szCs w:val="16"/>
                <w:lang w:eastAsia="zh-CN"/>
              </w:rPr>
              <w:t xml:space="preserve">Reg. UE </w:t>
            </w:r>
            <w:r w:rsidRPr="001B53BB">
              <w:rPr>
                <w:rFonts w:ascii="Garamond" w:eastAsia="Times New Roman" w:hAnsi="Garamond" w:cs="Times New Roman"/>
                <w:bCs/>
                <w:i/>
                <w:sz w:val="16"/>
                <w:szCs w:val="16"/>
                <w:lang w:eastAsia="zh-CN"/>
              </w:rPr>
              <w:t>de minimis</w:t>
            </w:r>
            <w:r w:rsidRPr="001B53BB">
              <w:rPr>
                <w:rFonts w:ascii="Garamond" w:eastAsia="Times New Roman" w:hAnsi="Garamond" w:cs="Times New Roman"/>
                <w:bCs/>
                <w:i/>
                <w:sz w:val="16"/>
                <w:szCs w:val="16"/>
                <w:vertAlign w:val="superscript"/>
                <w:lang w:eastAsia="zh-CN"/>
              </w:rPr>
              <w:footnoteReference w:id="4"/>
            </w:r>
            <w:r w:rsidRPr="001B53BB">
              <w:rPr>
                <w:rFonts w:ascii="Garamond" w:eastAsia="Times New Roman" w:hAnsi="Garamond" w:cs="Times New Roman"/>
                <w:b/>
                <w:bCs/>
                <w:sz w:val="16"/>
                <w:szCs w:val="16"/>
                <w:lang w:eastAsia="zh-CN"/>
              </w:rPr>
              <w:t xml:space="preserve"> </w:t>
            </w:r>
          </w:p>
        </w:tc>
        <w:tc>
          <w:tcPr>
            <w:tcW w:w="966" w:type="pct"/>
            <w:gridSpan w:val="2"/>
            <w:tcBorders>
              <w:top w:val="double" w:sz="4" w:space="0" w:color="auto"/>
            </w:tcBorders>
            <w:shd w:val="clear" w:color="auto" w:fill="AAC8C8"/>
            <w:vAlign w:val="center"/>
          </w:tcPr>
          <w:p w:rsidR="001B53BB" w:rsidRPr="001B53BB" w:rsidRDefault="001B53BB" w:rsidP="001B53BB">
            <w:pPr>
              <w:suppressLineNumbers/>
              <w:suppressAutoHyphens/>
              <w:snapToGrid w:val="0"/>
              <w:spacing w:after="120" w:line="240" w:lineRule="auto"/>
              <w:jc w:val="center"/>
              <w:rPr>
                <w:rFonts w:ascii="Garamond" w:eastAsia="Times New Roman" w:hAnsi="Garamond" w:cs="Times New Roman"/>
                <w:b/>
                <w:bCs/>
                <w:sz w:val="16"/>
                <w:szCs w:val="16"/>
                <w:lang w:eastAsia="zh-CN"/>
              </w:rPr>
            </w:pPr>
            <w:r w:rsidRPr="001B53BB">
              <w:rPr>
                <w:rFonts w:ascii="Garamond" w:eastAsia="Times New Roman" w:hAnsi="Garamond" w:cs="Times New Roman"/>
                <w:b/>
                <w:bCs/>
                <w:sz w:val="16"/>
                <w:szCs w:val="16"/>
                <w:lang w:eastAsia="zh-CN"/>
              </w:rPr>
              <w:t xml:space="preserve">Importo dell’aiuto </w:t>
            </w:r>
            <w:r w:rsidRPr="001B53BB">
              <w:rPr>
                <w:rFonts w:ascii="Garamond" w:eastAsia="Times New Roman" w:hAnsi="Garamond" w:cs="Times New Roman"/>
                <w:b/>
                <w:bCs/>
                <w:i/>
                <w:sz w:val="16"/>
                <w:szCs w:val="16"/>
                <w:lang w:eastAsia="zh-CN"/>
              </w:rPr>
              <w:t>de minimis</w:t>
            </w:r>
          </w:p>
        </w:tc>
        <w:tc>
          <w:tcPr>
            <w:tcW w:w="633" w:type="pct"/>
            <w:vMerge w:val="restart"/>
            <w:tcBorders>
              <w:top w:val="double" w:sz="4" w:space="0" w:color="auto"/>
            </w:tcBorders>
            <w:shd w:val="clear" w:color="auto" w:fill="AAC8C8"/>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
                <w:bCs/>
                <w:sz w:val="16"/>
                <w:szCs w:val="16"/>
                <w:lang w:eastAsia="zh-CN"/>
              </w:rPr>
            </w:pPr>
            <w:r w:rsidRPr="001B53BB">
              <w:rPr>
                <w:rFonts w:ascii="Garamond" w:eastAsia="Times New Roman" w:hAnsi="Garamond" w:cs="Times New Roman"/>
                <w:b/>
                <w:bCs/>
                <w:sz w:val="16"/>
                <w:szCs w:val="16"/>
                <w:lang w:eastAsia="zh-CN"/>
              </w:rPr>
              <w:t>Di cui imputabile all’attività di trasporto merci su strada per conto terzi</w:t>
            </w:r>
          </w:p>
        </w:tc>
      </w:tr>
      <w:tr w:rsidR="001B53BB" w:rsidRPr="001B53BB" w:rsidTr="003B656C">
        <w:trPr>
          <w:trHeight w:val="630"/>
        </w:trPr>
        <w:tc>
          <w:tcPr>
            <w:tcW w:w="213" w:type="pct"/>
            <w:vMerge/>
            <w:shd w:val="clear" w:color="auto" w:fill="AAC8C8"/>
            <w:vAlign w:val="center"/>
          </w:tcPr>
          <w:p w:rsidR="001B53BB" w:rsidRPr="001B53BB" w:rsidRDefault="001B53BB" w:rsidP="001B53BB">
            <w:pPr>
              <w:suppressAutoHyphens/>
              <w:spacing w:after="120" w:line="240" w:lineRule="auto"/>
              <w:jc w:val="center"/>
              <w:rPr>
                <w:rFonts w:ascii="Garamond" w:eastAsia="Times New Roman" w:hAnsi="Garamond" w:cs="Arial"/>
                <w:b/>
                <w:bCs/>
                <w:sz w:val="16"/>
                <w:szCs w:val="16"/>
                <w:lang w:eastAsia="zh-CN"/>
              </w:rPr>
            </w:pPr>
          </w:p>
        </w:tc>
        <w:tc>
          <w:tcPr>
            <w:tcW w:w="681" w:type="pct"/>
            <w:vMerge/>
            <w:shd w:val="clear" w:color="auto" w:fill="AAC8C8"/>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6"/>
                <w:szCs w:val="16"/>
                <w:lang w:eastAsia="zh-CN"/>
              </w:rPr>
            </w:pPr>
          </w:p>
        </w:tc>
        <w:tc>
          <w:tcPr>
            <w:tcW w:w="624" w:type="pct"/>
            <w:vMerge/>
            <w:shd w:val="clear" w:color="auto" w:fill="AAC8C8"/>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
                <w:bCs/>
                <w:sz w:val="16"/>
                <w:szCs w:val="16"/>
                <w:lang w:eastAsia="zh-CN"/>
              </w:rPr>
            </w:pPr>
          </w:p>
        </w:tc>
        <w:tc>
          <w:tcPr>
            <w:tcW w:w="695" w:type="pct"/>
            <w:vMerge/>
            <w:shd w:val="clear" w:color="auto" w:fill="AAC8C8"/>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
                <w:bCs/>
                <w:sz w:val="16"/>
                <w:szCs w:val="16"/>
                <w:lang w:eastAsia="zh-CN"/>
              </w:rPr>
            </w:pPr>
          </w:p>
        </w:tc>
        <w:tc>
          <w:tcPr>
            <w:tcW w:w="625" w:type="pct"/>
            <w:vMerge/>
            <w:shd w:val="clear" w:color="auto" w:fill="AAC8C8"/>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
                <w:bCs/>
                <w:sz w:val="16"/>
                <w:szCs w:val="16"/>
                <w:lang w:eastAsia="zh-CN"/>
              </w:rPr>
            </w:pPr>
          </w:p>
        </w:tc>
        <w:tc>
          <w:tcPr>
            <w:tcW w:w="563" w:type="pct"/>
            <w:vMerge/>
            <w:shd w:val="clear" w:color="auto" w:fill="AAC8C8"/>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
                <w:bCs/>
                <w:sz w:val="16"/>
                <w:szCs w:val="16"/>
                <w:lang w:eastAsia="zh-CN"/>
              </w:rPr>
            </w:pPr>
          </w:p>
        </w:tc>
        <w:tc>
          <w:tcPr>
            <w:tcW w:w="472" w:type="pct"/>
            <w:tcBorders>
              <w:top w:val="double" w:sz="4" w:space="0" w:color="auto"/>
            </w:tcBorders>
            <w:shd w:val="clear" w:color="auto" w:fill="AAC8C8"/>
            <w:vAlign w:val="center"/>
          </w:tcPr>
          <w:p w:rsidR="001B53BB" w:rsidRPr="001B53BB" w:rsidRDefault="001B53BB" w:rsidP="001B53BB">
            <w:pPr>
              <w:suppressLineNumbers/>
              <w:suppressAutoHyphens/>
              <w:snapToGrid w:val="0"/>
              <w:spacing w:after="120" w:line="240" w:lineRule="auto"/>
              <w:jc w:val="center"/>
              <w:rPr>
                <w:rFonts w:ascii="Garamond" w:eastAsia="Times New Roman" w:hAnsi="Garamond" w:cs="Times New Roman"/>
                <w:b/>
                <w:bCs/>
                <w:sz w:val="16"/>
                <w:szCs w:val="16"/>
                <w:lang w:eastAsia="zh-CN"/>
              </w:rPr>
            </w:pPr>
            <w:r w:rsidRPr="001B53BB">
              <w:rPr>
                <w:rFonts w:ascii="Garamond" w:eastAsia="Times New Roman" w:hAnsi="Garamond" w:cs="Times New Roman"/>
                <w:b/>
                <w:bCs/>
                <w:sz w:val="16"/>
                <w:szCs w:val="16"/>
                <w:lang w:eastAsia="zh-CN"/>
              </w:rPr>
              <w:t>Concesso</w:t>
            </w:r>
          </w:p>
        </w:tc>
        <w:tc>
          <w:tcPr>
            <w:tcW w:w="494" w:type="pct"/>
            <w:tcBorders>
              <w:top w:val="double" w:sz="4" w:space="0" w:color="auto"/>
            </w:tcBorders>
            <w:shd w:val="clear" w:color="auto" w:fill="AAC8C8"/>
            <w:vAlign w:val="center"/>
          </w:tcPr>
          <w:p w:rsidR="001B53BB" w:rsidRPr="001B53BB" w:rsidRDefault="001B53BB" w:rsidP="001B53BB">
            <w:pPr>
              <w:suppressLineNumbers/>
              <w:suppressAutoHyphens/>
              <w:snapToGrid w:val="0"/>
              <w:spacing w:after="120" w:line="240" w:lineRule="auto"/>
              <w:jc w:val="center"/>
              <w:rPr>
                <w:rFonts w:ascii="Garamond" w:eastAsia="Times New Roman" w:hAnsi="Garamond" w:cs="Times New Roman"/>
                <w:b/>
                <w:bCs/>
                <w:sz w:val="16"/>
                <w:szCs w:val="16"/>
                <w:lang w:eastAsia="zh-CN"/>
              </w:rPr>
            </w:pPr>
            <w:r w:rsidRPr="001B53BB">
              <w:rPr>
                <w:rFonts w:ascii="Garamond" w:eastAsia="Times New Roman" w:hAnsi="Garamond" w:cs="Times New Roman"/>
                <w:b/>
                <w:bCs/>
                <w:sz w:val="16"/>
                <w:szCs w:val="16"/>
                <w:lang w:eastAsia="zh-CN"/>
              </w:rPr>
              <w:t>Effettivo</w:t>
            </w:r>
            <w:r w:rsidRPr="001B53BB">
              <w:rPr>
                <w:rFonts w:ascii="Garamond" w:eastAsia="Times New Roman" w:hAnsi="Garamond" w:cs="Times New Roman"/>
                <w:b/>
                <w:bCs/>
                <w:sz w:val="16"/>
                <w:szCs w:val="16"/>
                <w:vertAlign w:val="superscript"/>
                <w:lang w:eastAsia="zh-CN"/>
              </w:rPr>
              <w:footnoteReference w:id="5"/>
            </w:r>
          </w:p>
        </w:tc>
        <w:tc>
          <w:tcPr>
            <w:tcW w:w="633" w:type="pct"/>
            <w:vMerge/>
            <w:shd w:val="clear" w:color="auto" w:fill="AAC8C8"/>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
                <w:bCs/>
                <w:sz w:val="16"/>
                <w:szCs w:val="16"/>
                <w:lang w:eastAsia="zh-CN"/>
              </w:rPr>
            </w:pPr>
          </w:p>
        </w:tc>
      </w:tr>
      <w:tr w:rsidR="001B53BB" w:rsidRPr="001B53BB" w:rsidTr="003B656C">
        <w:trPr>
          <w:trHeight w:val="371"/>
        </w:trPr>
        <w:tc>
          <w:tcPr>
            <w:tcW w:w="213" w:type="pct"/>
            <w:shd w:val="clear" w:color="auto" w:fill="AAC8C8"/>
          </w:tcPr>
          <w:p w:rsidR="001B53BB" w:rsidRPr="001B53BB" w:rsidRDefault="001B53BB" w:rsidP="001B53BB">
            <w:pPr>
              <w:suppressLineNumbers/>
              <w:suppressAutoHyphens/>
              <w:snapToGrid w:val="0"/>
              <w:spacing w:after="120" w:line="240" w:lineRule="auto"/>
              <w:jc w:val="center"/>
              <w:rPr>
                <w:rFonts w:ascii="Garamond" w:eastAsia="Times New Roman" w:hAnsi="Garamond" w:cs="Times New Roman"/>
                <w:b/>
                <w:sz w:val="18"/>
                <w:szCs w:val="18"/>
                <w:lang w:eastAsia="zh-CN"/>
              </w:rPr>
            </w:pPr>
            <w:r w:rsidRPr="001B53BB">
              <w:rPr>
                <w:rFonts w:ascii="Garamond" w:eastAsia="Times New Roman" w:hAnsi="Garamond" w:cs="Times New Roman"/>
                <w:b/>
                <w:sz w:val="18"/>
                <w:szCs w:val="18"/>
                <w:lang w:eastAsia="zh-CN"/>
              </w:rPr>
              <w:t>1</w:t>
            </w:r>
          </w:p>
        </w:tc>
        <w:tc>
          <w:tcPr>
            <w:tcW w:w="681" w:type="pct"/>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6"/>
                <w:szCs w:val="16"/>
                <w:lang w:eastAsia="zh-CN"/>
              </w:rPr>
            </w:pPr>
          </w:p>
        </w:tc>
        <w:tc>
          <w:tcPr>
            <w:tcW w:w="624" w:type="pct"/>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6"/>
                <w:szCs w:val="16"/>
                <w:lang w:eastAsia="zh-CN"/>
              </w:rPr>
            </w:pPr>
          </w:p>
        </w:tc>
        <w:tc>
          <w:tcPr>
            <w:tcW w:w="695" w:type="pct"/>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6"/>
                <w:szCs w:val="16"/>
                <w:lang w:eastAsia="zh-CN"/>
              </w:rPr>
            </w:pPr>
          </w:p>
        </w:tc>
        <w:tc>
          <w:tcPr>
            <w:tcW w:w="625" w:type="pct"/>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6"/>
                <w:szCs w:val="16"/>
                <w:lang w:eastAsia="zh-CN"/>
              </w:rPr>
            </w:pPr>
          </w:p>
        </w:tc>
        <w:tc>
          <w:tcPr>
            <w:tcW w:w="563" w:type="pct"/>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6"/>
                <w:szCs w:val="16"/>
                <w:lang w:eastAsia="zh-CN"/>
              </w:rPr>
            </w:pPr>
          </w:p>
        </w:tc>
        <w:tc>
          <w:tcPr>
            <w:tcW w:w="472" w:type="pct"/>
            <w:shd w:val="clear" w:color="auto" w:fill="EAEAD5"/>
            <w:vAlign w:val="center"/>
          </w:tcPr>
          <w:p w:rsidR="001B53BB" w:rsidRPr="001B53BB" w:rsidRDefault="001B53BB" w:rsidP="001B53BB">
            <w:pPr>
              <w:suppressLineNumbers/>
              <w:suppressAutoHyphens/>
              <w:snapToGrid w:val="0"/>
              <w:spacing w:after="120" w:line="240" w:lineRule="auto"/>
              <w:ind w:left="34"/>
              <w:jc w:val="right"/>
              <w:rPr>
                <w:rFonts w:ascii="Garamond" w:eastAsia="Times New Roman" w:hAnsi="Garamond" w:cs="Times New Roman"/>
                <w:bCs/>
                <w:sz w:val="18"/>
                <w:szCs w:val="18"/>
                <w:lang w:eastAsia="zh-CN"/>
              </w:rPr>
            </w:pPr>
          </w:p>
        </w:tc>
        <w:tc>
          <w:tcPr>
            <w:tcW w:w="494" w:type="pct"/>
            <w:shd w:val="clear" w:color="auto" w:fill="EAEAD5"/>
            <w:vAlign w:val="center"/>
          </w:tcPr>
          <w:p w:rsidR="001B53BB" w:rsidRPr="001B53BB" w:rsidRDefault="001B53BB" w:rsidP="001B53BB">
            <w:pPr>
              <w:suppressLineNumbers/>
              <w:suppressAutoHyphens/>
              <w:snapToGrid w:val="0"/>
              <w:spacing w:after="120" w:line="240" w:lineRule="auto"/>
              <w:ind w:left="34"/>
              <w:jc w:val="right"/>
              <w:rPr>
                <w:rFonts w:ascii="Garamond" w:eastAsia="Times New Roman" w:hAnsi="Garamond" w:cs="Times New Roman"/>
                <w:bCs/>
                <w:sz w:val="18"/>
                <w:szCs w:val="18"/>
                <w:lang w:eastAsia="zh-CN"/>
              </w:rPr>
            </w:pPr>
          </w:p>
        </w:tc>
        <w:tc>
          <w:tcPr>
            <w:tcW w:w="633" w:type="pct"/>
            <w:shd w:val="clear" w:color="auto" w:fill="EAEAD5"/>
            <w:vAlign w:val="center"/>
          </w:tcPr>
          <w:p w:rsidR="001B53BB" w:rsidRPr="001B53BB" w:rsidRDefault="001B53BB" w:rsidP="001B53BB">
            <w:pPr>
              <w:suppressLineNumbers/>
              <w:suppressAutoHyphens/>
              <w:snapToGrid w:val="0"/>
              <w:spacing w:after="120" w:line="240" w:lineRule="auto"/>
              <w:jc w:val="right"/>
              <w:rPr>
                <w:rFonts w:ascii="Garamond" w:eastAsia="Times New Roman" w:hAnsi="Garamond" w:cs="Times New Roman"/>
                <w:bCs/>
                <w:sz w:val="18"/>
                <w:szCs w:val="18"/>
                <w:lang w:eastAsia="zh-CN"/>
              </w:rPr>
            </w:pPr>
          </w:p>
        </w:tc>
      </w:tr>
      <w:tr w:rsidR="001B53BB" w:rsidRPr="001B53BB" w:rsidTr="003B656C">
        <w:trPr>
          <w:trHeight w:val="394"/>
        </w:trPr>
        <w:tc>
          <w:tcPr>
            <w:tcW w:w="213" w:type="pct"/>
            <w:shd w:val="clear" w:color="auto" w:fill="AAC8C8"/>
          </w:tcPr>
          <w:p w:rsidR="001B53BB" w:rsidRPr="001B53BB" w:rsidRDefault="001B53BB" w:rsidP="001B53BB">
            <w:pPr>
              <w:suppressLineNumbers/>
              <w:suppressAutoHyphens/>
              <w:snapToGrid w:val="0"/>
              <w:spacing w:after="120" w:line="240" w:lineRule="auto"/>
              <w:jc w:val="center"/>
              <w:rPr>
                <w:rFonts w:ascii="Garamond" w:eastAsia="Times New Roman" w:hAnsi="Garamond" w:cs="Times New Roman"/>
                <w:b/>
                <w:sz w:val="18"/>
                <w:szCs w:val="18"/>
                <w:lang w:eastAsia="zh-CN"/>
              </w:rPr>
            </w:pPr>
            <w:r w:rsidRPr="001B53BB">
              <w:rPr>
                <w:rFonts w:ascii="Garamond" w:eastAsia="Times New Roman" w:hAnsi="Garamond" w:cs="Times New Roman"/>
                <w:b/>
                <w:sz w:val="18"/>
                <w:szCs w:val="18"/>
                <w:lang w:eastAsia="zh-CN"/>
              </w:rPr>
              <w:t>2</w:t>
            </w:r>
          </w:p>
        </w:tc>
        <w:tc>
          <w:tcPr>
            <w:tcW w:w="681" w:type="pct"/>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p>
        </w:tc>
        <w:tc>
          <w:tcPr>
            <w:tcW w:w="624" w:type="pct"/>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p>
        </w:tc>
        <w:tc>
          <w:tcPr>
            <w:tcW w:w="695" w:type="pct"/>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p>
        </w:tc>
        <w:tc>
          <w:tcPr>
            <w:tcW w:w="625" w:type="pct"/>
            <w:shd w:val="clear" w:color="auto" w:fill="EAEAD5"/>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p>
        </w:tc>
        <w:tc>
          <w:tcPr>
            <w:tcW w:w="563" w:type="pct"/>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p>
        </w:tc>
        <w:tc>
          <w:tcPr>
            <w:tcW w:w="472" w:type="pct"/>
            <w:shd w:val="clear" w:color="auto" w:fill="EAEAD5"/>
            <w:vAlign w:val="center"/>
          </w:tcPr>
          <w:p w:rsidR="001B53BB" w:rsidRPr="001B53BB" w:rsidRDefault="001B53BB" w:rsidP="001B53BB">
            <w:pPr>
              <w:suppressLineNumbers/>
              <w:suppressAutoHyphens/>
              <w:snapToGrid w:val="0"/>
              <w:spacing w:after="120" w:line="240" w:lineRule="auto"/>
              <w:ind w:left="34"/>
              <w:jc w:val="right"/>
              <w:rPr>
                <w:rFonts w:ascii="Garamond" w:eastAsia="Times New Roman" w:hAnsi="Garamond" w:cs="Times New Roman"/>
                <w:bCs/>
                <w:sz w:val="18"/>
                <w:szCs w:val="18"/>
                <w:lang w:eastAsia="zh-CN"/>
              </w:rPr>
            </w:pPr>
          </w:p>
        </w:tc>
        <w:tc>
          <w:tcPr>
            <w:tcW w:w="494" w:type="pct"/>
            <w:shd w:val="clear" w:color="auto" w:fill="EAEAD5"/>
            <w:vAlign w:val="center"/>
          </w:tcPr>
          <w:p w:rsidR="001B53BB" w:rsidRPr="001B53BB" w:rsidRDefault="001B53BB" w:rsidP="001B53BB">
            <w:pPr>
              <w:suppressLineNumbers/>
              <w:suppressAutoHyphens/>
              <w:snapToGrid w:val="0"/>
              <w:spacing w:after="120" w:line="240" w:lineRule="auto"/>
              <w:ind w:left="34"/>
              <w:jc w:val="right"/>
              <w:rPr>
                <w:rFonts w:ascii="Garamond" w:eastAsia="Times New Roman" w:hAnsi="Garamond" w:cs="Times New Roman"/>
                <w:bCs/>
                <w:sz w:val="18"/>
                <w:szCs w:val="18"/>
                <w:lang w:eastAsia="zh-CN"/>
              </w:rPr>
            </w:pPr>
          </w:p>
        </w:tc>
        <w:tc>
          <w:tcPr>
            <w:tcW w:w="633" w:type="pct"/>
            <w:shd w:val="clear" w:color="auto" w:fill="EAEAD5"/>
          </w:tcPr>
          <w:p w:rsidR="001B53BB" w:rsidRPr="001B53BB" w:rsidRDefault="001B53BB" w:rsidP="001B53BB">
            <w:pPr>
              <w:suppressLineNumbers/>
              <w:suppressAutoHyphens/>
              <w:snapToGrid w:val="0"/>
              <w:spacing w:after="120" w:line="240" w:lineRule="auto"/>
              <w:jc w:val="right"/>
              <w:rPr>
                <w:rFonts w:ascii="Garamond" w:eastAsia="Times New Roman" w:hAnsi="Garamond" w:cs="Times New Roman"/>
                <w:bCs/>
                <w:sz w:val="18"/>
                <w:szCs w:val="18"/>
                <w:lang w:eastAsia="zh-CN"/>
              </w:rPr>
            </w:pPr>
          </w:p>
        </w:tc>
      </w:tr>
      <w:tr w:rsidR="001B53BB" w:rsidRPr="001B53BB" w:rsidTr="003B656C">
        <w:trPr>
          <w:trHeight w:val="383"/>
        </w:trPr>
        <w:tc>
          <w:tcPr>
            <w:tcW w:w="213" w:type="pct"/>
            <w:shd w:val="clear" w:color="auto" w:fill="AAC8C8"/>
          </w:tcPr>
          <w:p w:rsidR="001B53BB" w:rsidRPr="001B53BB" w:rsidRDefault="001B53BB" w:rsidP="001B53BB">
            <w:pPr>
              <w:suppressLineNumbers/>
              <w:suppressAutoHyphens/>
              <w:snapToGrid w:val="0"/>
              <w:spacing w:after="120" w:line="240" w:lineRule="auto"/>
              <w:jc w:val="center"/>
              <w:rPr>
                <w:rFonts w:ascii="Garamond" w:eastAsia="Times New Roman" w:hAnsi="Garamond" w:cs="Times New Roman"/>
                <w:b/>
                <w:sz w:val="18"/>
                <w:szCs w:val="18"/>
                <w:lang w:eastAsia="zh-CN"/>
              </w:rPr>
            </w:pPr>
            <w:r w:rsidRPr="001B53BB">
              <w:rPr>
                <w:rFonts w:ascii="Garamond" w:eastAsia="Times New Roman" w:hAnsi="Garamond" w:cs="Times New Roman"/>
                <w:b/>
                <w:bCs/>
                <w:sz w:val="18"/>
                <w:szCs w:val="18"/>
                <w:lang w:eastAsia="zh-CN"/>
              </w:rPr>
              <w:t>3</w:t>
            </w:r>
          </w:p>
        </w:tc>
        <w:tc>
          <w:tcPr>
            <w:tcW w:w="681" w:type="pct"/>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p>
        </w:tc>
        <w:tc>
          <w:tcPr>
            <w:tcW w:w="624" w:type="pct"/>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p>
        </w:tc>
        <w:tc>
          <w:tcPr>
            <w:tcW w:w="695" w:type="pct"/>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p>
        </w:tc>
        <w:tc>
          <w:tcPr>
            <w:tcW w:w="625" w:type="pct"/>
            <w:shd w:val="clear" w:color="auto" w:fill="EAEAD5"/>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p>
        </w:tc>
        <w:tc>
          <w:tcPr>
            <w:tcW w:w="563" w:type="pct"/>
            <w:shd w:val="clear" w:color="auto" w:fill="EAEAD5"/>
            <w:vAlign w:val="center"/>
          </w:tcPr>
          <w:p w:rsidR="001B53BB" w:rsidRPr="001B53BB" w:rsidRDefault="001B53BB" w:rsidP="001B53BB">
            <w:pPr>
              <w:suppressLineNumbers/>
              <w:suppressAutoHyphens/>
              <w:snapToGrid w:val="0"/>
              <w:spacing w:after="120" w:line="240" w:lineRule="auto"/>
              <w:rPr>
                <w:rFonts w:ascii="Garamond" w:eastAsia="Times New Roman" w:hAnsi="Garamond" w:cs="Times New Roman"/>
                <w:bCs/>
                <w:sz w:val="18"/>
                <w:szCs w:val="18"/>
                <w:lang w:eastAsia="zh-CN"/>
              </w:rPr>
            </w:pPr>
          </w:p>
        </w:tc>
        <w:tc>
          <w:tcPr>
            <w:tcW w:w="472" w:type="pct"/>
            <w:shd w:val="clear" w:color="auto" w:fill="EAEAD5"/>
            <w:vAlign w:val="center"/>
          </w:tcPr>
          <w:p w:rsidR="001B53BB" w:rsidRPr="001B53BB" w:rsidRDefault="001B53BB" w:rsidP="001B53BB">
            <w:pPr>
              <w:suppressLineNumbers/>
              <w:suppressAutoHyphens/>
              <w:snapToGrid w:val="0"/>
              <w:spacing w:after="120" w:line="240" w:lineRule="auto"/>
              <w:ind w:left="34"/>
              <w:jc w:val="right"/>
              <w:rPr>
                <w:rFonts w:ascii="Garamond" w:eastAsia="Times New Roman" w:hAnsi="Garamond" w:cs="Times New Roman"/>
                <w:bCs/>
                <w:sz w:val="18"/>
                <w:szCs w:val="18"/>
                <w:lang w:eastAsia="zh-CN"/>
              </w:rPr>
            </w:pPr>
          </w:p>
        </w:tc>
        <w:tc>
          <w:tcPr>
            <w:tcW w:w="494" w:type="pct"/>
            <w:shd w:val="clear" w:color="auto" w:fill="EAEAD5"/>
            <w:vAlign w:val="center"/>
          </w:tcPr>
          <w:p w:rsidR="001B53BB" w:rsidRPr="001B53BB" w:rsidRDefault="001B53BB" w:rsidP="001B53BB">
            <w:pPr>
              <w:suppressLineNumbers/>
              <w:suppressAutoHyphens/>
              <w:snapToGrid w:val="0"/>
              <w:spacing w:after="120" w:line="240" w:lineRule="auto"/>
              <w:ind w:left="34"/>
              <w:jc w:val="right"/>
              <w:rPr>
                <w:rFonts w:ascii="Garamond" w:eastAsia="Times New Roman" w:hAnsi="Garamond" w:cs="Times New Roman"/>
                <w:bCs/>
                <w:sz w:val="18"/>
                <w:szCs w:val="18"/>
                <w:lang w:eastAsia="zh-CN"/>
              </w:rPr>
            </w:pPr>
          </w:p>
        </w:tc>
        <w:tc>
          <w:tcPr>
            <w:tcW w:w="633" w:type="pct"/>
            <w:shd w:val="clear" w:color="auto" w:fill="EAEAD5"/>
          </w:tcPr>
          <w:p w:rsidR="001B53BB" w:rsidRPr="001B53BB" w:rsidRDefault="001B53BB" w:rsidP="001B53BB">
            <w:pPr>
              <w:suppressLineNumbers/>
              <w:suppressAutoHyphens/>
              <w:snapToGrid w:val="0"/>
              <w:spacing w:after="120" w:line="240" w:lineRule="auto"/>
              <w:jc w:val="right"/>
              <w:rPr>
                <w:rFonts w:ascii="Garamond" w:eastAsia="Times New Roman" w:hAnsi="Garamond" w:cs="Times New Roman"/>
                <w:bCs/>
                <w:sz w:val="18"/>
                <w:szCs w:val="18"/>
                <w:lang w:eastAsia="zh-CN"/>
              </w:rPr>
            </w:pPr>
          </w:p>
        </w:tc>
      </w:tr>
      <w:tr w:rsidR="001B53BB" w:rsidRPr="001B53BB" w:rsidTr="003B656C">
        <w:trPr>
          <w:trHeight w:val="283"/>
        </w:trPr>
        <w:tc>
          <w:tcPr>
            <w:tcW w:w="3401" w:type="pct"/>
            <w:gridSpan w:val="6"/>
            <w:tcBorders>
              <w:bottom w:val="double" w:sz="4" w:space="0" w:color="auto"/>
            </w:tcBorders>
            <w:shd w:val="clear" w:color="auto" w:fill="AAC8C8"/>
          </w:tcPr>
          <w:p w:rsidR="001B53BB" w:rsidRPr="001B53BB" w:rsidRDefault="001B53BB" w:rsidP="001B53BB">
            <w:pPr>
              <w:suppressLineNumbers/>
              <w:suppressAutoHyphens/>
              <w:snapToGrid w:val="0"/>
              <w:spacing w:after="120" w:line="240" w:lineRule="auto"/>
              <w:ind w:right="175"/>
              <w:jc w:val="right"/>
              <w:rPr>
                <w:rFonts w:ascii="Garamond" w:eastAsia="Times New Roman" w:hAnsi="Garamond" w:cs="Times New Roman"/>
                <w:b/>
                <w:bCs/>
                <w:sz w:val="18"/>
                <w:szCs w:val="18"/>
                <w:lang w:eastAsia="zh-CN"/>
              </w:rPr>
            </w:pPr>
            <w:r w:rsidRPr="001B53BB">
              <w:rPr>
                <w:rFonts w:ascii="Garamond" w:eastAsia="Times New Roman" w:hAnsi="Garamond" w:cs="Times New Roman"/>
                <w:b/>
                <w:bCs/>
                <w:sz w:val="18"/>
                <w:szCs w:val="18"/>
                <w:lang w:eastAsia="zh-CN"/>
              </w:rPr>
              <w:t>TOTALE</w:t>
            </w:r>
          </w:p>
        </w:tc>
        <w:tc>
          <w:tcPr>
            <w:tcW w:w="472" w:type="pct"/>
            <w:tcBorders>
              <w:bottom w:val="double" w:sz="4" w:space="0" w:color="auto"/>
            </w:tcBorders>
            <w:shd w:val="clear" w:color="auto" w:fill="EAEAD5"/>
            <w:vAlign w:val="center"/>
          </w:tcPr>
          <w:p w:rsidR="001B53BB" w:rsidRPr="001B53BB" w:rsidRDefault="001B53BB" w:rsidP="001B53BB">
            <w:pPr>
              <w:suppressLineNumbers/>
              <w:suppressAutoHyphens/>
              <w:snapToGrid w:val="0"/>
              <w:spacing w:after="120" w:line="240" w:lineRule="auto"/>
              <w:ind w:left="34"/>
              <w:jc w:val="right"/>
              <w:rPr>
                <w:rFonts w:ascii="Garamond" w:eastAsia="Times New Roman" w:hAnsi="Garamond" w:cs="Times New Roman"/>
                <w:b/>
                <w:bCs/>
                <w:sz w:val="18"/>
                <w:szCs w:val="18"/>
                <w:lang w:eastAsia="zh-CN"/>
              </w:rPr>
            </w:pPr>
          </w:p>
        </w:tc>
        <w:tc>
          <w:tcPr>
            <w:tcW w:w="494" w:type="pct"/>
            <w:tcBorders>
              <w:bottom w:val="double" w:sz="4" w:space="0" w:color="auto"/>
            </w:tcBorders>
            <w:shd w:val="clear" w:color="auto" w:fill="EAEAD5"/>
            <w:vAlign w:val="center"/>
          </w:tcPr>
          <w:p w:rsidR="001B53BB" w:rsidRPr="001B53BB" w:rsidRDefault="001B53BB" w:rsidP="001B53BB">
            <w:pPr>
              <w:suppressLineNumbers/>
              <w:suppressAutoHyphens/>
              <w:snapToGrid w:val="0"/>
              <w:spacing w:after="120" w:line="240" w:lineRule="auto"/>
              <w:ind w:left="34"/>
              <w:jc w:val="right"/>
              <w:rPr>
                <w:rFonts w:ascii="Garamond" w:eastAsia="Times New Roman" w:hAnsi="Garamond" w:cs="Times New Roman"/>
                <w:b/>
                <w:bCs/>
                <w:sz w:val="18"/>
                <w:szCs w:val="18"/>
                <w:lang w:eastAsia="zh-CN"/>
              </w:rPr>
            </w:pPr>
          </w:p>
        </w:tc>
        <w:tc>
          <w:tcPr>
            <w:tcW w:w="633" w:type="pct"/>
            <w:tcBorders>
              <w:bottom w:val="double" w:sz="4" w:space="0" w:color="auto"/>
            </w:tcBorders>
            <w:shd w:val="clear" w:color="auto" w:fill="EAEAD5"/>
            <w:vAlign w:val="center"/>
          </w:tcPr>
          <w:p w:rsidR="001B53BB" w:rsidRPr="001B53BB" w:rsidRDefault="001B53BB" w:rsidP="001B53BB">
            <w:pPr>
              <w:suppressLineNumbers/>
              <w:suppressAutoHyphens/>
              <w:snapToGrid w:val="0"/>
              <w:spacing w:after="120" w:line="240" w:lineRule="auto"/>
              <w:jc w:val="right"/>
              <w:rPr>
                <w:rFonts w:ascii="Garamond" w:eastAsia="Times New Roman" w:hAnsi="Garamond" w:cs="Times New Roman"/>
                <w:b/>
                <w:bCs/>
                <w:sz w:val="18"/>
                <w:szCs w:val="18"/>
                <w:lang w:eastAsia="zh-CN"/>
              </w:rPr>
            </w:pPr>
          </w:p>
        </w:tc>
      </w:tr>
    </w:tbl>
    <w:p w:rsidR="001B53BB" w:rsidRDefault="001B53BB" w:rsidP="007C0354">
      <w:pPr>
        <w:suppressAutoHyphens/>
        <w:spacing w:after="120" w:line="240" w:lineRule="auto"/>
        <w:jc w:val="both"/>
        <w:outlineLvl w:val="0"/>
        <w:rPr>
          <w:rFonts w:ascii="Arial" w:hAnsi="Arial" w:cs="Arial"/>
          <w:sz w:val="24"/>
          <w:szCs w:val="24"/>
        </w:rPr>
      </w:pPr>
    </w:p>
    <w:p w:rsidR="007C0354" w:rsidRPr="007C0354" w:rsidRDefault="007C0354" w:rsidP="007C0354">
      <w:pPr>
        <w:suppressAutoHyphens/>
        <w:spacing w:after="120" w:line="240" w:lineRule="auto"/>
        <w:jc w:val="both"/>
        <w:outlineLvl w:val="0"/>
        <w:rPr>
          <w:rFonts w:ascii="Garamond" w:eastAsia="Times New Roman" w:hAnsi="Garamond" w:cs="Calibri"/>
          <w:b/>
          <w:bCs/>
          <w:color w:val="0000FF"/>
          <w:lang w:eastAsia="zh-CN"/>
        </w:rPr>
      </w:pPr>
      <w:bookmarkStart w:id="17" w:name="_Toc461028342"/>
      <w:bookmarkStart w:id="18" w:name="_Toc461795983"/>
      <w:r w:rsidRPr="007C0354">
        <w:rPr>
          <w:rFonts w:ascii="Garamond" w:eastAsia="Times New Roman" w:hAnsi="Garamond" w:cs="Calibri"/>
          <w:b/>
          <w:bCs/>
          <w:color w:val="0000FF"/>
          <w:lang w:eastAsia="zh-CN"/>
        </w:rPr>
        <w:t>Le seguenti sezioni C, D ed E dello schema si intendono come SEZIONI FACOLTATIVE per l’Amministrazione concedente che le inserirà solo qualora lo riterrà necessario, soprattutto nel caso di utilizzo di fondi strutturali per facilitare i controlli.</w:t>
      </w:r>
      <w:bookmarkEnd w:id="17"/>
      <w:bookmarkEnd w:id="18"/>
      <w:r w:rsidRPr="007C0354">
        <w:rPr>
          <w:rFonts w:ascii="Garamond" w:eastAsia="Times New Roman" w:hAnsi="Garamond" w:cs="Calibri"/>
          <w:b/>
          <w:bCs/>
          <w:color w:val="0000FF"/>
          <w:lang w:eastAsia="zh-CN"/>
        </w:rPr>
        <w:t xml:space="preserve"> </w:t>
      </w:r>
    </w:p>
    <w:p w:rsidR="007C0354" w:rsidRPr="007C0354" w:rsidRDefault="007C0354" w:rsidP="007C0354">
      <w:pPr>
        <w:suppressAutoHyphens/>
        <w:spacing w:after="120" w:line="240" w:lineRule="auto"/>
        <w:jc w:val="center"/>
        <w:rPr>
          <w:rFonts w:ascii="Garamond" w:eastAsia="Times New Roman" w:hAnsi="Garamond" w:cs="Times New Roman"/>
          <w:b/>
          <w:bCs/>
          <w:color w:val="000000"/>
          <w:u w:val="single"/>
          <w:lang w:eastAsia="zh-CN"/>
        </w:rPr>
      </w:pPr>
    </w:p>
    <w:p w:rsidR="007C0354" w:rsidRPr="007C0354" w:rsidRDefault="007C0354" w:rsidP="007C0354">
      <w:pPr>
        <w:suppressAutoHyphens/>
        <w:spacing w:after="120" w:line="240" w:lineRule="auto"/>
        <w:jc w:val="center"/>
        <w:rPr>
          <w:rFonts w:ascii="Garamond" w:eastAsia="Times New Roman" w:hAnsi="Garamond" w:cs="Times New Roman"/>
          <w:b/>
          <w:bCs/>
          <w:color w:val="0000FF"/>
          <w:u w:val="single"/>
          <w:lang w:eastAsia="zh-CN"/>
        </w:rPr>
      </w:pPr>
      <w:r w:rsidRPr="007C0354">
        <w:rPr>
          <w:rFonts w:ascii="Garamond" w:eastAsia="Times New Roman" w:hAnsi="Garamond" w:cs="Times New Roman"/>
          <w:b/>
          <w:bCs/>
          <w:color w:val="0000FF"/>
          <w:u w:val="single"/>
          <w:lang w:eastAsia="zh-CN"/>
        </w:rPr>
        <w:t>Sezione C – settori in cui opera l’impresa</w:t>
      </w:r>
    </w:p>
    <w:p w:rsidR="007C0354" w:rsidRPr="007C0354" w:rsidRDefault="007C0354" w:rsidP="00BB1664">
      <w:pPr>
        <w:numPr>
          <w:ilvl w:val="0"/>
          <w:numId w:val="64"/>
        </w:numPr>
        <w:suppressAutoHyphens/>
        <w:spacing w:after="120" w:line="240" w:lineRule="auto"/>
        <w:ind w:left="357" w:right="108"/>
        <w:jc w:val="both"/>
        <w:outlineLvl w:val="0"/>
        <w:rPr>
          <w:rFonts w:ascii="Garamond" w:eastAsia="Times New Roman" w:hAnsi="Garamond" w:cs="Calibri"/>
          <w:color w:val="000000"/>
          <w:lang w:eastAsia="zh-CN"/>
        </w:rPr>
      </w:pPr>
      <w:bookmarkStart w:id="19" w:name="_Toc461028343"/>
      <w:bookmarkStart w:id="20" w:name="_Toc461795984"/>
      <w:r w:rsidRPr="007C0354">
        <w:rPr>
          <w:rFonts w:ascii="Garamond" w:eastAsia="Times New Roman" w:hAnsi="Garamond" w:cs="Calibri"/>
          <w:color w:val="000000"/>
          <w:lang w:eastAsia="zh-CN"/>
        </w:rPr>
        <w:t xml:space="preserve">Che l’impresa rappresentata </w:t>
      </w:r>
      <w:r w:rsidRPr="004C4C9E">
        <w:rPr>
          <w:rFonts w:ascii="Garamond" w:eastAsia="Times New Roman" w:hAnsi="Garamond" w:cs="Calibri"/>
          <w:color w:val="000000"/>
          <w:lang w:eastAsia="zh-CN"/>
        </w:rPr>
        <w:t xml:space="preserve">opera solo nei settori economici ammissibili </w:t>
      </w:r>
      <w:r w:rsidRPr="007C0354">
        <w:rPr>
          <w:rFonts w:ascii="Garamond" w:eastAsia="Times New Roman" w:hAnsi="Garamond" w:cs="Calibri"/>
          <w:color w:val="000000"/>
          <w:lang w:eastAsia="zh-CN"/>
        </w:rPr>
        <w:t>al finanziamento;</w:t>
      </w:r>
      <w:bookmarkEnd w:id="19"/>
      <w:bookmarkEnd w:id="20"/>
    </w:p>
    <w:p w:rsidR="007C0354" w:rsidRPr="007C0354" w:rsidRDefault="007C0354" w:rsidP="00BB1664">
      <w:pPr>
        <w:numPr>
          <w:ilvl w:val="0"/>
          <w:numId w:val="64"/>
        </w:numPr>
        <w:suppressAutoHyphens/>
        <w:spacing w:after="120" w:line="240" w:lineRule="auto"/>
        <w:ind w:left="357" w:right="108"/>
        <w:jc w:val="both"/>
        <w:outlineLvl w:val="0"/>
        <w:rPr>
          <w:rFonts w:ascii="Garamond" w:eastAsia="Times New Roman" w:hAnsi="Garamond" w:cs="Calibri"/>
          <w:color w:val="000000"/>
          <w:lang w:eastAsia="zh-CN"/>
        </w:rPr>
      </w:pPr>
      <w:bookmarkStart w:id="21" w:name="_Toc461028344"/>
      <w:bookmarkStart w:id="22" w:name="_Toc461795985"/>
      <w:r w:rsidRPr="007C0354">
        <w:rPr>
          <w:rFonts w:ascii="Garamond" w:eastAsia="Times New Roman" w:hAnsi="Garamond" w:cs="Calibri"/>
          <w:color w:val="000000"/>
          <w:lang w:eastAsia="zh-CN"/>
        </w:rPr>
        <w:t>Che l’impresa rappresentata</w:t>
      </w:r>
      <w:r w:rsidRPr="007C0354">
        <w:rPr>
          <w:rFonts w:ascii="Garamond" w:eastAsia="Times New Roman" w:hAnsi="Garamond" w:cs="Calibri"/>
          <w:b/>
          <w:color w:val="000000"/>
          <w:lang w:eastAsia="zh-CN"/>
        </w:rPr>
        <w:t xml:space="preserve"> opera anche in settori economici esclusi</w:t>
      </w:r>
      <w:r w:rsidRPr="007C0354">
        <w:rPr>
          <w:rFonts w:ascii="Garamond" w:eastAsia="Times New Roman" w:hAnsi="Garamond" w:cs="Calibri"/>
          <w:color w:val="000000"/>
          <w:lang w:eastAsia="zh-CN"/>
        </w:rPr>
        <w:t xml:space="preserve">, tuttavia </w:t>
      </w:r>
      <w:r w:rsidRPr="007C0354">
        <w:rPr>
          <w:rFonts w:ascii="Garamond" w:eastAsia="Times New Roman" w:hAnsi="Garamond" w:cs="Calibri"/>
          <w:b/>
          <w:color w:val="000000"/>
          <w:lang w:eastAsia="zh-CN"/>
        </w:rPr>
        <w:t>dispone di un sistema</w:t>
      </w:r>
      <w:r w:rsidRPr="007C0354">
        <w:rPr>
          <w:rFonts w:ascii="Garamond" w:eastAsia="Times New Roman" w:hAnsi="Garamond" w:cs="Calibri"/>
          <w:color w:val="000000"/>
          <w:lang w:eastAsia="zh-CN"/>
        </w:rPr>
        <w:t xml:space="preserve"> adeguato di </w:t>
      </w:r>
      <w:r w:rsidRPr="007C0354">
        <w:rPr>
          <w:rFonts w:ascii="Garamond" w:eastAsia="Times New Roman" w:hAnsi="Garamond" w:cs="Calibri"/>
          <w:b/>
          <w:color w:val="000000"/>
          <w:lang w:eastAsia="zh-CN"/>
        </w:rPr>
        <w:t>separazione delle attività</w:t>
      </w:r>
      <w:r w:rsidRPr="007C0354">
        <w:rPr>
          <w:rFonts w:ascii="Garamond" w:eastAsia="Times New Roman" w:hAnsi="Garamond" w:cs="Calibri"/>
          <w:color w:val="000000"/>
          <w:lang w:eastAsia="zh-CN"/>
        </w:rPr>
        <w:t xml:space="preserve"> o </w:t>
      </w:r>
      <w:r w:rsidRPr="007C0354">
        <w:rPr>
          <w:rFonts w:ascii="Garamond" w:eastAsia="Times New Roman" w:hAnsi="Garamond" w:cs="Calibri"/>
          <w:b/>
          <w:color w:val="000000"/>
          <w:lang w:eastAsia="zh-CN"/>
        </w:rPr>
        <w:t>distinzione dei costi</w:t>
      </w:r>
      <w:r w:rsidRPr="007C0354">
        <w:rPr>
          <w:rFonts w:ascii="Garamond" w:eastAsia="Times New Roman" w:hAnsi="Garamond" w:cs="Calibri"/>
          <w:color w:val="000000"/>
          <w:lang w:eastAsia="zh-CN"/>
        </w:rPr>
        <w:t>;</w:t>
      </w:r>
      <w:bookmarkEnd w:id="21"/>
      <w:bookmarkEnd w:id="22"/>
    </w:p>
    <w:p w:rsidR="007C0354" w:rsidRPr="007C0354" w:rsidRDefault="007C0354" w:rsidP="00BB1664">
      <w:pPr>
        <w:numPr>
          <w:ilvl w:val="0"/>
          <w:numId w:val="64"/>
        </w:numPr>
        <w:suppressAutoHyphens/>
        <w:spacing w:after="120" w:line="240" w:lineRule="auto"/>
        <w:ind w:left="357" w:right="108"/>
        <w:jc w:val="both"/>
        <w:outlineLvl w:val="0"/>
        <w:rPr>
          <w:rFonts w:ascii="Garamond" w:eastAsia="Times New Roman" w:hAnsi="Garamond" w:cs="Calibri"/>
          <w:color w:val="000000"/>
          <w:lang w:eastAsia="zh-CN"/>
        </w:rPr>
      </w:pPr>
      <w:bookmarkStart w:id="23" w:name="_Toc461028345"/>
      <w:bookmarkStart w:id="24" w:name="_Toc461795986"/>
      <w:r w:rsidRPr="007C0354">
        <w:rPr>
          <w:rFonts w:ascii="Garamond" w:eastAsia="Times New Roman" w:hAnsi="Garamond" w:cs="Calibri"/>
          <w:color w:val="000000"/>
          <w:lang w:eastAsia="zh-CN"/>
        </w:rPr>
        <w:t>Che l’impresa rappresentata</w:t>
      </w:r>
      <w:r w:rsidRPr="007C0354">
        <w:rPr>
          <w:rFonts w:ascii="Garamond" w:eastAsia="Times New Roman" w:hAnsi="Garamond" w:cs="Calibri"/>
          <w:b/>
          <w:color w:val="000000"/>
          <w:lang w:eastAsia="zh-CN"/>
        </w:rPr>
        <w:t xml:space="preserve"> opera anche nel settore economico del «</w:t>
      </w:r>
      <w:r w:rsidRPr="007C0354">
        <w:rPr>
          <w:rFonts w:ascii="Garamond" w:eastAsia="Times New Roman" w:hAnsi="Garamond" w:cs="Arial"/>
          <w:b/>
          <w:color w:val="000000"/>
          <w:lang w:eastAsia="zh-CN"/>
        </w:rPr>
        <w:t>trasporto merci su strada per conto terzi»</w:t>
      </w:r>
      <w:r w:rsidRPr="007C0354">
        <w:rPr>
          <w:rFonts w:ascii="Garamond" w:eastAsia="Times New Roman" w:hAnsi="Garamond" w:cs="Calibri"/>
          <w:color w:val="000000"/>
          <w:lang w:eastAsia="zh-CN"/>
        </w:rPr>
        <w:t xml:space="preserve">, tuttavia </w:t>
      </w:r>
      <w:r w:rsidRPr="007C0354">
        <w:rPr>
          <w:rFonts w:ascii="Garamond" w:eastAsia="Times New Roman" w:hAnsi="Garamond" w:cs="Calibri"/>
          <w:b/>
          <w:color w:val="000000"/>
          <w:lang w:eastAsia="zh-CN"/>
        </w:rPr>
        <w:t>dispone di un sistema adeguato di</w:t>
      </w:r>
      <w:r w:rsidRPr="007C0354">
        <w:rPr>
          <w:rFonts w:ascii="Garamond" w:eastAsia="Times New Roman" w:hAnsi="Garamond" w:cs="Calibri"/>
          <w:color w:val="000000"/>
          <w:lang w:eastAsia="zh-CN"/>
        </w:rPr>
        <w:t xml:space="preserve"> </w:t>
      </w:r>
      <w:r w:rsidRPr="007C0354">
        <w:rPr>
          <w:rFonts w:ascii="Garamond" w:eastAsia="Times New Roman" w:hAnsi="Garamond" w:cs="Calibri"/>
          <w:b/>
          <w:color w:val="000000"/>
          <w:lang w:eastAsia="zh-CN"/>
        </w:rPr>
        <w:t>separazione delle attività</w:t>
      </w:r>
      <w:r w:rsidRPr="007C0354">
        <w:rPr>
          <w:rFonts w:ascii="Garamond" w:eastAsia="Times New Roman" w:hAnsi="Garamond" w:cs="Calibri"/>
          <w:color w:val="000000"/>
          <w:lang w:eastAsia="zh-CN"/>
        </w:rPr>
        <w:t xml:space="preserve"> o </w:t>
      </w:r>
      <w:r w:rsidRPr="007C0354">
        <w:rPr>
          <w:rFonts w:ascii="Garamond" w:eastAsia="Times New Roman" w:hAnsi="Garamond" w:cs="Calibri"/>
          <w:b/>
          <w:color w:val="000000"/>
          <w:lang w:eastAsia="zh-CN"/>
        </w:rPr>
        <w:t>distinzione dei costi.</w:t>
      </w:r>
      <w:bookmarkEnd w:id="23"/>
      <w:bookmarkEnd w:id="24"/>
    </w:p>
    <w:p w:rsidR="00225762" w:rsidRDefault="00225762" w:rsidP="007C0354">
      <w:pPr>
        <w:suppressAutoHyphens/>
        <w:spacing w:after="120" w:line="240" w:lineRule="auto"/>
        <w:jc w:val="center"/>
        <w:rPr>
          <w:rFonts w:ascii="Garamond" w:eastAsia="Times New Roman" w:hAnsi="Garamond" w:cs="Times New Roman"/>
          <w:b/>
          <w:bCs/>
          <w:color w:val="0000FF"/>
          <w:u w:val="single"/>
          <w:lang w:eastAsia="zh-CN"/>
        </w:rPr>
      </w:pPr>
    </w:p>
    <w:p w:rsidR="007C0354" w:rsidRPr="007C0354" w:rsidRDefault="007C0354" w:rsidP="007C0354">
      <w:pPr>
        <w:suppressAutoHyphens/>
        <w:spacing w:after="120" w:line="240" w:lineRule="auto"/>
        <w:jc w:val="center"/>
        <w:rPr>
          <w:rFonts w:ascii="Garamond" w:eastAsia="Times New Roman" w:hAnsi="Garamond" w:cs="Times New Roman"/>
          <w:b/>
          <w:bCs/>
          <w:color w:val="0000FF"/>
          <w:u w:val="single"/>
          <w:lang w:eastAsia="zh-CN"/>
        </w:rPr>
      </w:pPr>
      <w:r w:rsidRPr="007C0354">
        <w:rPr>
          <w:rFonts w:ascii="Garamond" w:eastAsia="Times New Roman" w:hAnsi="Garamond" w:cs="Times New Roman"/>
          <w:b/>
          <w:bCs/>
          <w:color w:val="0000FF"/>
          <w:u w:val="single"/>
          <w:lang w:eastAsia="zh-CN"/>
        </w:rPr>
        <w:t>Sezione D</w:t>
      </w:r>
      <w:r w:rsidRPr="007C0354">
        <w:rPr>
          <w:rFonts w:ascii="Garamond" w:eastAsia="Times New Roman" w:hAnsi="Garamond" w:cs="Times New Roman"/>
          <w:bCs/>
          <w:color w:val="0000FF"/>
          <w:u w:val="single"/>
          <w:lang w:eastAsia="zh-CN"/>
        </w:rPr>
        <w:t xml:space="preserve"> - </w:t>
      </w:r>
      <w:r w:rsidRPr="007C0354">
        <w:rPr>
          <w:rFonts w:ascii="Garamond" w:eastAsia="Times New Roman" w:hAnsi="Garamond" w:cs="Times New Roman"/>
          <w:b/>
          <w:bCs/>
          <w:color w:val="0000FF"/>
          <w:u w:val="single"/>
          <w:lang w:eastAsia="zh-CN"/>
        </w:rPr>
        <w:t>condizioni di cumulo</w:t>
      </w:r>
    </w:p>
    <w:p w:rsidR="007C0354" w:rsidRPr="004C4C9E" w:rsidRDefault="007C0354" w:rsidP="00BB1664">
      <w:pPr>
        <w:numPr>
          <w:ilvl w:val="0"/>
          <w:numId w:val="64"/>
        </w:numPr>
        <w:suppressAutoHyphens/>
        <w:spacing w:after="120" w:line="240" w:lineRule="auto"/>
        <w:ind w:left="357" w:right="108"/>
        <w:jc w:val="both"/>
        <w:outlineLvl w:val="0"/>
        <w:rPr>
          <w:rFonts w:ascii="Garamond" w:eastAsia="Times New Roman" w:hAnsi="Garamond" w:cs="Calibri"/>
          <w:color w:val="000000"/>
          <w:lang w:eastAsia="zh-CN"/>
        </w:rPr>
      </w:pPr>
      <w:bookmarkStart w:id="25" w:name="_Toc461028346"/>
      <w:bookmarkStart w:id="26" w:name="_Toc461795987"/>
      <w:r w:rsidRPr="004C4C9E">
        <w:rPr>
          <w:rFonts w:ascii="Garamond" w:eastAsia="Times New Roman" w:hAnsi="Garamond" w:cs="Calibri"/>
          <w:color w:val="000000"/>
          <w:lang w:eastAsia="zh-CN"/>
        </w:rPr>
        <w:t>Che in riferimento agli stessi «costi ammissibili» l’impresa rappresentata NON ha beneficiato di altri aiuti di Stato.</w:t>
      </w:r>
      <w:bookmarkEnd w:id="25"/>
      <w:bookmarkEnd w:id="26"/>
    </w:p>
    <w:p w:rsidR="007C0354" w:rsidRPr="004C4C9E" w:rsidRDefault="007C0354" w:rsidP="00BB1664">
      <w:pPr>
        <w:numPr>
          <w:ilvl w:val="0"/>
          <w:numId w:val="64"/>
        </w:numPr>
        <w:suppressAutoHyphens/>
        <w:spacing w:after="120" w:line="240" w:lineRule="auto"/>
        <w:ind w:left="357" w:right="108"/>
        <w:jc w:val="both"/>
        <w:outlineLvl w:val="0"/>
        <w:rPr>
          <w:rFonts w:ascii="Garamond" w:eastAsia="Times New Roman" w:hAnsi="Garamond" w:cs="Calibri"/>
          <w:color w:val="000000"/>
          <w:lang w:eastAsia="zh-CN"/>
        </w:rPr>
      </w:pPr>
      <w:bookmarkStart w:id="27" w:name="_Toc461028347"/>
      <w:bookmarkStart w:id="28" w:name="_Toc461795988"/>
      <w:r w:rsidRPr="004C4C9E">
        <w:rPr>
          <w:rFonts w:ascii="Garamond" w:eastAsia="Times New Roman" w:hAnsi="Garamond" w:cs="Calibri"/>
          <w:color w:val="000000"/>
          <w:lang w:eastAsia="zh-CN"/>
        </w:rPr>
        <w:t>Che in riferimento agli stessi «costi ammissibili» l’impresa rappresentata ha beneficiato dei seguenti aiuti di Stato:</w:t>
      </w:r>
      <w:bookmarkEnd w:id="27"/>
      <w:bookmarkEnd w:id="28"/>
      <w:r w:rsidRPr="004C4C9E">
        <w:rPr>
          <w:rFonts w:ascii="Garamond" w:eastAsia="Times New Roman" w:hAnsi="Garamond" w:cs="Calibri"/>
          <w:color w:val="000000"/>
          <w:lang w:eastAsia="zh-CN"/>
        </w:rPr>
        <w:t xml:space="preserve"> </w:t>
      </w:r>
    </w:p>
    <w:tbl>
      <w:tblPr>
        <w:tblW w:w="5000" w:type="pct"/>
        <w:tblBorders>
          <w:top w:val="double" w:sz="4" w:space="0" w:color="auto"/>
          <w:left w:val="double" w:sz="4" w:space="0" w:color="auto"/>
          <w:bottom w:val="double" w:sz="4" w:space="0" w:color="auto"/>
          <w:right w:val="double" w:sz="4" w:space="0" w:color="auto"/>
          <w:insideH w:val="single" w:sz="18" w:space="0" w:color="FFFFFF"/>
          <w:insideV w:val="single" w:sz="18" w:space="0" w:color="FFFFFF"/>
        </w:tblBorders>
        <w:tblLook w:val="0000" w:firstRow="0" w:lastRow="0" w:firstColumn="0" w:lastColumn="0" w:noHBand="0" w:noVBand="0"/>
      </w:tblPr>
      <w:tblGrid>
        <w:gridCol w:w="346"/>
        <w:gridCol w:w="1350"/>
        <w:gridCol w:w="1241"/>
        <w:gridCol w:w="1245"/>
        <w:gridCol w:w="1674"/>
        <w:gridCol w:w="1065"/>
        <w:gridCol w:w="912"/>
        <w:gridCol w:w="1298"/>
      </w:tblGrid>
      <w:tr w:rsidR="007C0354" w:rsidRPr="007C0354" w:rsidTr="003B656C">
        <w:trPr>
          <w:trHeight w:val="533"/>
        </w:trPr>
        <w:tc>
          <w:tcPr>
            <w:tcW w:w="181" w:type="pct"/>
            <w:vMerge w:val="restart"/>
            <w:tcBorders>
              <w:top w:val="double" w:sz="4" w:space="0" w:color="auto"/>
            </w:tcBorders>
            <w:shd w:val="clear" w:color="auto" w:fill="AAC8C8"/>
            <w:vAlign w:val="center"/>
          </w:tcPr>
          <w:p w:rsidR="007C0354" w:rsidRPr="007C0354" w:rsidRDefault="007C0354" w:rsidP="007C0354">
            <w:pPr>
              <w:suppressAutoHyphens/>
              <w:spacing w:after="120" w:line="240" w:lineRule="auto"/>
              <w:jc w:val="center"/>
              <w:rPr>
                <w:rFonts w:ascii="Garamond" w:eastAsia="Times New Roman" w:hAnsi="Garamond" w:cs="Arial"/>
                <w:b/>
                <w:bCs/>
                <w:color w:val="000000"/>
                <w:sz w:val="16"/>
                <w:szCs w:val="16"/>
                <w:lang w:eastAsia="zh-CN"/>
              </w:rPr>
            </w:pPr>
            <w:r w:rsidRPr="007C0354">
              <w:rPr>
                <w:rFonts w:ascii="Garamond" w:eastAsia="Times New Roman" w:hAnsi="Garamond" w:cs="Arial"/>
                <w:b/>
                <w:bCs/>
                <w:color w:val="000000"/>
                <w:sz w:val="16"/>
                <w:szCs w:val="16"/>
                <w:lang w:eastAsia="zh-CN"/>
              </w:rPr>
              <w:t>n.</w:t>
            </w:r>
          </w:p>
        </w:tc>
        <w:tc>
          <w:tcPr>
            <w:tcW w:w="757" w:type="pct"/>
            <w:vMerge w:val="restart"/>
            <w:tcBorders>
              <w:top w:val="double" w:sz="4" w:space="0" w:color="auto"/>
            </w:tcBorders>
            <w:shd w:val="clear" w:color="auto" w:fill="AAC8C8"/>
            <w:vAlign w:val="center"/>
          </w:tcPr>
          <w:p w:rsidR="007C0354" w:rsidRPr="007C0354" w:rsidRDefault="007C0354" w:rsidP="007C0354">
            <w:pPr>
              <w:suppressLineNumbers/>
              <w:suppressAutoHyphens/>
              <w:snapToGrid w:val="0"/>
              <w:spacing w:after="120" w:line="240" w:lineRule="auto"/>
              <w:rPr>
                <w:rFonts w:ascii="Garamond" w:eastAsia="Times New Roman" w:hAnsi="Garamond" w:cs="Times New Roman"/>
                <w:b/>
                <w:bCs/>
                <w:color w:val="000000"/>
                <w:sz w:val="16"/>
                <w:szCs w:val="16"/>
                <w:lang w:eastAsia="zh-CN"/>
              </w:rPr>
            </w:pPr>
            <w:r w:rsidRPr="007C0354">
              <w:rPr>
                <w:rFonts w:ascii="Garamond" w:eastAsia="Times New Roman" w:hAnsi="Garamond" w:cs="Times New Roman"/>
                <w:b/>
                <w:bCs/>
                <w:color w:val="000000"/>
                <w:sz w:val="16"/>
                <w:szCs w:val="16"/>
                <w:lang w:eastAsia="zh-CN"/>
              </w:rPr>
              <w:t>Ente concedente</w:t>
            </w:r>
          </w:p>
        </w:tc>
        <w:tc>
          <w:tcPr>
            <w:tcW w:w="646" w:type="pct"/>
            <w:vMerge w:val="restart"/>
            <w:tcBorders>
              <w:top w:val="double" w:sz="4" w:space="0" w:color="auto"/>
            </w:tcBorders>
            <w:shd w:val="clear" w:color="auto" w:fill="AAC8C8"/>
            <w:vAlign w:val="center"/>
          </w:tcPr>
          <w:p w:rsidR="007C0354" w:rsidRPr="007C0354" w:rsidRDefault="007C0354" w:rsidP="007C0354">
            <w:pPr>
              <w:suppressLineNumbers/>
              <w:suppressAutoHyphens/>
              <w:snapToGrid w:val="0"/>
              <w:spacing w:after="120" w:line="240" w:lineRule="auto"/>
              <w:rPr>
                <w:rFonts w:ascii="Garamond" w:eastAsia="Times New Roman" w:hAnsi="Garamond" w:cs="Times New Roman"/>
                <w:b/>
                <w:bCs/>
                <w:color w:val="000000"/>
                <w:sz w:val="16"/>
                <w:szCs w:val="16"/>
                <w:lang w:eastAsia="zh-CN"/>
              </w:rPr>
            </w:pPr>
            <w:r w:rsidRPr="007C0354">
              <w:rPr>
                <w:rFonts w:ascii="Garamond" w:eastAsia="Times New Roman" w:hAnsi="Garamond" w:cs="Times New Roman"/>
                <w:b/>
                <w:bCs/>
                <w:color w:val="000000"/>
                <w:sz w:val="16"/>
                <w:szCs w:val="16"/>
                <w:lang w:eastAsia="zh-CN"/>
              </w:rPr>
              <w:t>Riferimento normativo o amministrativo che prevede l’agevolazione</w:t>
            </w:r>
          </w:p>
        </w:tc>
        <w:tc>
          <w:tcPr>
            <w:tcW w:w="699" w:type="pct"/>
            <w:vMerge w:val="restart"/>
            <w:tcBorders>
              <w:top w:val="double" w:sz="4" w:space="0" w:color="auto"/>
            </w:tcBorders>
            <w:shd w:val="clear" w:color="auto" w:fill="AAC8C8"/>
            <w:vAlign w:val="center"/>
          </w:tcPr>
          <w:p w:rsidR="007C0354" w:rsidRPr="007C0354" w:rsidRDefault="007C0354" w:rsidP="007C0354">
            <w:pPr>
              <w:suppressLineNumbers/>
              <w:suppressAutoHyphens/>
              <w:snapToGrid w:val="0"/>
              <w:spacing w:after="120" w:line="240" w:lineRule="auto"/>
              <w:rPr>
                <w:rFonts w:ascii="Garamond" w:eastAsia="Times New Roman" w:hAnsi="Garamond" w:cs="Times New Roman"/>
                <w:bCs/>
                <w:color w:val="000000"/>
                <w:sz w:val="16"/>
                <w:szCs w:val="16"/>
                <w:lang w:eastAsia="zh-CN"/>
              </w:rPr>
            </w:pPr>
            <w:r w:rsidRPr="007C0354">
              <w:rPr>
                <w:rFonts w:ascii="Garamond" w:eastAsia="Times New Roman" w:hAnsi="Garamond" w:cs="Times New Roman"/>
                <w:b/>
                <w:bCs/>
                <w:color w:val="000000"/>
                <w:sz w:val="16"/>
                <w:szCs w:val="16"/>
                <w:lang w:eastAsia="zh-CN"/>
              </w:rPr>
              <w:t xml:space="preserve">Provvedimento di concessione </w:t>
            </w:r>
          </w:p>
        </w:tc>
        <w:tc>
          <w:tcPr>
            <w:tcW w:w="934" w:type="pct"/>
            <w:vMerge w:val="restart"/>
            <w:tcBorders>
              <w:top w:val="double" w:sz="4" w:space="0" w:color="auto"/>
            </w:tcBorders>
            <w:shd w:val="clear" w:color="auto" w:fill="AAC8C8"/>
            <w:vAlign w:val="center"/>
          </w:tcPr>
          <w:p w:rsidR="007C0354" w:rsidRPr="007C0354" w:rsidRDefault="007C0354" w:rsidP="007C0354">
            <w:pPr>
              <w:suppressLineNumbers/>
              <w:suppressAutoHyphens/>
              <w:snapToGrid w:val="0"/>
              <w:spacing w:after="120" w:line="240" w:lineRule="auto"/>
              <w:rPr>
                <w:rFonts w:ascii="Garamond" w:eastAsia="Times New Roman" w:hAnsi="Garamond" w:cs="Times New Roman"/>
                <w:b/>
                <w:bCs/>
                <w:color w:val="000000"/>
                <w:sz w:val="18"/>
                <w:szCs w:val="18"/>
                <w:lang w:eastAsia="zh-CN"/>
              </w:rPr>
            </w:pPr>
            <w:r w:rsidRPr="007C0354">
              <w:rPr>
                <w:rFonts w:ascii="Garamond" w:eastAsia="Times New Roman" w:hAnsi="Garamond" w:cs="Times New Roman"/>
                <w:b/>
                <w:bCs/>
                <w:color w:val="000000"/>
                <w:sz w:val="16"/>
                <w:szCs w:val="16"/>
                <w:lang w:eastAsia="zh-CN"/>
              </w:rPr>
              <w:t>Regolamento di esenzione (e articolo pertinente) o Decisione Commissione UE</w:t>
            </w:r>
            <w:r w:rsidRPr="007C0354">
              <w:rPr>
                <w:rFonts w:ascii="Garamond" w:eastAsia="Times New Roman" w:hAnsi="Garamond" w:cs="Times New Roman"/>
                <w:b/>
                <w:bCs/>
                <w:color w:val="000000"/>
                <w:sz w:val="16"/>
                <w:szCs w:val="16"/>
                <w:vertAlign w:val="superscript"/>
                <w:lang w:eastAsia="zh-CN"/>
              </w:rPr>
              <w:footnoteReference w:id="6"/>
            </w:r>
          </w:p>
        </w:tc>
        <w:tc>
          <w:tcPr>
            <w:tcW w:w="1055" w:type="pct"/>
            <w:gridSpan w:val="2"/>
            <w:tcBorders>
              <w:top w:val="double" w:sz="4" w:space="0" w:color="auto"/>
            </w:tcBorders>
            <w:shd w:val="clear" w:color="auto" w:fill="AAC8C8"/>
            <w:vAlign w:val="center"/>
          </w:tcPr>
          <w:p w:rsidR="007C0354" w:rsidRPr="007C0354" w:rsidRDefault="007C0354" w:rsidP="007C0354">
            <w:pPr>
              <w:suppressLineNumbers/>
              <w:suppressAutoHyphens/>
              <w:snapToGrid w:val="0"/>
              <w:spacing w:after="120" w:line="240" w:lineRule="auto"/>
              <w:jc w:val="center"/>
              <w:rPr>
                <w:rFonts w:ascii="Garamond" w:eastAsia="Times New Roman" w:hAnsi="Garamond" w:cs="Times New Roman"/>
                <w:b/>
                <w:bCs/>
                <w:color w:val="000000"/>
                <w:sz w:val="16"/>
                <w:szCs w:val="16"/>
                <w:lang w:eastAsia="zh-CN"/>
              </w:rPr>
            </w:pPr>
            <w:r w:rsidRPr="007C0354">
              <w:rPr>
                <w:rFonts w:ascii="Garamond" w:eastAsia="Times New Roman" w:hAnsi="Garamond" w:cs="Times New Roman"/>
                <w:b/>
                <w:bCs/>
                <w:color w:val="000000"/>
                <w:sz w:val="16"/>
                <w:szCs w:val="16"/>
                <w:lang w:eastAsia="zh-CN"/>
              </w:rPr>
              <w:t xml:space="preserve">Intensità di aiuto </w:t>
            </w:r>
          </w:p>
        </w:tc>
        <w:tc>
          <w:tcPr>
            <w:tcW w:w="728" w:type="pct"/>
            <w:vMerge w:val="restart"/>
            <w:tcBorders>
              <w:top w:val="double" w:sz="4" w:space="0" w:color="auto"/>
            </w:tcBorders>
            <w:shd w:val="clear" w:color="auto" w:fill="AAC8C8"/>
          </w:tcPr>
          <w:p w:rsidR="007C0354" w:rsidRPr="007C0354" w:rsidRDefault="007C0354" w:rsidP="007C0354">
            <w:pPr>
              <w:suppressLineNumbers/>
              <w:suppressAutoHyphens/>
              <w:snapToGrid w:val="0"/>
              <w:spacing w:after="120" w:line="240" w:lineRule="auto"/>
              <w:jc w:val="center"/>
              <w:rPr>
                <w:rFonts w:ascii="Garamond" w:eastAsia="Times New Roman" w:hAnsi="Garamond" w:cs="Times New Roman"/>
                <w:b/>
                <w:bCs/>
                <w:color w:val="000000"/>
                <w:sz w:val="16"/>
                <w:szCs w:val="16"/>
                <w:lang w:eastAsia="zh-CN"/>
              </w:rPr>
            </w:pPr>
          </w:p>
          <w:p w:rsidR="007C0354" w:rsidRPr="007C0354" w:rsidRDefault="007C0354" w:rsidP="007C0354">
            <w:pPr>
              <w:suppressLineNumbers/>
              <w:suppressAutoHyphens/>
              <w:snapToGrid w:val="0"/>
              <w:spacing w:after="120" w:line="240" w:lineRule="auto"/>
              <w:jc w:val="center"/>
              <w:rPr>
                <w:rFonts w:ascii="Garamond" w:eastAsia="Times New Roman" w:hAnsi="Garamond" w:cs="Times New Roman"/>
                <w:b/>
                <w:bCs/>
                <w:color w:val="000000"/>
                <w:sz w:val="16"/>
                <w:szCs w:val="16"/>
                <w:lang w:eastAsia="zh-CN"/>
              </w:rPr>
            </w:pPr>
            <w:r w:rsidRPr="007C0354">
              <w:rPr>
                <w:rFonts w:ascii="Garamond" w:eastAsia="Times New Roman" w:hAnsi="Garamond" w:cs="Times New Roman"/>
                <w:b/>
                <w:bCs/>
                <w:color w:val="000000"/>
                <w:sz w:val="16"/>
                <w:szCs w:val="16"/>
                <w:lang w:eastAsia="zh-CN"/>
              </w:rPr>
              <w:t>Importo imputato sulla voce di costo o sul progetto</w:t>
            </w:r>
          </w:p>
        </w:tc>
      </w:tr>
      <w:tr w:rsidR="007C0354" w:rsidRPr="007C0354" w:rsidTr="003B656C">
        <w:trPr>
          <w:trHeight w:val="532"/>
        </w:trPr>
        <w:tc>
          <w:tcPr>
            <w:tcW w:w="181" w:type="pct"/>
            <w:vMerge/>
            <w:shd w:val="clear" w:color="auto" w:fill="AAC8C8"/>
            <w:vAlign w:val="center"/>
          </w:tcPr>
          <w:p w:rsidR="007C0354" w:rsidRPr="007C0354" w:rsidRDefault="007C0354" w:rsidP="007C0354">
            <w:pPr>
              <w:suppressAutoHyphens/>
              <w:spacing w:after="120" w:line="240" w:lineRule="auto"/>
              <w:jc w:val="center"/>
              <w:rPr>
                <w:rFonts w:ascii="Garamond" w:eastAsia="Times New Roman" w:hAnsi="Garamond" w:cs="Arial"/>
                <w:b/>
                <w:bCs/>
                <w:color w:val="000000"/>
                <w:sz w:val="16"/>
                <w:szCs w:val="16"/>
                <w:lang w:eastAsia="zh-CN"/>
              </w:rPr>
            </w:pPr>
          </w:p>
        </w:tc>
        <w:tc>
          <w:tcPr>
            <w:tcW w:w="757" w:type="pct"/>
            <w:vMerge/>
            <w:shd w:val="clear" w:color="auto" w:fill="AAC8C8"/>
            <w:vAlign w:val="center"/>
          </w:tcPr>
          <w:p w:rsidR="007C0354" w:rsidRPr="007C0354" w:rsidRDefault="007C0354" w:rsidP="007C0354">
            <w:pPr>
              <w:suppressLineNumbers/>
              <w:suppressAutoHyphens/>
              <w:snapToGrid w:val="0"/>
              <w:spacing w:after="120" w:line="240" w:lineRule="auto"/>
              <w:rPr>
                <w:rFonts w:ascii="Garamond" w:eastAsia="Times New Roman" w:hAnsi="Garamond" w:cs="Times New Roman"/>
                <w:b/>
                <w:bCs/>
                <w:color w:val="000000"/>
                <w:sz w:val="16"/>
                <w:szCs w:val="16"/>
                <w:lang w:eastAsia="zh-CN"/>
              </w:rPr>
            </w:pPr>
          </w:p>
        </w:tc>
        <w:tc>
          <w:tcPr>
            <w:tcW w:w="646" w:type="pct"/>
            <w:vMerge/>
            <w:shd w:val="clear" w:color="auto" w:fill="AAC8C8"/>
            <w:vAlign w:val="center"/>
          </w:tcPr>
          <w:p w:rsidR="007C0354" w:rsidRPr="007C0354" w:rsidRDefault="007C0354" w:rsidP="007C0354">
            <w:pPr>
              <w:suppressLineNumbers/>
              <w:suppressAutoHyphens/>
              <w:snapToGrid w:val="0"/>
              <w:spacing w:after="120" w:line="240" w:lineRule="auto"/>
              <w:rPr>
                <w:rFonts w:ascii="Garamond" w:eastAsia="Times New Roman" w:hAnsi="Garamond" w:cs="Times New Roman"/>
                <w:b/>
                <w:bCs/>
                <w:color w:val="000000"/>
                <w:sz w:val="16"/>
                <w:szCs w:val="16"/>
                <w:lang w:eastAsia="zh-CN"/>
              </w:rPr>
            </w:pPr>
          </w:p>
        </w:tc>
        <w:tc>
          <w:tcPr>
            <w:tcW w:w="699" w:type="pct"/>
            <w:vMerge/>
            <w:shd w:val="clear" w:color="auto" w:fill="AAC8C8"/>
            <w:vAlign w:val="center"/>
          </w:tcPr>
          <w:p w:rsidR="007C0354" w:rsidRPr="007C0354" w:rsidRDefault="007C0354" w:rsidP="007C0354">
            <w:pPr>
              <w:suppressLineNumbers/>
              <w:suppressAutoHyphens/>
              <w:snapToGrid w:val="0"/>
              <w:spacing w:after="120" w:line="240" w:lineRule="auto"/>
              <w:rPr>
                <w:rFonts w:ascii="Garamond" w:eastAsia="Times New Roman" w:hAnsi="Garamond" w:cs="Times New Roman"/>
                <w:b/>
                <w:bCs/>
                <w:color w:val="000000"/>
                <w:sz w:val="16"/>
                <w:szCs w:val="16"/>
                <w:lang w:eastAsia="zh-CN"/>
              </w:rPr>
            </w:pPr>
          </w:p>
        </w:tc>
        <w:tc>
          <w:tcPr>
            <w:tcW w:w="934" w:type="pct"/>
            <w:vMerge/>
            <w:shd w:val="clear" w:color="auto" w:fill="AAC8C8"/>
            <w:vAlign w:val="center"/>
          </w:tcPr>
          <w:p w:rsidR="007C0354" w:rsidRPr="007C0354" w:rsidRDefault="007C0354" w:rsidP="007C0354">
            <w:pPr>
              <w:suppressLineNumbers/>
              <w:suppressAutoHyphens/>
              <w:snapToGrid w:val="0"/>
              <w:spacing w:after="120" w:line="240" w:lineRule="auto"/>
              <w:rPr>
                <w:rFonts w:ascii="Garamond" w:eastAsia="Times New Roman" w:hAnsi="Garamond" w:cs="Times New Roman"/>
                <w:b/>
                <w:bCs/>
                <w:color w:val="000000"/>
                <w:sz w:val="16"/>
                <w:szCs w:val="16"/>
                <w:lang w:eastAsia="zh-CN"/>
              </w:rPr>
            </w:pPr>
          </w:p>
        </w:tc>
        <w:tc>
          <w:tcPr>
            <w:tcW w:w="538" w:type="pct"/>
            <w:tcBorders>
              <w:top w:val="double" w:sz="4" w:space="0" w:color="auto"/>
            </w:tcBorders>
            <w:shd w:val="clear" w:color="auto" w:fill="AAC8C8"/>
            <w:vAlign w:val="center"/>
          </w:tcPr>
          <w:p w:rsidR="007C0354" w:rsidRPr="007C0354" w:rsidRDefault="007C0354" w:rsidP="007C0354">
            <w:pPr>
              <w:suppressLineNumbers/>
              <w:suppressAutoHyphens/>
              <w:snapToGrid w:val="0"/>
              <w:spacing w:after="120" w:line="240" w:lineRule="auto"/>
              <w:jc w:val="center"/>
              <w:rPr>
                <w:rFonts w:ascii="Garamond" w:eastAsia="Times New Roman" w:hAnsi="Garamond" w:cs="Times New Roman"/>
                <w:b/>
                <w:bCs/>
                <w:color w:val="000000"/>
                <w:sz w:val="16"/>
                <w:szCs w:val="16"/>
                <w:lang w:eastAsia="zh-CN"/>
              </w:rPr>
            </w:pPr>
            <w:r w:rsidRPr="007C0354">
              <w:rPr>
                <w:rFonts w:ascii="Garamond" w:eastAsia="Times New Roman" w:hAnsi="Garamond" w:cs="Times New Roman"/>
                <w:b/>
                <w:bCs/>
                <w:color w:val="000000"/>
                <w:sz w:val="16"/>
                <w:szCs w:val="16"/>
                <w:lang w:eastAsia="zh-CN"/>
              </w:rPr>
              <w:t>Ammissibile</w:t>
            </w:r>
          </w:p>
        </w:tc>
        <w:tc>
          <w:tcPr>
            <w:tcW w:w="517" w:type="pct"/>
            <w:tcBorders>
              <w:top w:val="double" w:sz="4" w:space="0" w:color="auto"/>
            </w:tcBorders>
            <w:shd w:val="clear" w:color="auto" w:fill="AAC8C8"/>
            <w:vAlign w:val="center"/>
          </w:tcPr>
          <w:p w:rsidR="007C0354" w:rsidRPr="007C0354" w:rsidRDefault="007C0354" w:rsidP="007C0354">
            <w:pPr>
              <w:suppressLineNumbers/>
              <w:suppressAutoHyphens/>
              <w:snapToGrid w:val="0"/>
              <w:spacing w:after="120" w:line="240" w:lineRule="auto"/>
              <w:jc w:val="center"/>
              <w:rPr>
                <w:rFonts w:ascii="Garamond" w:eastAsia="Times New Roman" w:hAnsi="Garamond" w:cs="Times New Roman"/>
                <w:b/>
                <w:bCs/>
                <w:color w:val="000000"/>
                <w:sz w:val="16"/>
                <w:szCs w:val="16"/>
                <w:lang w:eastAsia="zh-CN"/>
              </w:rPr>
            </w:pPr>
            <w:r w:rsidRPr="007C0354">
              <w:rPr>
                <w:rFonts w:ascii="Garamond" w:eastAsia="Times New Roman" w:hAnsi="Garamond" w:cs="Times New Roman"/>
                <w:b/>
                <w:bCs/>
                <w:color w:val="000000"/>
                <w:sz w:val="16"/>
                <w:szCs w:val="16"/>
                <w:lang w:eastAsia="zh-CN"/>
              </w:rPr>
              <w:t>Applicata</w:t>
            </w:r>
          </w:p>
        </w:tc>
        <w:tc>
          <w:tcPr>
            <w:tcW w:w="728" w:type="pct"/>
            <w:vMerge/>
            <w:shd w:val="clear" w:color="auto" w:fill="AAC8C8"/>
          </w:tcPr>
          <w:p w:rsidR="007C0354" w:rsidRPr="007C0354" w:rsidRDefault="007C0354" w:rsidP="007C0354">
            <w:pPr>
              <w:suppressLineNumbers/>
              <w:suppressAutoHyphens/>
              <w:snapToGrid w:val="0"/>
              <w:spacing w:after="120" w:line="240" w:lineRule="auto"/>
              <w:jc w:val="center"/>
              <w:rPr>
                <w:rFonts w:ascii="Garamond" w:eastAsia="Times New Roman" w:hAnsi="Garamond" w:cs="Times New Roman"/>
                <w:b/>
                <w:bCs/>
                <w:color w:val="000000"/>
                <w:sz w:val="16"/>
                <w:szCs w:val="16"/>
                <w:lang w:eastAsia="zh-CN"/>
              </w:rPr>
            </w:pPr>
          </w:p>
        </w:tc>
      </w:tr>
      <w:tr w:rsidR="007C0354" w:rsidRPr="007C0354" w:rsidTr="003B656C">
        <w:trPr>
          <w:trHeight w:val="397"/>
        </w:trPr>
        <w:tc>
          <w:tcPr>
            <w:tcW w:w="181" w:type="pct"/>
            <w:shd w:val="clear" w:color="auto" w:fill="AAC8C8"/>
            <w:vAlign w:val="center"/>
          </w:tcPr>
          <w:p w:rsidR="007C0354" w:rsidRPr="007C0354" w:rsidRDefault="007C0354" w:rsidP="007C0354">
            <w:pPr>
              <w:suppressLineNumbers/>
              <w:suppressAutoHyphens/>
              <w:snapToGrid w:val="0"/>
              <w:spacing w:after="120" w:line="240" w:lineRule="auto"/>
              <w:rPr>
                <w:rFonts w:ascii="Garamond" w:eastAsia="Times New Roman" w:hAnsi="Garamond" w:cs="Times New Roman"/>
                <w:color w:val="000000"/>
                <w:sz w:val="18"/>
                <w:szCs w:val="18"/>
                <w:lang w:eastAsia="zh-CN"/>
              </w:rPr>
            </w:pPr>
            <w:r w:rsidRPr="007C0354">
              <w:rPr>
                <w:rFonts w:ascii="Garamond" w:eastAsia="Times New Roman" w:hAnsi="Garamond" w:cs="Times New Roman"/>
                <w:color w:val="000000"/>
                <w:sz w:val="18"/>
                <w:szCs w:val="18"/>
                <w:lang w:eastAsia="zh-CN"/>
              </w:rPr>
              <w:t>1</w:t>
            </w:r>
          </w:p>
        </w:tc>
        <w:tc>
          <w:tcPr>
            <w:tcW w:w="757" w:type="pct"/>
            <w:shd w:val="clear" w:color="auto" w:fill="EAEAD5"/>
            <w:vAlign w:val="center"/>
          </w:tcPr>
          <w:p w:rsidR="007C0354" w:rsidRPr="007C0354" w:rsidRDefault="007C0354" w:rsidP="007C0354">
            <w:pPr>
              <w:suppressLineNumbers/>
              <w:suppressAutoHyphens/>
              <w:snapToGrid w:val="0"/>
              <w:spacing w:after="120" w:line="240" w:lineRule="auto"/>
              <w:rPr>
                <w:rFonts w:ascii="Garamond" w:eastAsia="Times New Roman" w:hAnsi="Garamond" w:cs="Times New Roman"/>
                <w:bCs/>
                <w:color w:val="000000"/>
                <w:sz w:val="18"/>
                <w:szCs w:val="18"/>
                <w:lang w:eastAsia="zh-CN"/>
              </w:rPr>
            </w:pPr>
          </w:p>
        </w:tc>
        <w:tc>
          <w:tcPr>
            <w:tcW w:w="646" w:type="pct"/>
            <w:shd w:val="clear" w:color="auto" w:fill="EAEAD5"/>
            <w:vAlign w:val="center"/>
          </w:tcPr>
          <w:p w:rsidR="007C0354" w:rsidRPr="007C0354" w:rsidRDefault="007C0354" w:rsidP="007C0354">
            <w:pPr>
              <w:suppressLineNumbers/>
              <w:suppressAutoHyphens/>
              <w:snapToGrid w:val="0"/>
              <w:spacing w:after="120" w:line="240" w:lineRule="auto"/>
              <w:rPr>
                <w:rFonts w:ascii="Garamond" w:eastAsia="Times New Roman" w:hAnsi="Garamond" w:cs="Times New Roman"/>
                <w:bCs/>
                <w:color w:val="000000"/>
                <w:sz w:val="18"/>
                <w:szCs w:val="18"/>
                <w:lang w:eastAsia="zh-CN"/>
              </w:rPr>
            </w:pPr>
          </w:p>
        </w:tc>
        <w:tc>
          <w:tcPr>
            <w:tcW w:w="699" w:type="pct"/>
            <w:shd w:val="clear" w:color="auto" w:fill="EAEAD5"/>
            <w:vAlign w:val="center"/>
          </w:tcPr>
          <w:p w:rsidR="007C0354" w:rsidRPr="007C0354" w:rsidRDefault="007C0354" w:rsidP="007C0354">
            <w:pPr>
              <w:suppressLineNumbers/>
              <w:suppressAutoHyphens/>
              <w:snapToGrid w:val="0"/>
              <w:spacing w:after="120" w:line="240" w:lineRule="auto"/>
              <w:ind w:left="34" w:right="33"/>
              <w:rPr>
                <w:rFonts w:ascii="Garamond" w:eastAsia="Times New Roman" w:hAnsi="Garamond" w:cs="Times New Roman"/>
                <w:bCs/>
                <w:color w:val="000000"/>
                <w:sz w:val="18"/>
                <w:szCs w:val="18"/>
                <w:lang w:eastAsia="zh-CN"/>
              </w:rPr>
            </w:pPr>
          </w:p>
        </w:tc>
        <w:tc>
          <w:tcPr>
            <w:tcW w:w="934" w:type="pct"/>
            <w:shd w:val="clear" w:color="auto" w:fill="EAEAD5"/>
            <w:vAlign w:val="center"/>
          </w:tcPr>
          <w:p w:rsidR="007C0354" w:rsidRPr="007C0354" w:rsidRDefault="007C0354" w:rsidP="007C0354">
            <w:pPr>
              <w:suppressLineNumbers/>
              <w:suppressAutoHyphens/>
              <w:snapToGrid w:val="0"/>
              <w:spacing w:after="120" w:line="240" w:lineRule="auto"/>
              <w:ind w:left="34"/>
              <w:rPr>
                <w:rFonts w:ascii="Garamond" w:eastAsia="Times New Roman" w:hAnsi="Garamond" w:cs="Times New Roman"/>
                <w:color w:val="000000"/>
                <w:sz w:val="18"/>
                <w:szCs w:val="18"/>
                <w:lang w:eastAsia="zh-CN"/>
              </w:rPr>
            </w:pPr>
          </w:p>
        </w:tc>
        <w:tc>
          <w:tcPr>
            <w:tcW w:w="538" w:type="pct"/>
            <w:shd w:val="clear" w:color="auto" w:fill="EAEAD5"/>
            <w:vAlign w:val="center"/>
          </w:tcPr>
          <w:p w:rsidR="007C0354" w:rsidRPr="007C0354" w:rsidRDefault="007C0354" w:rsidP="007C0354">
            <w:pPr>
              <w:suppressLineNumbers/>
              <w:suppressAutoHyphens/>
              <w:snapToGrid w:val="0"/>
              <w:spacing w:after="120" w:line="240" w:lineRule="auto"/>
              <w:jc w:val="right"/>
              <w:rPr>
                <w:rFonts w:ascii="Garamond" w:eastAsia="Times New Roman" w:hAnsi="Garamond" w:cs="Times New Roman"/>
                <w:bCs/>
                <w:color w:val="000000"/>
                <w:sz w:val="18"/>
                <w:szCs w:val="18"/>
                <w:lang w:eastAsia="zh-CN"/>
              </w:rPr>
            </w:pPr>
          </w:p>
        </w:tc>
        <w:tc>
          <w:tcPr>
            <w:tcW w:w="517" w:type="pct"/>
            <w:shd w:val="clear" w:color="auto" w:fill="EAEAD5"/>
            <w:vAlign w:val="center"/>
          </w:tcPr>
          <w:p w:rsidR="007C0354" w:rsidRPr="007C0354" w:rsidRDefault="007C0354" w:rsidP="007C0354">
            <w:pPr>
              <w:suppressLineNumbers/>
              <w:suppressAutoHyphens/>
              <w:snapToGrid w:val="0"/>
              <w:spacing w:after="120" w:line="240" w:lineRule="auto"/>
              <w:jc w:val="right"/>
              <w:rPr>
                <w:rFonts w:ascii="Garamond" w:eastAsia="Times New Roman" w:hAnsi="Garamond" w:cs="Times New Roman"/>
                <w:bCs/>
                <w:color w:val="000000"/>
                <w:sz w:val="18"/>
                <w:szCs w:val="18"/>
                <w:lang w:eastAsia="zh-CN"/>
              </w:rPr>
            </w:pPr>
          </w:p>
        </w:tc>
        <w:tc>
          <w:tcPr>
            <w:tcW w:w="728" w:type="pct"/>
            <w:shd w:val="clear" w:color="auto" w:fill="EAEAD5"/>
          </w:tcPr>
          <w:p w:rsidR="007C0354" w:rsidRPr="007C0354" w:rsidRDefault="007C0354" w:rsidP="007C0354">
            <w:pPr>
              <w:suppressLineNumbers/>
              <w:suppressAutoHyphens/>
              <w:snapToGrid w:val="0"/>
              <w:spacing w:after="120" w:line="240" w:lineRule="auto"/>
              <w:jc w:val="right"/>
              <w:rPr>
                <w:rFonts w:ascii="Garamond" w:eastAsia="Times New Roman" w:hAnsi="Garamond" w:cs="Times New Roman"/>
                <w:bCs/>
                <w:color w:val="000000"/>
                <w:sz w:val="18"/>
                <w:szCs w:val="18"/>
                <w:lang w:eastAsia="zh-CN"/>
              </w:rPr>
            </w:pPr>
          </w:p>
        </w:tc>
      </w:tr>
      <w:tr w:rsidR="007C0354" w:rsidRPr="007C0354" w:rsidTr="003B656C">
        <w:trPr>
          <w:trHeight w:val="397"/>
        </w:trPr>
        <w:tc>
          <w:tcPr>
            <w:tcW w:w="181" w:type="pct"/>
            <w:shd w:val="clear" w:color="auto" w:fill="AAC8C8"/>
            <w:vAlign w:val="center"/>
          </w:tcPr>
          <w:p w:rsidR="007C0354" w:rsidRPr="007C0354" w:rsidRDefault="007C0354" w:rsidP="007C0354">
            <w:pPr>
              <w:suppressLineNumbers/>
              <w:suppressAutoHyphens/>
              <w:snapToGrid w:val="0"/>
              <w:spacing w:after="120" w:line="240" w:lineRule="auto"/>
              <w:rPr>
                <w:rFonts w:ascii="Garamond" w:eastAsia="Times New Roman" w:hAnsi="Garamond" w:cs="Times New Roman"/>
                <w:color w:val="000000"/>
                <w:sz w:val="18"/>
                <w:szCs w:val="18"/>
                <w:lang w:eastAsia="zh-CN"/>
              </w:rPr>
            </w:pPr>
            <w:r w:rsidRPr="007C0354">
              <w:rPr>
                <w:rFonts w:ascii="Garamond" w:eastAsia="Times New Roman" w:hAnsi="Garamond" w:cs="Times New Roman"/>
                <w:color w:val="000000"/>
                <w:sz w:val="18"/>
                <w:szCs w:val="18"/>
                <w:lang w:eastAsia="zh-CN"/>
              </w:rPr>
              <w:t>2</w:t>
            </w:r>
          </w:p>
        </w:tc>
        <w:tc>
          <w:tcPr>
            <w:tcW w:w="757" w:type="pct"/>
            <w:shd w:val="clear" w:color="auto" w:fill="EAEAD5"/>
            <w:vAlign w:val="center"/>
          </w:tcPr>
          <w:p w:rsidR="007C0354" w:rsidRPr="007C0354" w:rsidRDefault="007C0354" w:rsidP="007C0354">
            <w:pPr>
              <w:suppressLineNumbers/>
              <w:suppressAutoHyphens/>
              <w:snapToGrid w:val="0"/>
              <w:spacing w:after="120" w:line="240" w:lineRule="auto"/>
              <w:rPr>
                <w:rFonts w:ascii="Garamond" w:eastAsia="Times New Roman" w:hAnsi="Garamond" w:cs="Times New Roman"/>
                <w:bCs/>
                <w:color w:val="000000"/>
                <w:sz w:val="18"/>
                <w:szCs w:val="18"/>
                <w:lang w:eastAsia="zh-CN"/>
              </w:rPr>
            </w:pPr>
          </w:p>
        </w:tc>
        <w:tc>
          <w:tcPr>
            <w:tcW w:w="646" w:type="pct"/>
            <w:shd w:val="clear" w:color="auto" w:fill="EAEAD5"/>
            <w:vAlign w:val="center"/>
          </w:tcPr>
          <w:p w:rsidR="007C0354" w:rsidRPr="007C0354" w:rsidRDefault="007C0354" w:rsidP="007C0354">
            <w:pPr>
              <w:suppressLineNumbers/>
              <w:suppressAutoHyphens/>
              <w:snapToGrid w:val="0"/>
              <w:spacing w:after="120" w:line="240" w:lineRule="auto"/>
              <w:rPr>
                <w:rFonts w:ascii="Garamond" w:eastAsia="Times New Roman" w:hAnsi="Garamond" w:cs="Times New Roman"/>
                <w:bCs/>
                <w:color w:val="000000"/>
                <w:sz w:val="16"/>
                <w:szCs w:val="16"/>
                <w:lang w:eastAsia="zh-CN"/>
              </w:rPr>
            </w:pPr>
          </w:p>
        </w:tc>
        <w:tc>
          <w:tcPr>
            <w:tcW w:w="699" w:type="pct"/>
            <w:shd w:val="clear" w:color="auto" w:fill="EAEAD5"/>
            <w:vAlign w:val="center"/>
          </w:tcPr>
          <w:p w:rsidR="007C0354" w:rsidRPr="007C0354" w:rsidRDefault="007C0354" w:rsidP="007C0354">
            <w:pPr>
              <w:suppressLineNumbers/>
              <w:suppressAutoHyphens/>
              <w:snapToGrid w:val="0"/>
              <w:spacing w:after="120" w:line="240" w:lineRule="auto"/>
              <w:ind w:left="34" w:right="33"/>
              <w:rPr>
                <w:rFonts w:ascii="Garamond" w:eastAsia="Times New Roman" w:hAnsi="Garamond" w:cs="Times New Roman"/>
                <w:bCs/>
                <w:color w:val="000000"/>
                <w:sz w:val="18"/>
                <w:szCs w:val="18"/>
                <w:lang w:eastAsia="zh-CN"/>
              </w:rPr>
            </w:pPr>
          </w:p>
        </w:tc>
        <w:tc>
          <w:tcPr>
            <w:tcW w:w="934" w:type="pct"/>
            <w:shd w:val="clear" w:color="auto" w:fill="EAEAD5"/>
            <w:vAlign w:val="center"/>
          </w:tcPr>
          <w:p w:rsidR="007C0354" w:rsidRPr="007C0354" w:rsidRDefault="007C0354" w:rsidP="007C0354">
            <w:pPr>
              <w:suppressLineNumbers/>
              <w:suppressAutoHyphens/>
              <w:snapToGrid w:val="0"/>
              <w:spacing w:after="120" w:line="240" w:lineRule="auto"/>
              <w:ind w:left="34"/>
              <w:rPr>
                <w:rFonts w:ascii="Garamond" w:eastAsia="Times New Roman" w:hAnsi="Garamond" w:cs="Times New Roman"/>
                <w:b/>
                <w:color w:val="000000"/>
                <w:sz w:val="18"/>
                <w:szCs w:val="18"/>
                <w:lang w:eastAsia="zh-CN"/>
              </w:rPr>
            </w:pPr>
          </w:p>
        </w:tc>
        <w:tc>
          <w:tcPr>
            <w:tcW w:w="538" w:type="pct"/>
            <w:shd w:val="clear" w:color="auto" w:fill="EAEAD5"/>
            <w:vAlign w:val="center"/>
          </w:tcPr>
          <w:p w:rsidR="007C0354" w:rsidRPr="007C0354" w:rsidRDefault="007C0354" w:rsidP="007C0354">
            <w:pPr>
              <w:suppressLineNumbers/>
              <w:suppressAutoHyphens/>
              <w:snapToGrid w:val="0"/>
              <w:spacing w:after="120" w:line="240" w:lineRule="auto"/>
              <w:jc w:val="right"/>
              <w:rPr>
                <w:rFonts w:ascii="Garamond" w:eastAsia="Times New Roman" w:hAnsi="Garamond" w:cs="Times New Roman"/>
                <w:bCs/>
                <w:color w:val="000000"/>
                <w:sz w:val="18"/>
                <w:szCs w:val="18"/>
                <w:lang w:eastAsia="zh-CN"/>
              </w:rPr>
            </w:pPr>
          </w:p>
        </w:tc>
        <w:tc>
          <w:tcPr>
            <w:tcW w:w="517" w:type="pct"/>
            <w:shd w:val="clear" w:color="auto" w:fill="EAEAD5"/>
            <w:vAlign w:val="center"/>
          </w:tcPr>
          <w:p w:rsidR="007C0354" w:rsidRPr="007C0354" w:rsidRDefault="007C0354" w:rsidP="007C0354">
            <w:pPr>
              <w:suppressLineNumbers/>
              <w:suppressAutoHyphens/>
              <w:snapToGrid w:val="0"/>
              <w:spacing w:after="120" w:line="240" w:lineRule="auto"/>
              <w:jc w:val="right"/>
              <w:rPr>
                <w:rFonts w:ascii="Garamond" w:eastAsia="Times New Roman" w:hAnsi="Garamond" w:cs="Times New Roman"/>
                <w:bCs/>
                <w:color w:val="000000"/>
                <w:sz w:val="18"/>
                <w:szCs w:val="18"/>
                <w:lang w:eastAsia="zh-CN"/>
              </w:rPr>
            </w:pPr>
          </w:p>
        </w:tc>
        <w:tc>
          <w:tcPr>
            <w:tcW w:w="728" w:type="pct"/>
            <w:shd w:val="clear" w:color="auto" w:fill="EAEAD5"/>
          </w:tcPr>
          <w:p w:rsidR="007C0354" w:rsidRPr="007C0354" w:rsidRDefault="007C0354" w:rsidP="007C0354">
            <w:pPr>
              <w:suppressLineNumbers/>
              <w:suppressAutoHyphens/>
              <w:snapToGrid w:val="0"/>
              <w:spacing w:after="120" w:line="240" w:lineRule="auto"/>
              <w:jc w:val="right"/>
              <w:rPr>
                <w:rFonts w:ascii="Garamond" w:eastAsia="Times New Roman" w:hAnsi="Garamond" w:cs="Times New Roman"/>
                <w:bCs/>
                <w:color w:val="000000"/>
                <w:sz w:val="18"/>
                <w:szCs w:val="18"/>
                <w:lang w:eastAsia="zh-CN"/>
              </w:rPr>
            </w:pPr>
          </w:p>
        </w:tc>
      </w:tr>
      <w:tr w:rsidR="007C0354" w:rsidRPr="007C0354" w:rsidTr="003B656C">
        <w:trPr>
          <w:trHeight w:val="500"/>
        </w:trPr>
        <w:tc>
          <w:tcPr>
            <w:tcW w:w="3217" w:type="pct"/>
            <w:gridSpan w:val="5"/>
            <w:tcBorders>
              <w:bottom w:val="double" w:sz="4" w:space="0" w:color="auto"/>
            </w:tcBorders>
            <w:shd w:val="clear" w:color="auto" w:fill="AAC8C8"/>
            <w:vAlign w:val="center"/>
          </w:tcPr>
          <w:p w:rsidR="007C0354" w:rsidRPr="007C0354" w:rsidRDefault="007C0354" w:rsidP="007C0354">
            <w:pPr>
              <w:suppressLineNumbers/>
              <w:suppressAutoHyphens/>
              <w:snapToGrid w:val="0"/>
              <w:spacing w:after="120" w:line="240" w:lineRule="auto"/>
              <w:ind w:right="175"/>
              <w:jc w:val="right"/>
              <w:rPr>
                <w:rFonts w:ascii="Garamond" w:eastAsia="Times New Roman" w:hAnsi="Garamond" w:cs="Times New Roman"/>
                <w:b/>
                <w:bCs/>
                <w:color w:val="000000"/>
                <w:sz w:val="18"/>
                <w:szCs w:val="18"/>
                <w:lang w:eastAsia="zh-CN"/>
              </w:rPr>
            </w:pPr>
            <w:r w:rsidRPr="007C0354">
              <w:rPr>
                <w:rFonts w:ascii="Garamond" w:eastAsia="Times New Roman" w:hAnsi="Garamond" w:cs="Times New Roman"/>
                <w:b/>
                <w:bCs/>
                <w:color w:val="000000"/>
                <w:sz w:val="18"/>
                <w:szCs w:val="18"/>
                <w:lang w:eastAsia="zh-CN"/>
              </w:rPr>
              <w:t>TOTALE</w:t>
            </w:r>
          </w:p>
        </w:tc>
        <w:tc>
          <w:tcPr>
            <w:tcW w:w="538" w:type="pct"/>
            <w:tcBorders>
              <w:bottom w:val="double" w:sz="4" w:space="0" w:color="auto"/>
            </w:tcBorders>
            <w:shd w:val="clear" w:color="auto" w:fill="EAEAD5"/>
            <w:vAlign w:val="center"/>
          </w:tcPr>
          <w:p w:rsidR="007C0354" w:rsidRPr="007C0354" w:rsidRDefault="007C0354" w:rsidP="007C0354">
            <w:pPr>
              <w:suppressLineNumbers/>
              <w:suppressAutoHyphens/>
              <w:snapToGrid w:val="0"/>
              <w:spacing w:after="120" w:line="240" w:lineRule="auto"/>
              <w:jc w:val="right"/>
              <w:rPr>
                <w:rFonts w:ascii="Garamond" w:eastAsia="Times New Roman" w:hAnsi="Garamond" w:cs="Times New Roman"/>
                <w:bCs/>
                <w:color w:val="000000"/>
                <w:sz w:val="18"/>
                <w:szCs w:val="18"/>
                <w:lang w:eastAsia="zh-CN"/>
              </w:rPr>
            </w:pPr>
          </w:p>
        </w:tc>
        <w:tc>
          <w:tcPr>
            <w:tcW w:w="517" w:type="pct"/>
            <w:tcBorders>
              <w:bottom w:val="double" w:sz="4" w:space="0" w:color="auto"/>
            </w:tcBorders>
            <w:shd w:val="clear" w:color="auto" w:fill="EAEAD5"/>
            <w:vAlign w:val="center"/>
          </w:tcPr>
          <w:p w:rsidR="007C0354" w:rsidRPr="007C0354" w:rsidRDefault="007C0354" w:rsidP="007C0354">
            <w:pPr>
              <w:suppressLineNumbers/>
              <w:suppressAutoHyphens/>
              <w:snapToGrid w:val="0"/>
              <w:spacing w:after="120" w:line="240" w:lineRule="auto"/>
              <w:jc w:val="right"/>
              <w:rPr>
                <w:rFonts w:ascii="Garamond" w:eastAsia="Times New Roman" w:hAnsi="Garamond" w:cs="Times New Roman"/>
                <w:bCs/>
                <w:color w:val="000000"/>
                <w:sz w:val="18"/>
                <w:szCs w:val="18"/>
                <w:lang w:eastAsia="zh-CN"/>
              </w:rPr>
            </w:pPr>
          </w:p>
        </w:tc>
        <w:tc>
          <w:tcPr>
            <w:tcW w:w="728" w:type="pct"/>
            <w:tcBorders>
              <w:bottom w:val="double" w:sz="4" w:space="0" w:color="auto"/>
            </w:tcBorders>
            <w:shd w:val="clear" w:color="auto" w:fill="EAEAD5"/>
          </w:tcPr>
          <w:p w:rsidR="007C0354" w:rsidRPr="007C0354" w:rsidRDefault="007C0354" w:rsidP="007C0354">
            <w:pPr>
              <w:suppressLineNumbers/>
              <w:suppressAutoHyphens/>
              <w:snapToGrid w:val="0"/>
              <w:spacing w:after="120" w:line="240" w:lineRule="auto"/>
              <w:jc w:val="right"/>
              <w:rPr>
                <w:rFonts w:ascii="Garamond" w:eastAsia="Times New Roman" w:hAnsi="Garamond" w:cs="Times New Roman"/>
                <w:bCs/>
                <w:color w:val="000000"/>
                <w:sz w:val="18"/>
                <w:szCs w:val="18"/>
                <w:lang w:eastAsia="zh-CN"/>
              </w:rPr>
            </w:pPr>
          </w:p>
        </w:tc>
      </w:tr>
    </w:tbl>
    <w:p w:rsidR="007C0354" w:rsidRPr="007C0354" w:rsidRDefault="007C0354" w:rsidP="007C0354">
      <w:pPr>
        <w:suppressAutoHyphens/>
        <w:spacing w:after="120" w:line="240" w:lineRule="auto"/>
        <w:jc w:val="center"/>
        <w:rPr>
          <w:rFonts w:ascii="Garamond" w:eastAsia="Times New Roman" w:hAnsi="Garamond" w:cs="Times New Roman"/>
          <w:b/>
          <w:bCs/>
          <w:color w:val="000000"/>
          <w:u w:val="single"/>
          <w:lang w:eastAsia="zh-CN"/>
        </w:rPr>
      </w:pPr>
    </w:p>
    <w:p w:rsidR="007C0354" w:rsidRPr="007C0354" w:rsidRDefault="007C0354" w:rsidP="007C0354">
      <w:pPr>
        <w:suppressAutoHyphens/>
        <w:spacing w:after="120" w:line="240" w:lineRule="auto"/>
        <w:jc w:val="center"/>
        <w:rPr>
          <w:rFonts w:ascii="Garamond" w:eastAsia="Times New Roman" w:hAnsi="Garamond" w:cs="Times New Roman"/>
          <w:b/>
          <w:bCs/>
          <w:color w:val="000000"/>
          <w:u w:val="single"/>
          <w:lang w:eastAsia="zh-CN"/>
        </w:rPr>
      </w:pPr>
      <w:r w:rsidRPr="007C0354">
        <w:rPr>
          <w:rFonts w:ascii="Garamond" w:eastAsia="Times New Roman" w:hAnsi="Garamond" w:cs="Times New Roman"/>
          <w:b/>
          <w:bCs/>
          <w:color w:val="000000"/>
          <w:u w:val="single"/>
          <w:lang w:eastAsia="zh-CN"/>
        </w:rPr>
        <w:t>Sezione E</w:t>
      </w:r>
      <w:r w:rsidRPr="007C0354">
        <w:rPr>
          <w:rFonts w:ascii="Garamond" w:eastAsia="Times New Roman" w:hAnsi="Garamond" w:cs="Times New Roman"/>
          <w:bCs/>
          <w:color w:val="000000"/>
          <w:u w:val="single"/>
          <w:lang w:eastAsia="zh-CN"/>
        </w:rPr>
        <w:t xml:space="preserve"> - </w:t>
      </w:r>
      <w:r w:rsidRPr="007C0354">
        <w:rPr>
          <w:rFonts w:ascii="Garamond" w:eastAsia="Times New Roman" w:hAnsi="Garamond" w:cs="Times New Roman"/>
          <w:b/>
          <w:bCs/>
          <w:color w:val="000000"/>
          <w:u w:val="single"/>
          <w:lang w:eastAsia="zh-CN"/>
        </w:rPr>
        <w:t>Aiuti</w:t>
      </w:r>
      <w:r w:rsidRPr="007C0354">
        <w:rPr>
          <w:rFonts w:ascii="Garamond" w:eastAsia="Times New Roman" w:hAnsi="Garamond" w:cs="Times New Roman"/>
          <w:b/>
          <w:bCs/>
          <w:i/>
          <w:color w:val="000000"/>
          <w:u w:val="single"/>
          <w:lang w:eastAsia="zh-CN"/>
        </w:rPr>
        <w:t xml:space="preserve"> de minimis</w:t>
      </w:r>
      <w:r w:rsidRPr="007C0354">
        <w:rPr>
          <w:rFonts w:ascii="Garamond" w:eastAsia="Times New Roman" w:hAnsi="Garamond" w:cs="Times New Roman"/>
          <w:b/>
          <w:bCs/>
          <w:color w:val="000000"/>
          <w:u w:val="single"/>
          <w:lang w:eastAsia="zh-CN"/>
        </w:rPr>
        <w:t xml:space="preserve"> sotto forma di «prestiti» o «garanzie»</w:t>
      </w:r>
    </w:p>
    <w:p w:rsidR="007C0354" w:rsidRPr="007C0354" w:rsidRDefault="007C0354" w:rsidP="00BB1664">
      <w:pPr>
        <w:numPr>
          <w:ilvl w:val="0"/>
          <w:numId w:val="64"/>
        </w:numPr>
        <w:suppressAutoHyphens/>
        <w:spacing w:after="120" w:line="240" w:lineRule="auto"/>
        <w:jc w:val="both"/>
        <w:outlineLvl w:val="0"/>
        <w:rPr>
          <w:rFonts w:ascii="Garamond" w:eastAsia="Times New Roman" w:hAnsi="Garamond" w:cs="Calibri"/>
          <w:color w:val="000000"/>
          <w:lang w:eastAsia="zh-CN"/>
        </w:rPr>
      </w:pPr>
      <w:bookmarkStart w:id="29" w:name="_Toc461028348"/>
      <w:bookmarkStart w:id="30" w:name="_Toc461795989"/>
      <w:r w:rsidRPr="007C0354">
        <w:rPr>
          <w:rFonts w:ascii="Garamond" w:eastAsia="Times New Roman" w:hAnsi="Garamond" w:cs="Calibri"/>
          <w:color w:val="000000"/>
          <w:lang w:eastAsia="zh-CN"/>
        </w:rPr>
        <w:t xml:space="preserve">Che l’impresa rappresentata </w:t>
      </w:r>
      <w:r w:rsidRPr="007C0354">
        <w:rPr>
          <w:rFonts w:ascii="Garamond" w:eastAsia="Times New Roman" w:hAnsi="Garamond" w:cs="Calibri"/>
          <w:b/>
          <w:color w:val="000000"/>
          <w:lang w:eastAsia="zh-CN"/>
        </w:rPr>
        <w:t>non è oggetto di procedura concorsuale</w:t>
      </w:r>
      <w:r w:rsidRPr="007C0354">
        <w:rPr>
          <w:rFonts w:ascii="Garamond" w:eastAsia="Times New Roman" w:hAnsi="Garamond" w:cs="Calibri"/>
          <w:color w:val="000000"/>
          <w:lang w:eastAsia="zh-CN"/>
        </w:rPr>
        <w:t xml:space="preserve"> per insolvenza oppure non soddisfa le condizioni previste dal diritto nazionale per l’apertura nei suoi confronti di una tale procedura su richiesta dei suoi creditori;</w:t>
      </w:r>
      <w:bookmarkEnd w:id="29"/>
      <w:bookmarkEnd w:id="30"/>
    </w:p>
    <w:p w:rsidR="007C0354" w:rsidRPr="007C0354" w:rsidRDefault="007C0354" w:rsidP="007C0354">
      <w:pPr>
        <w:suppressAutoHyphens/>
        <w:spacing w:after="120" w:line="240" w:lineRule="auto"/>
        <w:ind w:left="284"/>
        <w:jc w:val="both"/>
        <w:rPr>
          <w:rFonts w:ascii="Garamond" w:eastAsia="Times New Roman" w:hAnsi="Garamond" w:cs="Times New Roman"/>
          <w:b/>
          <w:bCs/>
          <w:color w:val="000000"/>
          <w:lang w:eastAsia="zh-CN"/>
        </w:rPr>
      </w:pPr>
      <w:r w:rsidRPr="007C0354">
        <w:rPr>
          <w:rFonts w:ascii="Garamond" w:eastAsia="Times New Roman" w:hAnsi="Garamond" w:cs="Times New Roman"/>
          <w:b/>
          <w:bCs/>
          <w:color w:val="000000"/>
          <w:lang w:eastAsia="zh-CN"/>
        </w:rPr>
        <w:t>Per le Grandi Imprese:</w:t>
      </w:r>
    </w:p>
    <w:p w:rsidR="007C0354" w:rsidRPr="007C0354" w:rsidRDefault="007C0354" w:rsidP="00BB1664">
      <w:pPr>
        <w:numPr>
          <w:ilvl w:val="0"/>
          <w:numId w:val="64"/>
        </w:numPr>
        <w:suppressAutoHyphens/>
        <w:spacing w:after="120" w:line="240" w:lineRule="auto"/>
        <w:jc w:val="both"/>
        <w:outlineLvl w:val="0"/>
        <w:rPr>
          <w:rFonts w:ascii="Garamond" w:eastAsia="Times New Roman" w:hAnsi="Garamond" w:cs="Calibri"/>
          <w:color w:val="000000"/>
          <w:lang w:eastAsia="zh-CN"/>
        </w:rPr>
      </w:pPr>
      <w:bookmarkStart w:id="31" w:name="_Toc461028349"/>
      <w:bookmarkStart w:id="32" w:name="_Toc461795990"/>
      <w:r w:rsidRPr="007C0354">
        <w:rPr>
          <w:rFonts w:ascii="Garamond" w:eastAsia="Times New Roman" w:hAnsi="Garamond" w:cs="Calibri"/>
          <w:color w:val="000000"/>
          <w:lang w:eastAsia="zh-CN"/>
        </w:rPr>
        <w:t xml:space="preserve">Che l’impresa rappresentata </w:t>
      </w:r>
      <w:r w:rsidRPr="007C0354">
        <w:rPr>
          <w:rFonts w:ascii="Garamond" w:eastAsia="Times New Roman" w:hAnsi="Garamond" w:cs="Calibri"/>
          <w:b/>
          <w:color w:val="000000"/>
          <w:lang w:eastAsia="zh-CN"/>
        </w:rPr>
        <w:t>si trova in una situazione comparabile ad un rating del credito</w:t>
      </w:r>
      <w:r w:rsidRPr="007C0354">
        <w:rPr>
          <w:rFonts w:ascii="Garamond" w:eastAsia="Times New Roman" w:hAnsi="Garamond" w:cs="Calibri"/>
          <w:color w:val="000000"/>
          <w:lang w:eastAsia="zh-CN"/>
        </w:rPr>
        <w:t xml:space="preserve"> </w:t>
      </w:r>
      <w:r w:rsidRPr="007C0354">
        <w:rPr>
          <w:rFonts w:ascii="Garamond" w:eastAsia="Times New Roman" w:hAnsi="Garamond" w:cs="Calibri"/>
          <w:b/>
          <w:color w:val="000000"/>
          <w:lang w:eastAsia="zh-CN"/>
        </w:rPr>
        <w:t>pari ad almeno B-</w:t>
      </w:r>
      <w:r w:rsidRPr="007C0354">
        <w:rPr>
          <w:rFonts w:ascii="Garamond" w:eastAsia="Times New Roman" w:hAnsi="Garamond" w:cs="Calibri"/>
          <w:color w:val="000000"/>
          <w:lang w:eastAsia="zh-CN"/>
        </w:rPr>
        <w:t>;</w:t>
      </w:r>
      <w:bookmarkEnd w:id="31"/>
      <w:bookmarkEnd w:id="32"/>
    </w:p>
    <w:p w:rsidR="007C0354" w:rsidRPr="007C0354" w:rsidRDefault="007C0354" w:rsidP="007C0354">
      <w:pPr>
        <w:suppressAutoHyphens/>
        <w:spacing w:after="120" w:line="240" w:lineRule="auto"/>
        <w:ind w:left="284"/>
        <w:rPr>
          <w:rFonts w:ascii="Garamond" w:eastAsia="Times New Roman" w:hAnsi="Garamond" w:cs="Times New Roman"/>
          <w:b/>
          <w:bCs/>
          <w:color w:val="000000"/>
          <w:lang w:eastAsia="zh-CN"/>
        </w:rPr>
      </w:pPr>
    </w:p>
    <w:p w:rsidR="007C0354" w:rsidRPr="007C0354" w:rsidRDefault="007C0354" w:rsidP="007C0354">
      <w:pPr>
        <w:suppressAutoHyphens/>
        <w:spacing w:after="120" w:line="240" w:lineRule="auto"/>
        <w:jc w:val="center"/>
        <w:rPr>
          <w:rFonts w:ascii="Garamond" w:eastAsia="Times New Roman" w:hAnsi="Garamond" w:cs="Times New Roman"/>
          <w:b/>
          <w:bCs/>
          <w:color w:val="000000"/>
          <w:lang w:eastAsia="zh-CN"/>
        </w:rPr>
      </w:pPr>
      <w:r w:rsidRPr="007C0354">
        <w:rPr>
          <w:rFonts w:ascii="Garamond" w:eastAsia="Times New Roman" w:hAnsi="Garamond" w:cs="Times New Roman"/>
          <w:b/>
          <w:bCs/>
          <w:color w:val="000000"/>
          <w:lang w:eastAsia="zh-CN"/>
        </w:rPr>
        <w:t>AUTORIZZA</w:t>
      </w:r>
    </w:p>
    <w:p w:rsidR="007C0354" w:rsidRPr="007C0354" w:rsidRDefault="007C0354" w:rsidP="007C0354">
      <w:pPr>
        <w:suppressAutoHyphens/>
        <w:spacing w:after="120" w:line="240" w:lineRule="auto"/>
        <w:jc w:val="both"/>
        <w:rPr>
          <w:rFonts w:ascii="Garamond" w:eastAsia="Times New Roman" w:hAnsi="Garamond" w:cs="Times New Roman"/>
          <w:bCs/>
          <w:color w:val="000000"/>
          <w:lang w:eastAsia="zh-CN"/>
        </w:rPr>
      </w:pPr>
      <w:r w:rsidRPr="007C0354">
        <w:rPr>
          <w:rFonts w:ascii="Garamond" w:eastAsia="Times New Roman" w:hAnsi="Garamond" w:cs="Times New Roman"/>
          <w:bCs/>
          <w:color w:val="000000"/>
          <w:lang w:eastAsia="zh-CN"/>
        </w:rPr>
        <w:t>l’Amministrazione concedente al trattamento e all’elaborazione dei dati forniti con la presente dichiarazione, per finalità gestionali e statistiche, anche mediante l’ausilio di mezzi elettronici o automatizzati, nel rispetto della sicurezza e della riservatezza e ai sensi dell’articolo 38 del citato DPR n. 445/2000 allegando alla presente dichiarazione, copia fotostatica di un documento di identità.</w:t>
      </w:r>
    </w:p>
    <w:p w:rsidR="007C0354" w:rsidRPr="007C0354" w:rsidRDefault="007C0354" w:rsidP="007C0354">
      <w:pPr>
        <w:suppressAutoHyphens/>
        <w:spacing w:after="120" w:line="240" w:lineRule="auto"/>
        <w:jc w:val="both"/>
        <w:rPr>
          <w:rFonts w:ascii="Garamond" w:eastAsia="Times New Roman" w:hAnsi="Garamond" w:cs="Times New Roman"/>
          <w:bCs/>
          <w:color w:val="000000"/>
          <w:lang w:eastAsia="zh-CN"/>
        </w:rPr>
      </w:pPr>
      <w:r w:rsidRPr="007C0354">
        <w:rPr>
          <w:rFonts w:ascii="Garamond" w:eastAsia="Times New Roman" w:hAnsi="Garamond" w:cs="Times New Roman"/>
          <w:bCs/>
          <w:i/>
          <w:color w:val="000000"/>
          <w:lang w:eastAsia="zh-CN"/>
        </w:rPr>
        <w:t>Località</w:t>
      </w:r>
      <w:r w:rsidRPr="007C0354">
        <w:rPr>
          <w:rFonts w:ascii="Garamond" w:eastAsia="Times New Roman" w:hAnsi="Garamond" w:cs="Times New Roman"/>
          <w:bCs/>
          <w:color w:val="000000"/>
          <w:lang w:eastAsia="zh-CN"/>
        </w:rPr>
        <w:t xml:space="preserve"> e </w:t>
      </w:r>
      <w:r w:rsidRPr="007C0354">
        <w:rPr>
          <w:rFonts w:ascii="Garamond" w:eastAsia="Times New Roman" w:hAnsi="Garamond" w:cs="Times New Roman"/>
          <w:bCs/>
          <w:i/>
          <w:color w:val="000000"/>
          <w:lang w:eastAsia="zh-CN"/>
        </w:rPr>
        <w:t>data</w:t>
      </w:r>
      <w:r w:rsidRPr="007C0354">
        <w:rPr>
          <w:rFonts w:ascii="Garamond" w:eastAsia="Times New Roman" w:hAnsi="Garamond" w:cs="Times New Roman"/>
          <w:bCs/>
          <w:color w:val="000000"/>
          <w:lang w:eastAsia="zh-CN"/>
        </w:rPr>
        <w:t xml:space="preserve"> ……………</w:t>
      </w:r>
    </w:p>
    <w:p w:rsidR="007C0354" w:rsidRPr="007C0354" w:rsidRDefault="007C0354" w:rsidP="007C0354">
      <w:pPr>
        <w:suppressAutoHyphens/>
        <w:spacing w:after="120" w:line="240" w:lineRule="auto"/>
        <w:ind w:left="5103"/>
        <w:jc w:val="center"/>
        <w:rPr>
          <w:rFonts w:ascii="Garamond" w:eastAsia="Times New Roman" w:hAnsi="Garamond" w:cs="Times New Roman"/>
          <w:bCs/>
          <w:color w:val="000000"/>
          <w:lang w:eastAsia="zh-CN"/>
        </w:rPr>
      </w:pPr>
      <w:r w:rsidRPr="007C0354">
        <w:rPr>
          <w:rFonts w:ascii="Garamond" w:eastAsia="Times New Roman" w:hAnsi="Garamond" w:cs="Times New Roman"/>
          <w:bCs/>
          <w:color w:val="000000"/>
          <w:lang w:eastAsia="zh-CN"/>
        </w:rPr>
        <w:t xml:space="preserve">In fede </w:t>
      </w:r>
    </w:p>
    <w:p w:rsidR="007C0354" w:rsidRPr="007C0354" w:rsidRDefault="007C0354" w:rsidP="007C0354">
      <w:pPr>
        <w:suppressAutoHyphens/>
        <w:spacing w:after="120" w:line="240" w:lineRule="auto"/>
        <w:ind w:left="5103"/>
        <w:jc w:val="center"/>
        <w:rPr>
          <w:rFonts w:ascii="Garamond" w:eastAsia="Times New Roman" w:hAnsi="Garamond" w:cs="Times New Roman"/>
          <w:bCs/>
          <w:color w:val="000000"/>
          <w:lang w:eastAsia="zh-CN"/>
        </w:rPr>
      </w:pPr>
      <w:r w:rsidRPr="007C0354">
        <w:rPr>
          <w:rFonts w:ascii="Garamond" w:eastAsia="Times New Roman" w:hAnsi="Garamond" w:cs="Times New Roman"/>
          <w:bCs/>
          <w:color w:val="000000"/>
          <w:lang w:eastAsia="zh-CN"/>
        </w:rPr>
        <w:t>(Il titolare/legale rappresentante dell'impresa)</w:t>
      </w:r>
    </w:p>
    <w:p w:rsidR="007C0354" w:rsidRPr="007C0354" w:rsidRDefault="007C0354" w:rsidP="007C0354">
      <w:pPr>
        <w:suppressAutoHyphens/>
        <w:spacing w:after="120" w:line="240" w:lineRule="auto"/>
        <w:rPr>
          <w:rFonts w:ascii="Times New Roman" w:eastAsia="Times New Roman" w:hAnsi="Times New Roman" w:cs="Times New Roman"/>
          <w:color w:val="000000"/>
          <w:sz w:val="24"/>
          <w:szCs w:val="24"/>
          <w:lang w:eastAsia="zh-CN"/>
        </w:rPr>
      </w:pPr>
      <w:r w:rsidRPr="007C0354">
        <w:rPr>
          <w:rFonts w:ascii="Times New Roman" w:eastAsia="Times New Roman" w:hAnsi="Times New Roman" w:cs="Times New Roman"/>
          <w:color w:val="000000"/>
          <w:sz w:val="24"/>
          <w:szCs w:val="24"/>
          <w:lang w:eastAsia="zh-CN"/>
        </w:rPr>
        <w:tab/>
      </w:r>
      <w:r w:rsidRPr="007C0354">
        <w:rPr>
          <w:rFonts w:ascii="Times New Roman" w:eastAsia="Times New Roman" w:hAnsi="Times New Roman" w:cs="Times New Roman"/>
          <w:color w:val="000000"/>
          <w:sz w:val="24"/>
          <w:szCs w:val="24"/>
          <w:lang w:eastAsia="zh-CN"/>
        </w:rPr>
        <w:tab/>
      </w:r>
      <w:r w:rsidRPr="007C0354">
        <w:rPr>
          <w:rFonts w:ascii="Times New Roman" w:eastAsia="Times New Roman" w:hAnsi="Times New Roman" w:cs="Times New Roman"/>
          <w:color w:val="000000"/>
          <w:sz w:val="24"/>
          <w:szCs w:val="24"/>
          <w:lang w:eastAsia="zh-CN"/>
        </w:rPr>
        <w:tab/>
      </w:r>
      <w:r w:rsidRPr="007C0354">
        <w:rPr>
          <w:rFonts w:ascii="Times New Roman" w:eastAsia="Times New Roman" w:hAnsi="Times New Roman" w:cs="Times New Roman"/>
          <w:color w:val="000000"/>
          <w:sz w:val="24"/>
          <w:szCs w:val="24"/>
          <w:lang w:eastAsia="zh-CN"/>
        </w:rPr>
        <w:tab/>
      </w:r>
      <w:r w:rsidRPr="007C0354">
        <w:rPr>
          <w:rFonts w:ascii="Times New Roman" w:eastAsia="Times New Roman" w:hAnsi="Times New Roman" w:cs="Times New Roman"/>
          <w:color w:val="000000"/>
          <w:sz w:val="24"/>
          <w:szCs w:val="24"/>
          <w:lang w:eastAsia="zh-CN"/>
        </w:rPr>
        <w:tab/>
      </w:r>
      <w:r w:rsidRPr="007C0354">
        <w:rPr>
          <w:rFonts w:ascii="Times New Roman" w:eastAsia="Times New Roman" w:hAnsi="Times New Roman" w:cs="Times New Roman"/>
          <w:color w:val="000000"/>
          <w:sz w:val="24"/>
          <w:szCs w:val="24"/>
          <w:lang w:eastAsia="zh-CN"/>
        </w:rPr>
        <w:tab/>
      </w:r>
      <w:r w:rsidRPr="007C0354">
        <w:rPr>
          <w:rFonts w:ascii="Times New Roman" w:eastAsia="Times New Roman" w:hAnsi="Times New Roman" w:cs="Times New Roman"/>
          <w:color w:val="000000"/>
          <w:sz w:val="24"/>
          <w:szCs w:val="24"/>
          <w:lang w:eastAsia="zh-CN"/>
        </w:rPr>
        <w:tab/>
        <w:t xml:space="preserve">       ___________________________________</w:t>
      </w:r>
    </w:p>
    <w:p w:rsidR="007C0354" w:rsidRPr="007C0354" w:rsidRDefault="007C0354" w:rsidP="007C0354">
      <w:pPr>
        <w:suppressAutoHyphens/>
        <w:spacing w:after="120" w:line="240" w:lineRule="auto"/>
        <w:rPr>
          <w:rFonts w:ascii="Times New Roman" w:eastAsia="Times New Roman" w:hAnsi="Times New Roman" w:cs="Times New Roman"/>
          <w:color w:val="000000"/>
          <w:sz w:val="24"/>
          <w:szCs w:val="24"/>
          <w:lang w:eastAsia="zh-CN"/>
        </w:rPr>
      </w:pPr>
    </w:p>
    <w:p w:rsidR="007C0354" w:rsidRPr="007C0354" w:rsidRDefault="007C0354" w:rsidP="007C0354">
      <w:pPr>
        <w:suppressAutoHyphens/>
        <w:spacing w:after="120" w:line="240" w:lineRule="auto"/>
        <w:rPr>
          <w:rFonts w:ascii="Times New Roman" w:eastAsia="Times New Roman" w:hAnsi="Times New Roman" w:cs="Times New Roman"/>
          <w:color w:val="000000"/>
          <w:sz w:val="24"/>
          <w:szCs w:val="24"/>
          <w:lang w:eastAsia="zh-CN"/>
        </w:rPr>
      </w:pPr>
    </w:p>
    <w:p w:rsidR="007C0354" w:rsidRDefault="007C0354" w:rsidP="007C0354">
      <w:pPr>
        <w:suppressAutoHyphens/>
        <w:spacing w:after="120" w:line="240" w:lineRule="auto"/>
        <w:rPr>
          <w:rFonts w:ascii="Times New Roman" w:eastAsia="Times New Roman" w:hAnsi="Times New Roman" w:cs="Times New Roman"/>
          <w:color w:val="000000"/>
          <w:sz w:val="24"/>
          <w:szCs w:val="24"/>
          <w:lang w:eastAsia="zh-CN"/>
        </w:rPr>
      </w:pPr>
    </w:p>
    <w:p w:rsidR="002A780B" w:rsidRDefault="002A780B" w:rsidP="007C0354">
      <w:pPr>
        <w:suppressAutoHyphens/>
        <w:spacing w:after="120" w:line="240" w:lineRule="auto"/>
        <w:rPr>
          <w:rFonts w:ascii="Times New Roman" w:eastAsia="Times New Roman" w:hAnsi="Times New Roman" w:cs="Times New Roman"/>
          <w:color w:val="000000"/>
          <w:sz w:val="24"/>
          <w:szCs w:val="24"/>
          <w:lang w:eastAsia="zh-CN"/>
        </w:rPr>
      </w:pPr>
    </w:p>
    <w:p w:rsidR="002A780B" w:rsidRDefault="002A780B" w:rsidP="007C0354">
      <w:pPr>
        <w:suppressAutoHyphens/>
        <w:spacing w:after="120" w:line="240" w:lineRule="auto"/>
        <w:rPr>
          <w:rFonts w:ascii="Times New Roman" w:eastAsia="Times New Roman" w:hAnsi="Times New Roman" w:cs="Times New Roman"/>
          <w:color w:val="000000"/>
          <w:sz w:val="24"/>
          <w:szCs w:val="24"/>
          <w:lang w:eastAsia="zh-CN"/>
        </w:rPr>
      </w:pPr>
    </w:p>
    <w:p w:rsidR="002A780B" w:rsidRPr="007C0354" w:rsidRDefault="002A780B" w:rsidP="007C0354">
      <w:pPr>
        <w:suppressAutoHyphens/>
        <w:spacing w:after="120" w:line="240" w:lineRule="auto"/>
        <w:rPr>
          <w:rFonts w:ascii="Times New Roman" w:eastAsia="Times New Roman" w:hAnsi="Times New Roman" w:cs="Times New Roman"/>
          <w:color w:val="000000"/>
          <w:sz w:val="24"/>
          <w:szCs w:val="24"/>
          <w:lang w:eastAsia="zh-CN"/>
        </w:rPr>
      </w:pPr>
    </w:p>
    <w:p w:rsidR="007C0354" w:rsidRPr="007C0354" w:rsidRDefault="007C0354" w:rsidP="007C0354">
      <w:pPr>
        <w:suppressAutoHyphens/>
        <w:spacing w:after="120" w:line="240" w:lineRule="auto"/>
        <w:rPr>
          <w:rFonts w:ascii="Times New Roman" w:eastAsia="Times New Roman" w:hAnsi="Times New Roman" w:cs="Times New Roman"/>
          <w:color w:val="000000"/>
          <w:sz w:val="24"/>
          <w:szCs w:val="24"/>
          <w:lang w:eastAsia="zh-CN"/>
        </w:rPr>
      </w:pPr>
    </w:p>
    <w:p w:rsidR="007C0354" w:rsidRDefault="007C0354" w:rsidP="007C0354">
      <w:pPr>
        <w:suppressAutoHyphens/>
        <w:spacing w:after="120" w:line="240" w:lineRule="auto"/>
        <w:rPr>
          <w:rFonts w:ascii="Times New Roman" w:eastAsia="Times New Roman" w:hAnsi="Times New Roman" w:cs="Times New Roman"/>
          <w:color w:val="000000"/>
          <w:sz w:val="24"/>
          <w:szCs w:val="24"/>
          <w:lang w:eastAsia="zh-CN"/>
        </w:rPr>
      </w:pPr>
    </w:p>
    <w:p w:rsidR="004C4C9E" w:rsidRDefault="004C4C9E" w:rsidP="007C0354">
      <w:pPr>
        <w:suppressAutoHyphens/>
        <w:spacing w:after="120" w:line="240" w:lineRule="auto"/>
        <w:rPr>
          <w:rFonts w:ascii="Times New Roman" w:eastAsia="Times New Roman" w:hAnsi="Times New Roman" w:cs="Times New Roman"/>
          <w:color w:val="000000"/>
          <w:sz w:val="24"/>
          <w:szCs w:val="24"/>
          <w:lang w:eastAsia="zh-CN"/>
        </w:rPr>
      </w:pPr>
    </w:p>
    <w:p w:rsidR="004C4C9E" w:rsidRDefault="004C4C9E" w:rsidP="007C0354">
      <w:pPr>
        <w:suppressAutoHyphens/>
        <w:spacing w:after="120" w:line="240" w:lineRule="auto"/>
        <w:rPr>
          <w:rFonts w:ascii="Times New Roman" w:eastAsia="Times New Roman" w:hAnsi="Times New Roman" w:cs="Times New Roman"/>
          <w:color w:val="000000"/>
          <w:sz w:val="24"/>
          <w:szCs w:val="24"/>
          <w:lang w:eastAsia="zh-CN"/>
        </w:rPr>
      </w:pPr>
    </w:p>
    <w:p w:rsidR="004C4C9E" w:rsidRDefault="004C4C9E" w:rsidP="007C0354">
      <w:pPr>
        <w:suppressAutoHyphens/>
        <w:spacing w:after="120" w:line="240" w:lineRule="auto"/>
        <w:rPr>
          <w:rFonts w:ascii="Times New Roman" w:eastAsia="Times New Roman" w:hAnsi="Times New Roman" w:cs="Times New Roman"/>
          <w:color w:val="000000"/>
          <w:sz w:val="24"/>
          <w:szCs w:val="24"/>
          <w:lang w:eastAsia="zh-CN"/>
        </w:rPr>
      </w:pPr>
    </w:p>
    <w:p w:rsidR="00774746" w:rsidRDefault="00774746" w:rsidP="007C0354">
      <w:pPr>
        <w:suppressAutoHyphens/>
        <w:spacing w:after="0" w:line="100" w:lineRule="atLeast"/>
        <w:ind w:right="142"/>
        <w:jc w:val="center"/>
        <w:rPr>
          <w:rFonts w:ascii="Garamond" w:eastAsia="Times New Roman" w:hAnsi="Garamond" w:cs="Garamond"/>
          <w:b/>
          <w:kern w:val="1"/>
          <w:lang w:eastAsia="ar-SA"/>
        </w:rPr>
      </w:pPr>
    </w:p>
    <w:p w:rsidR="007C0354" w:rsidRPr="007C0354" w:rsidRDefault="007C0354" w:rsidP="007C0354">
      <w:pPr>
        <w:suppressAutoHyphens/>
        <w:spacing w:after="0" w:line="100" w:lineRule="atLeast"/>
        <w:ind w:right="142"/>
        <w:jc w:val="center"/>
        <w:rPr>
          <w:rFonts w:ascii="Garamond" w:eastAsia="Times New Roman" w:hAnsi="Garamond" w:cs="Garamond"/>
          <w:b/>
          <w:kern w:val="1"/>
          <w:lang w:eastAsia="ar-SA"/>
        </w:rPr>
      </w:pPr>
      <w:r w:rsidRPr="007C0354">
        <w:rPr>
          <w:rFonts w:ascii="Garamond" w:eastAsia="Times New Roman" w:hAnsi="Garamond" w:cs="Garamond"/>
          <w:b/>
          <w:kern w:val="1"/>
          <w:lang w:eastAsia="ar-SA"/>
        </w:rPr>
        <w:t>ISTRUZIONI PER LE IMPRESE PER LA COMPILAZIONE DEI MODULI</w:t>
      </w:r>
    </w:p>
    <w:p w:rsidR="007C0354" w:rsidRPr="007C0354" w:rsidRDefault="007C0354" w:rsidP="007C0354">
      <w:pPr>
        <w:suppressAutoHyphens/>
        <w:spacing w:after="0" w:line="100" w:lineRule="atLeast"/>
        <w:ind w:right="142"/>
        <w:jc w:val="center"/>
        <w:rPr>
          <w:rFonts w:ascii="Garamond" w:eastAsia="Times New Roman" w:hAnsi="Garamond" w:cs="Garamond"/>
          <w:b/>
          <w:kern w:val="1"/>
          <w:lang w:eastAsia="ar-SA"/>
        </w:rPr>
      </w:pPr>
    </w:p>
    <w:p w:rsidR="007C0354" w:rsidRPr="007C0354" w:rsidRDefault="007C0354" w:rsidP="007C0354">
      <w:pPr>
        <w:suppressAutoHyphens/>
        <w:spacing w:after="120" w:line="100" w:lineRule="atLeast"/>
        <w:jc w:val="both"/>
        <w:rPr>
          <w:rFonts w:ascii="Garamond" w:eastAsia="Times New Roman" w:hAnsi="Garamond" w:cs="Garamond"/>
          <w:b/>
          <w:kern w:val="1"/>
          <w:lang w:eastAsia="ar-SA"/>
        </w:rPr>
      </w:pPr>
      <w:r w:rsidRPr="007C0354">
        <w:rPr>
          <w:rFonts w:ascii="Garamond" w:eastAsia="Times New Roman" w:hAnsi="Garamond" w:cs="Garamond"/>
          <w:b/>
          <w:kern w:val="1"/>
          <w:lang w:eastAsia="ar-SA"/>
        </w:rPr>
        <w:t>Il legale rappresentante</w:t>
      </w:r>
      <w:r w:rsidRPr="007C0354">
        <w:rPr>
          <w:rFonts w:ascii="Garamond" w:eastAsia="Times New Roman" w:hAnsi="Garamond" w:cs="Garamond"/>
          <w:kern w:val="1"/>
          <w:lang w:eastAsia="ar-SA"/>
        </w:rPr>
        <w:t xml:space="preserve"> </w:t>
      </w:r>
      <w:r w:rsidRPr="007C0354">
        <w:rPr>
          <w:rFonts w:ascii="Garamond" w:eastAsia="Times New Roman" w:hAnsi="Garamond" w:cs="Garamond"/>
          <w:b/>
          <w:kern w:val="1"/>
          <w:lang w:eastAsia="ar-SA"/>
        </w:rPr>
        <w:t xml:space="preserve">di ogni impresa candidata </w:t>
      </w:r>
      <w:r w:rsidRPr="007C0354">
        <w:rPr>
          <w:rFonts w:ascii="Garamond" w:eastAsia="Times New Roman" w:hAnsi="Garamond" w:cs="Garamond"/>
          <w:kern w:val="1"/>
          <w:lang w:eastAsia="ar-SA"/>
        </w:rPr>
        <w:t xml:space="preserve">a ricevere un aiuto in regime </w:t>
      </w:r>
      <w:r w:rsidRPr="007C0354">
        <w:rPr>
          <w:rFonts w:ascii="Garamond" w:eastAsia="Times New Roman" w:hAnsi="Garamond" w:cs="Garamond"/>
          <w:i/>
          <w:kern w:val="1"/>
          <w:lang w:eastAsia="ar-SA"/>
        </w:rPr>
        <w:t>«</w:t>
      </w:r>
      <w:r w:rsidRPr="007C0354">
        <w:rPr>
          <w:rFonts w:ascii="Garamond" w:eastAsia="Times New Roman" w:hAnsi="Garamond" w:cs="Garamond"/>
          <w:i/>
          <w:iCs/>
          <w:kern w:val="1"/>
          <w:lang w:eastAsia="ar-SA"/>
        </w:rPr>
        <w:t>de minimis»</w:t>
      </w:r>
      <w:r w:rsidRPr="007C0354">
        <w:rPr>
          <w:rFonts w:ascii="Garamond" w:eastAsia="Times New Roman" w:hAnsi="Garamond" w:cs="Garamond"/>
          <w:kern w:val="1"/>
          <w:lang w:eastAsia="ar-SA"/>
        </w:rPr>
        <w:t xml:space="preserve"> </w:t>
      </w:r>
      <w:r w:rsidRPr="007C0354">
        <w:rPr>
          <w:rFonts w:ascii="Garamond" w:eastAsia="Times New Roman" w:hAnsi="Garamond" w:cs="Garamond"/>
          <w:b/>
          <w:kern w:val="1"/>
          <w:lang w:eastAsia="ar-SA"/>
        </w:rPr>
        <w:t xml:space="preserve">è tenuto a sottoscrivere una dichiarazione </w:t>
      </w:r>
      <w:r w:rsidRPr="007C0354">
        <w:rPr>
          <w:rFonts w:ascii="Garamond" w:eastAsia="Times New Roman" w:hAnsi="Garamond" w:cs="Garamond"/>
          <w:kern w:val="1"/>
          <w:lang w:eastAsia="ar-SA"/>
        </w:rPr>
        <w:t xml:space="preserve">– rilasciata ai sensi dell’art. 47 del DPR 445/2000 – che attesti l’ammontare degli aiuti </w:t>
      </w:r>
      <w:r w:rsidRPr="007C0354">
        <w:rPr>
          <w:rFonts w:ascii="Garamond" w:eastAsia="Times New Roman" w:hAnsi="Garamond" w:cs="Garamond"/>
          <w:i/>
          <w:kern w:val="1"/>
          <w:lang w:eastAsia="ar-SA"/>
        </w:rPr>
        <w:t>«</w:t>
      </w:r>
      <w:r w:rsidRPr="007C0354">
        <w:rPr>
          <w:rFonts w:ascii="Garamond" w:eastAsia="Times New Roman" w:hAnsi="Garamond" w:cs="Garamond"/>
          <w:i/>
          <w:iCs/>
          <w:kern w:val="1"/>
          <w:lang w:eastAsia="ar-SA"/>
        </w:rPr>
        <w:t xml:space="preserve">de minimis» </w:t>
      </w:r>
      <w:r w:rsidRPr="007C0354">
        <w:rPr>
          <w:rFonts w:ascii="Garamond" w:eastAsia="Times New Roman" w:hAnsi="Garamond" w:cs="Garamond"/>
          <w:kern w:val="1"/>
          <w:lang w:eastAsia="ar-SA"/>
        </w:rPr>
        <w:t xml:space="preserve">ottenuti nell’esercizio finanziario in corso e nei due precedenti. </w:t>
      </w:r>
    </w:p>
    <w:p w:rsidR="007C0354" w:rsidRPr="007C0354" w:rsidRDefault="007C0354" w:rsidP="007C0354">
      <w:pPr>
        <w:suppressAutoHyphens/>
        <w:spacing w:after="120" w:line="100" w:lineRule="atLeast"/>
        <w:jc w:val="both"/>
        <w:rPr>
          <w:rFonts w:ascii="Garamond" w:eastAsia="Times New Roman" w:hAnsi="Garamond" w:cs="Garamond"/>
          <w:kern w:val="1"/>
          <w:lang w:eastAsia="ar-SA"/>
        </w:rPr>
      </w:pPr>
      <w:r w:rsidRPr="007C0354">
        <w:rPr>
          <w:rFonts w:ascii="Garamond" w:eastAsia="Times New Roman" w:hAnsi="Garamond" w:cs="Garamond"/>
          <w:b/>
          <w:kern w:val="1"/>
          <w:lang w:eastAsia="ar-SA"/>
        </w:rPr>
        <w:t>Il nuovo aiuto potrà essere concesso</w:t>
      </w:r>
      <w:r w:rsidRPr="007C0354">
        <w:rPr>
          <w:rFonts w:ascii="Garamond" w:eastAsia="Times New Roman" w:hAnsi="Garamond" w:cs="Garamond"/>
          <w:kern w:val="1"/>
          <w:lang w:eastAsia="ar-SA"/>
        </w:rPr>
        <w:t xml:space="preserve"> solo </w:t>
      </w:r>
      <w:r w:rsidRPr="007C0354">
        <w:rPr>
          <w:rFonts w:ascii="Garamond" w:eastAsia="Times New Roman" w:hAnsi="Garamond" w:cs="Garamond"/>
          <w:b/>
          <w:kern w:val="1"/>
          <w:lang w:eastAsia="ar-SA"/>
        </w:rPr>
        <w:t>se</w:t>
      </w:r>
      <w:r w:rsidRPr="007C0354">
        <w:rPr>
          <w:rFonts w:ascii="Garamond" w:eastAsia="Times New Roman" w:hAnsi="Garamond" w:cs="Garamond"/>
          <w:kern w:val="1"/>
          <w:lang w:eastAsia="ar-SA"/>
        </w:rPr>
        <w:t xml:space="preserve">, sommato a quelli già ottenuti nei tre esercizi finanziari suddetti, </w:t>
      </w:r>
      <w:r w:rsidRPr="007C0354">
        <w:rPr>
          <w:rFonts w:ascii="Garamond" w:eastAsia="Times New Roman" w:hAnsi="Garamond" w:cs="Garamond"/>
          <w:b/>
          <w:kern w:val="1"/>
          <w:lang w:eastAsia="ar-SA"/>
        </w:rPr>
        <w:t>non superi i massimali stabiliti</w:t>
      </w:r>
      <w:r w:rsidRPr="007C0354">
        <w:rPr>
          <w:rFonts w:ascii="Garamond" w:eastAsia="Times New Roman" w:hAnsi="Garamond" w:cs="Garamond"/>
          <w:kern w:val="1"/>
          <w:lang w:eastAsia="ar-SA"/>
        </w:rPr>
        <w:t xml:space="preserve"> da ogni Regolamento di riferimento. </w:t>
      </w:r>
    </w:p>
    <w:p w:rsidR="007C0354" w:rsidRPr="007C0354" w:rsidRDefault="007C0354" w:rsidP="007C0354">
      <w:pPr>
        <w:suppressAutoHyphens/>
        <w:spacing w:after="120" w:line="100" w:lineRule="atLeast"/>
        <w:jc w:val="both"/>
        <w:rPr>
          <w:rFonts w:ascii="Garamond" w:eastAsia="Times New Roman" w:hAnsi="Garamond" w:cs="Garamond"/>
          <w:kern w:val="1"/>
          <w:lang w:eastAsia="ar-SA"/>
        </w:rPr>
      </w:pPr>
      <w:r w:rsidRPr="007C0354">
        <w:rPr>
          <w:rFonts w:ascii="Garamond" w:eastAsia="Times New Roman" w:hAnsi="Garamond" w:cs="Garamond"/>
          <w:kern w:val="1"/>
          <w:lang w:eastAsia="ar-SA"/>
        </w:rPr>
        <w:t xml:space="preserve">Poiché il momento rilevante per la verifica dell’ammissibilità è quello in cui avviene la concessione (il momento in cui sorge il diritto all’agevolazione), </w:t>
      </w:r>
      <w:r w:rsidRPr="007C0354">
        <w:rPr>
          <w:rFonts w:ascii="Garamond" w:eastAsia="Times New Roman" w:hAnsi="Garamond" w:cs="Garamond"/>
          <w:b/>
          <w:kern w:val="1"/>
          <w:lang w:eastAsia="ar-SA"/>
        </w:rPr>
        <w:t>la dichiarazione dovrà essere confermata – o aggiornata – con riferimento al momento della concessione.</w:t>
      </w:r>
    </w:p>
    <w:p w:rsidR="007C0354" w:rsidRPr="007C0354" w:rsidRDefault="007C0354" w:rsidP="007C0354">
      <w:pPr>
        <w:suppressAutoHyphens/>
        <w:spacing w:after="120" w:line="100" w:lineRule="atLeast"/>
        <w:jc w:val="both"/>
        <w:rPr>
          <w:rFonts w:ascii="Garamond" w:eastAsia="Times New Roman" w:hAnsi="Garamond" w:cs="Garamond"/>
          <w:b/>
          <w:kern w:val="1"/>
          <w:lang w:eastAsia="ar-SA"/>
        </w:rPr>
      </w:pPr>
      <w:r w:rsidRPr="007C0354">
        <w:rPr>
          <w:rFonts w:ascii="Garamond" w:eastAsia="Times New Roman" w:hAnsi="Garamond" w:cs="Garamond"/>
          <w:kern w:val="1"/>
          <w:lang w:eastAsia="ar-SA"/>
        </w:rPr>
        <w:t xml:space="preserve">Si ricorda che </w:t>
      </w:r>
      <w:r w:rsidRPr="007C0354">
        <w:rPr>
          <w:rFonts w:ascii="Garamond" w:eastAsia="Times New Roman" w:hAnsi="Garamond" w:cs="Garamond"/>
          <w:b/>
          <w:kern w:val="1"/>
          <w:lang w:eastAsia="ar-SA"/>
        </w:rPr>
        <w:t>se con la concessione Y fosse superato il massimale</w:t>
      </w:r>
      <w:r w:rsidRPr="007C0354">
        <w:rPr>
          <w:rFonts w:ascii="Garamond" w:eastAsia="Times New Roman" w:hAnsi="Garamond" w:cs="Garamond"/>
          <w:kern w:val="1"/>
          <w:lang w:eastAsia="ar-SA"/>
        </w:rPr>
        <w:t xml:space="preserve"> previsto, </w:t>
      </w:r>
      <w:r w:rsidRPr="007C0354">
        <w:rPr>
          <w:rFonts w:ascii="Garamond" w:eastAsia="Times New Roman" w:hAnsi="Garamond" w:cs="Garamond"/>
          <w:b/>
          <w:kern w:val="1"/>
          <w:lang w:eastAsia="ar-SA"/>
        </w:rPr>
        <w:t>l’impresa perderebbe il diritto</w:t>
      </w:r>
      <w:r w:rsidRPr="007C0354">
        <w:rPr>
          <w:rFonts w:ascii="Garamond" w:eastAsia="Times New Roman" w:hAnsi="Garamond" w:cs="Garamond"/>
          <w:kern w:val="1"/>
          <w:lang w:eastAsia="ar-SA"/>
        </w:rPr>
        <w:t xml:space="preserve"> non all’importo in eccedenza, ma </w:t>
      </w:r>
      <w:r w:rsidRPr="007C0354">
        <w:rPr>
          <w:rFonts w:ascii="Garamond" w:eastAsia="Times New Roman" w:hAnsi="Garamond" w:cs="Garamond"/>
          <w:b/>
          <w:kern w:val="1"/>
          <w:lang w:eastAsia="ar-SA"/>
        </w:rPr>
        <w:t>all’intero importo dell’aiuto oggetto della concessione Y</w:t>
      </w:r>
      <w:r w:rsidRPr="007C0354">
        <w:rPr>
          <w:rFonts w:ascii="Garamond" w:eastAsia="Times New Roman" w:hAnsi="Garamond" w:cs="Garamond"/>
          <w:kern w:val="1"/>
          <w:lang w:eastAsia="ar-SA"/>
        </w:rPr>
        <w:t xml:space="preserve"> in conseguenza del quale tale massimale è stato superato.</w:t>
      </w:r>
    </w:p>
    <w:p w:rsidR="007C0354" w:rsidRPr="007C0354" w:rsidRDefault="007C0354" w:rsidP="007C0354">
      <w:pPr>
        <w:suppressAutoHyphens/>
        <w:spacing w:after="0" w:line="100" w:lineRule="atLeast"/>
        <w:ind w:right="142"/>
        <w:jc w:val="center"/>
        <w:rPr>
          <w:rFonts w:ascii="Garamond" w:eastAsia="Times New Roman" w:hAnsi="Garamond" w:cs="Garamond"/>
          <w:b/>
          <w:kern w:val="1"/>
          <w:lang w:eastAsia="ar-SA"/>
        </w:rPr>
      </w:pPr>
    </w:p>
    <w:p w:rsidR="007C0354" w:rsidRPr="007C0354" w:rsidRDefault="007C0354" w:rsidP="007C0354">
      <w:pPr>
        <w:suppressAutoHyphens/>
        <w:spacing w:after="0" w:line="100" w:lineRule="atLeast"/>
        <w:jc w:val="both"/>
        <w:rPr>
          <w:rFonts w:ascii="Garamond" w:eastAsia="Times New Roman" w:hAnsi="Garamond" w:cs="Garamond"/>
          <w:kern w:val="1"/>
          <w:lang w:eastAsia="ar-SA"/>
        </w:rPr>
      </w:pPr>
      <w:r w:rsidRPr="007C0354">
        <w:rPr>
          <w:rFonts w:ascii="Garamond" w:eastAsia="Times New Roman" w:hAnsi="Garamond" w:cs="Garamond"/>
          <w:b/>
          <w:i/>
          <w:iCs/>
          <w:kern w:val="1"/>
          <w:lang w:eastAsia="ar-SA"/>
        </w:rPr>
        <w:t xml:space="preserve">Sezione A: </w:t>
      </w:r>
      <w:r w:rsidRPr="007C0354">
        <w:rPr>
          <w:rFonts w:ascii="Garamond" w:eastAsia="Times New Roman" w:hAnsi="Garamond" w:cs="Garamond"/>
          <w:b/>
          <w:i/>
          <w:iCs/>
          <w:kern w:val="1"/>
          <w:lang w:eastAsia="ar-SA"/>
        </w:rPr>
        <w:tab/>
        <w:t>Come individuare il beneficiario – Il concetto di “controllo” e l’impresa unica.</w:t>
      </w:r>
    </w:p>
    <w:p w:rsidR="007C0354" w:rsidRPr="007C0354" w:rsidRDefault="007C0354" w:rsidP="007C0354">
      <w:pPr>
        <w:suppressAutoHyphens/>
        <w:spacing w:after="0" w:line="100" w:lineRule="atLeast"/>
        <w:jc w:val="both"/>
        <w:rPr>
          <w:rFonts w:ascii="Garamond" w:eastAsia="Times New Roman" w:hAnsi="Garamond" w:cs="Garamond"/>
          <w:kern w:val="1"/>
          <w:lang w:eastAsia="ar-SA"/>
        </w:rPr>
      </w:pPr>
    </w:p>
    <w:p w:rsidR="007C0354" w:rsidRPr="007C0354" w:rsidRDefault="007C0354" w:rsidP="007C0354">
      <w:pPr>
        <w:suppressAutoHyphens/>
        <w:spacing w:after="120" w:line="100" w:lineRule="atLeast"/>
        <w:jc w:val="both"/>
        <w:rPr>
          <w:rFonts w:ascii="Garamond" w:eastAsia="Times New Roman" w:hAnsi="Garamond" w:cs="Garamond"/>
          <w:kern w:val="1"/>
          <w:lang w:eastAsia="ar-SA"/>
        </w:rPr>
      </w:pPr>
      <w:r w:rsidRPr="007C0354">
        <w:rPr>
          <w:rFonts w:ascii="Garamond" w:eastAsia="Times New Roman" w:hAnsi="Garamond" w:cs="Garamond"/>
          <w:kern w:val="1"/>
          <w:lang w:eastAsia="ar-SA"/>
        </w:rPr>
        <w:t>Le regole europee stabiliscono che, ai fini della verifica del rispetto dei massimali, “</w:t>
      </w:r>
      <w:r w:rsidRPr="007C0354">
        <w:rPr>
          <w:rFonts w:ascii="Garamond" w:eastAsia="Times New Roman" w:hAnsi="Garamond" w:cs="Garamond"/>
          <w:i/>
          <w:iCs/>
          <w:kern w:val="1"/>
          <w:lang w:eastAsia="ar-SA"/>
        </w:rPr>
        <w:t>le entità controllate (di diritto o di fatto) dalla stessa entità debbano essere considerate come un’unica impresa beneficiaria</w:t>
      </w:r>
      <w:r w:rsidRPr="007C0354">
        <w:rPr>
          <w:rFonts w:ascii="Garamond" w:eastAsia="Times New Roman" w:hAnsi="Garamond" w:cs="Garamond"/>
          <w:kern w:val="1"/>
          <w:lang w:eastAsia="ar-SA"/>
        </w:rPr>
        <w:t xml:space="preserve">”. Ne consegue che nel rilasciare la dichiarazione </w:t>
      </w:r>
      <w:r w:rsidRPr="007C0354">
        <w:rPr>
          <w:rFonts w:ascii="Garamond" w:eastAsia="Times New Roman" w:hAnsi="Garamond" w:cs="Garamond"/>
          <w:i/>
          <w:kern w:val="1"/>
          <w:lang w:eastAsia="ar-SA"/>
        </w:rPr>
        <w:t>«</w:t>
      </w:r>
      <w:r w:rsidRPr="007C0354">
        <w:rPr>
          <w:rFonts w:ascii="Garamond" w:eastAsia="Times New Roman" w:hAnsi="Garamond" w:cs="Garamond"/>
          <w:i/>
          <w:iCs/>
          <w:kern w:val="1"/>
          <w:lang w:eastAsia="ar-SA"/>
        </w:rPr>
        <w:t xml:space="preserve">de minimis» </w:t>
      </w:r>
      <w:r w:rsidRPr="007C0354">
        <w:rPr>
          <w:rFonts w:ascii="Garamond" w:eastAsia="Times New Roman" w:hAnsi="Garamond" w:cs="Garamond"/>
          <w:kern w:val="1"/>
          <w:lang w:eastAsia="ar-SA"/>
        </w:rPr>
        <w:t xml:space="preserve">si dovrà tener conto </w:t>
      </w:r>
      <w:r w:rsidRPr="007C0354">
        <w:rPr>
          <w:rFonts w:ascii="Garamond" w:eastAsia="Times New Roman" w:hAnsi="Garamond" w:cs="Garamond"/>
          <w:b/>
          <w:kern w:val="1"/>
          <w:lang w:eastAsia="ar-SA"/>
        </w:rPr>
        <w:t>degli aiuti ottenuti</w:t>
      </w:r>
      <w:r w:rsidRPr="007C0354">
        <w:rPr>
          <w:rFonts w:ascii="Garamond" w:eastAsia="Times New Roman" w:hAnsi="Garamond" w:cs="Garamond"/>
          <w:kern w:val="1"/>
          <w:lang w:eastAsia="ar-SA"/>
        </w:rPr>
        <w:t xml:space="preserve"> nel triennio di riferimento </w:t>
      </w:r>
      <w:r w:rsidRPr="007C0354">
        <w:rPr>
          <w:rFonts w:ascii="Garamond" w:eastAsia="Times New Roman" w:hAnsi="Garamond" w:cs="Garamond"/>
          <w:b/>
          <w:kern w:val="1"/>
          <w:lang w:eastAsia="ar-SA"/>
        </w:rPr>
        <w:t>non solo dall’impresa richiedente</w:t>
      </w:r>
      <w:r w:rsidRPr="007C0354">
        <w:rPr>
          <w:rFonts w:ascii="Garamond" w:eastAsia="Times New Roman" w:hAnsi="Garamond" w:cs="Garamond"/>
          <w:kern w:val="1"/>
          <w:lang w:eastAsia="ar-SA"/>
        </w:rPr>
        <w:t xml:space="preserve">, ma </w:t>
      </w:r>
      <w:r w:rsidRPr="007C0354">
        <w:rPr>
          <w:rFonts w:ascii="Garamond" w:eastAsia="Times New Roman" w:hAnsi="Garamond" w:cs="Garamond"/>
          <w:b/>
          <w:kern w:val="1"/>
          <w:lang w:eastAsia="ar-SA"/>
        </w:rPr>
        <w:t>anche da tutte le imprese</w:t>
      </w:r>
      <w:r w:rsidRPr="007C0354">
        <w:rPr>
          <w:rFonts w:ascii="Garamond" w:eastAsia="Times New Roman" w:hAnsi="Garamond" w:cs="Garamond"/>
          <w:kern w:val="1"/>
          <w:lang w:eastAsia="ar-SA"/>
        </w:rPr>
        <w:t xml:space="preserve">, a monte o a valle, </w:t>
      </w:r>
      <w:r w:rsidRPr="007C0354">
        <w:rPr>
          <w:rFonts w:ascii="Garamond" w:eastAsia="Times New Roman" w:hAnsi="Garamond" w:cs="Garamond"/>
          <w:b/>
          <w:kern w:val="1"/>
          <w:lang w:eastAsia="ar-SA"/>
        </w:rPr>
        <w:t>legate ad essa</w:t>
      </w:r>
      <w:r w:rsidRPr="007C0354">
        <w:rPr>
          <w:rFonts w:ascii="Garamond" w:eastAsia="Times New Roman" w:hAnsi="Garamond" w:cs="Garamond"/>
          <w:kern w:val="1"/>
          <w:lang w:eastAsia="ar-SA"/>
        </w:rPr>
        <w:t xml:space="preserve"> da un rapporto di collegamento (controllo), nell’ambito dello stesso Stato membro. Fanno eccezione le imprese tra le quali il collegamento si realizza attraverso un Ente pubblico, che sono prese in considerazione singolarmente. Fanno eccezione anche le imprese tra quali il collegamento si realizza attraverso persone fisiche, che non dà luogo all’”impresa unica”. </w:t>
      </w:r>
    </w:p>
    <w:p w:rsidR="007C0354" w:rsidRPr="007C0354" w:rsidRDefault="007C0354" w:rsidP="007C0354">
      <w:pPr>
        <w:suppressAutoHyphens/>
        <w:spacing w:after="120" w:line="100" w:lineRule="atLeast"/>
        <w:jc w:val="both"/>
        <w:rPr>
          <w:rFonts w:ascii="Garamond" w:eastAsia="Times New Roman" w:hAnsi="Garamond" w:cs="Garamond"/>
          <w:kern w:val="1"/>
          <w:lang w:eastAsia="ar-SA"/>
        </w:rPr>
      </w:pPr>
      <w:r w:rsidRPr="007C0354">
        <w:rPr>
          <w:rFonts w:ascii="Garamond" w:eastAsia="Times New Roman" w:hAnsi="Garamond" w:cs="Garamond"/>
          <w:kern w:val="1"/>
          <w:lang w:eastAsia="ar-SA"/>
        </w:rPr>
        <w:t xml:space="preserve">Il rapporto di collegamento (controllo) può essere anche </w:t>
      </w:r>
      <w:r w:rsidRPr="007C0354">
        <w:rPr>
          <w:rFonts w:ascii="Garamond" w:eastAsia="Times New Roman" w:hAnsi="Garamond" w:cs="Garamond"/>
          <w:b/>
          <w:kern w:val="1"/>
          <w:lang w:eastAsia="ar-SA"/>
        </w:rPr>
        <w:t>indiretto</w:t>
      </w:r>
      <w:r w:rsidRPr="007C0354">
        <w:rPr>
          <w:rFonts w:ascii="Garamond" w:eastAsia="Times New Roman" w:hAnsi="Garamond" w:cs="Garamond"/>
          <w:kern w:val="1"/>
          <w:lang w:eastAsia="ar-SA"/>
        </w:rPr>
        <w:t>, cioè può sussistere anche per il tramite di un’impresa terza.</w:t>
      </w:r>
    </w:p>
    <w:p w:rsidR="007C0354" w:rsidRPr="007C0354" w:rsidRDefault="007C0354" w:rsidP="007C0354">
      <w:pPr>
        <w:suppressAutoHyphens/>
        <w:spacing w:after="0" w:line="100" w:lineRule="atLeast"/>
        <w:jc w:val="both"/>
        <w:rPr>
          <w:rFonts w:ascii="Garamond" w:eastAsia="Times New Roman" w:hAnsi="Garamond" w:cs="Garamond"/>
          <w:kern w:val="1"/>
          <w:lang w:eastAsia="ar-SA"/>
        </w:rPr>
      </w:pPr>
    </w:p>
    <w:tbl>
      <w:tblPr>
        <w:tblW w:w="0" w:type="auto"/>
        <w:tblInd w:w="-5" w:type="dxa"/>
        <w:tblLayout w:type="fixed"/>
        <w:tblCellMar>
          <w:left w:w="70" w:type="dxa"/>
          <w:right w:w="70" w:type="dxa"/>
        </w:tblCellMar>
        <w:tblLook w:val="0000" w:firstRow="0" w:lastRow="0" w:firstColumn="0" w:lastColumn="0" w:noHBand="0" w:noVBand="0"/>
      </w:tblPr>
      <w:tblGrid>
        <w:gridCol w:w="9861"/>
      </w:tblGrid>
      <w:tr w:rsidR="007C0354" w:rsidRPr="007C0354" w:rsidTr="003B656C">
        <w:tc>
          <w:tcPr>
            <w:tcW w:w="9861" w:type="dxa"/>
            <w:tcBorders>
              <w:top w:val="single" w:sz="4" w:space="0" w:color="000000"/>
              <w:left w:val="single" w:sz="4" w:space="0" w:color="000000"/>
              <w:bottom w:val="single" w:sz="4" w:space="0" w:color="000000"/>
              <w:right w:val="single" w:sz="4" w:space="0" w:color="000000"/>
            </w:tcBorders>
            <w:shd w:val="clear" w:color="auto" w:fill="auto"/>
          </w:tcPr>
          <w:p w:rsidR="007C0354" w:rsidRPr="007C0354" w:rsidRDefault="007C0354" w:rsidP="007C0354">
            <w:pPr>
              <w:suppressAutoHyphens/>
              <w:spacing w:after="0" w:line="100" w:lineRule="atLeast"/>
              <w:ind w:left="240" w:hanging="240"/>
              <w:jc w:val="both"/>
              <w:rPr>
                <w:rFonts w:ascii="Garamond" w:eastAsia="Times New Roman" w:hAnsi="Garamond" w:cs="Garamond"/>
                <w:b/>
                <w:bCs/>
                <w:kern w:val="1"/>
                <w:lang w:eastAsia="ar-SA"/>
              </w:rPr>
            </w:pPr>
            <w:r w:rsidRPr="007C0354">
              <w:rPr>
                <w:rFonts w:ascii="Garamond" w:eastAsia="Times New Roman" w:hAnsi="Garamond" w:cs="Garamond"/>
                <w:b/>
                <w:bCs/>
                <w:kern w:val="1"/>
                <w:lang w:eastAsia="ar-SA"/>
              </w:rPr>
              <w:t>Art. 2, par. 2 Regolamento n. 1407/2013/UE</w:t>
            </w:r>
          </w:p>
          <w:p w:rsidR="007C0354" w:rsidRPr="007C0354" w:rsidRDefault="007C0354" w:rsidP="007C0354">
            <w:pPr>
              <w:suppressAutoHyphens/>
              <w:spacing w:after="0" w:line="100" w:lineRule="atLeast"/>
              <w:ind w:left="240" w:hanging="240"/>
              <w:jc w:val="both"/>
              <w:rPr>
                <w:rFonts w:ascii="Garamond" w:eastAsia="Times New Roman" w:hAnsi="Garamond" w:cs="Garamond"/>
                <w:b/>
                <w:bCs/>
                <w:kern w:val="1"/>
                <w:lang w:eastAsia="ar-SA"/>
              </w:rPr>
            </w:pPr>
          </w:p>
          <w:p w:rsidR="007C0354" w:rsidRPr="007C0354" w:rsidRDefault="007C0354" w:rsidP="007C0354">
            <w:pPr>
              <w:suppressAutoHyphens/>
              <w:spacing w:after="0" w:line="100" w:lineRule="atLeast"/>
              <w:jc w:val="both"/>
              <w:rPr>
                <w:rFonts w:ascii="Garamond" w:eastAsia="Times New Roman" w:hAnsi="Garamond" w:cs="Garamond"/>
                <w:i/>
                <w:iCs/>
                <w:kern w:val="1"/>
                <w:lang w:eastAsia="ar-SA"/>
              </w:rPr>
            </w:pPr>
            <w:r w:rsidRPr="007C0354">
              <w:rPr>
                <w:rFonts w:ascii="Garamond" w:eastAsia="Times New Roman" w:hAnsi="Garamond" w:cs="Garamond"/>
                <w:i/>
                <w:iCs/>
                <w:kern w:val="1"/>
                <w:lang w:eastAsia="ar-SA"/>
              </w:rPr>
              <w:t>Ai fini del presente regolamento, s'intende per «impresa unica» l’insieme delle imprese fra le quali esiste almeno una delle relazioni seguenti:</w:t>
            </w:r>
          </w:p>
          <w:p w:rsidR="007C0354" w:rsidRPr="007C0354" w:rsidRDefault="007C0354" w:rsidP="007C0354">
            <w:pPr>
              <w:suppressAutoHyphens/>
              <w:spacing w:after="0" w:line="100" w:lineRule="atLeast"/>
              <w:ind w:left="360" w:hanging="360"/>
              <w:jc w:val="both"/>
              <w:rPr>
                <w:rFonts w:ascii="Garamond" w:eastAsia="Times New Roman" w:hAnsi="Garamond" w:cs="Garamond"/>
                <w:i/>
                <w:iCs/>
                <w:kern w:val="1"/>
                <w:lang w:eastAsia="ar-SA"/>
              </w:rPr>
            </w:pPr>
            <w:r w:rsidRPr="007C0354">
              <w:rPr>
                <w:rFonts w:ascii="Garamond" w:eastAsia="Times New Roman" w:hAnsi="Garamond" w:cs="Garamond"/>
                <w:i/>
                <w:iCs/>
                <w:kern w:val="1"/>
                <w:lang w:eastAsia="ar-SA"/>
              </w:rPr>
              <w:t>a)  un’impresa detiene la maggioranza dei diritti di voto degli azionisti o soci di un’altra impresa;</w:t>
            </w:r>
          </w:p>
          <w:p w:rsidR="007C0354" w:rsidRPr="007C0354" w:rsidRDefault="007C0354" w:rsidP="007C0354">
            <w:pPr>
              <w:suppressAutoHyphens/>
              <w:spacing w:after="0" w:line="100" w:lineRule="atLeast"/>
              <w:ind w:left="360" w:hanging="360"/>
              <w:jc w:val="both"/>
              <w:rPr>
                <w:rFonts w:ascii="Garamond" w:eastAsia="Times New Roman" w:hAnsi="Garamond" w:cs="Garamond"/>
                <w:i/>
                <w:iCs/>
                <w:kern w:val="1"/>
                <w:lang w:eastAsia="ar-SA"/>
              </w:rPr>
            </w:pPr>
            <w:r w:rsidRPr="007C0354">
              <w:rPr>
                <w:rFonts w:ascii="Garamond" w:eastAsia="Times New Roman" w:hAnsi="Garamond" w:cs="Garamond"/>
                <w:i/>
                <w:iCs/>
                <w:kern w:val="1"/>
                <w:lang w:eastAsia="ar-SA"/>
              </w:rPr>
              <w:t>b) un’impresa ha il diritto di nominare o revocare la maggioranza dei membri del consiglio di amministrazione, direzione o sorveglianza di un’altra impresa;</w:t>
            </w:r>
          </w:p>
          <w:p w:rsidR="007C0354" w:rsidRPr="007C0354" w:rsidRDefault="007C0354" w:rsidP="007C0354">
            <w:pPr>
              <w:suppressAutoHyphens/>
              <w:spacing w:after="0" w:line="100" w:lineRule="atLeast"/>
              <w:ind w:left="360" w:hanging="360"/>
              <w:jc w:val="both"/>
              <w:rPr>
                <w:rFonts w:ascii="Garamond" w:eastAsia="Times New Roman" w:hAnsi="Garamond" w:cs="Garamond"/>
                <w:i/>
                <w:iCs/>
                <w:kern w:val="1"/>
                <w:lang w:eastAsia="ar-SA"/>
              </w:rPr>
            </w:pPr>
            <w:r w:rsidRPr="007C0354">
              <w:rPr>
                <w:rFonts w:ascii="Garamond" w:eastAsia="Times New Roman" w:hAnsi="Garamond" w:cs="Garamond"/>
                <w:i/>
                <w:iCs/>
                <w:kern w:val="1"/>
                <w:lang w:eastAsia="ar-SA"/>
              </w:rPr>
              <w:t>c) un’impresa ha il diritto di esercitare un’influenza dominante su un’altra impresa in virtù di un contratto concluso con quest’ultima oppure in virtù di una clausola dello statuto di quest’ultima;</w:t>
            </w:r>
          </w:p>
          <w:p w:rsidR="007C0354" w:rsidRPr="007C0354" w:rsidRDefault="007C0354" w:rsidP="007C0354">
            <w:pPr>
              <w:suppressAutoHyphens/>
              <w:spacing w:after="0" w:line="100" w:lineRule="atLeast"/>
              <w:ind w:left="360" w:hanging="360"/>
              <w:jc w:val="both"/>
              <w:rPr>
                <w:rFonts w:ascii="Garamond" w:eastAsia="Times New Roman" w:hAnsi="Garamond" w:cs="Garamond"/>
                <w:i/>
                <w:iCs/>
                <w:kern w:val="1"/>
                <w:lang w:eastAsia="ar-SA"/>
              </w:rPr>
            </w:pPr>
            <w:r w:rsidRPr="007C0354">
              <w:rPr>
                <w:rFonts w:ascii="Garamond" w:eastAsia="Times New Roman" w:hAnsi="Garamond" w:cs="Garamond"/>
                <w:i/>
                <w:iCs/>
                <w:kern w:val="1"/>
                <w:lang w:eastAsia="ar-SA"/>
              </w:rPr>
              <w:t>d) un’impresa azionista o socia di un’altra impresa controlla da sola, in virtù di un accordo stipulato con altri azionisti o soci dell’altra impresa, la maggioranza dei diritti di voto degli azionisti o soci di quest’ultima.</w:t>
            </w:r>
          </w:p>
          <w:p w:rsidR="007C0354" w:rsidRPr="007C0354" w:rsidRDefault="007C0354" w:rsidP="007C0354">
            <w:pPr>
              <w:suppressAutoHyphens/>
              <w:spacing w:after="0" w:line="100" w:lineRule="atLeast"/>
              <w:jc w:val="both"/>
              <w:rPr>
                <w:rFonts w:ascii="Calibri" w:eastAsia="Arial Unicode MS" w:hAnsi="Calibri" w:cs="Calibri"/>
                <w:kern w:val="1"/>
                <w:lang w:eastAsia="ar-SA"/>
              </w:rPr>
            </w:pPr>
            <w:r w:rsidRPr="007C0354">
              <w:rPr>
                <w:rFonts w:ascii="Garamond" w:eastAsia="Times New Roman" w:hAnsi="Garamond" w:cs="Garamond"/>
                <w:i/>
                <w:iCs/>
                <w:kern w:val="1"/>
                <w:lang w:eastAsia="ar-SA"/>
              </w:rPr>
              <w:t>Le imprese fra le quali intercorre una delle relazioni di cui al primo comma, lettere da a) a d), per il tramite di una o più altre imprese sono anch’esse considerate un’impresa unica.</w:t>
            </w:r>
          </w:p>
        </w:tc>
      </w:tr>
    </w:tbl>
    <w:p w:rsidR="007C0354" w:rsidRPr="007C0354" w:rsidRDefault="007C0354" w:rsidP="007C0354">
      <w:pPr>
        <w:suppressAutoHyphens/>
        <w:spacing w:after="0" w:line="100" w:lineRule="atLeast"/>
        <w:ind w:right="142"/>
        <w:rPr>
          <w:rFonts w:ascii="Calibri" w:eastAsia="Arial Unicode MS" w:hAnsi="Calibri" w:cs="Calibri"/>
          <w:kern w:val="1"/>
          <w:lang w:eastAsia="ar-SA"/>
        </w:rPr>
      </w:pPr>
    </w:p>
    <w:p w:rsidR="007C0354" w:rsidRPr="007C0354" w:rsidRDefault="007C0354" w:rsidP="007C0354">
      <w:pPr>
        <w:suppressAutoHyphens/>
        <w:spacing w:after="120" w:line="100" w:lineRule="atLeast"/>
        <w:ind w:right="142"/>
        <w:jc w:val="both"/>
        <w:rPr>
          <w:rFonts w:ascii="Garamond" w:eastAsia="Times New Roman" w:hAnsi="Garamond" w:cs="Garamond"/>
          <w:b/>
          <w:kern w:val="1"/>
          <w:lang w:eastAsia="ar-SA"/>
        </w:rPr>
      </w:pPr>
      <w:r w:rsidRPr="007C0354">
        <w:rPr>
          <w:rFonts w:ascii="Garamond" w:eastAsia="Times New Roman" w:hAnsi="Garamond" w:cs="Garamond"/>
          <w:b/>
          <w:kern w:val="1"/>
          <w:lang w:eastAsia="ar-SA"/>
        </w:rPr>
        <w:t>Pertanto, qualora l’impresa richiedente faccia parte di «un’impresa unica» così definita, ciascuna impresa ad essa collegata (controllata o controllante) dovrà fornire le informazioni relative al rispetto del massimale, facendo sottoscrivere al proprio legale rappresentante una dichiarazione sostitutiva di atto di notorietà (Allegato II). Tali dichiarazioni dovranno essere allegate alla domanda da parte dell’impresa richiedente.</w:t>
      </w:r>
    </w:p>
    <w:p w:rsidR="007C0354" w:rsidRPr="007C0354" w:rsidRDefault="007C0354" w:rsidP="007C0354">
      <w:pPr>
        <w:suppressAutoHyphens/>
        <w:spacing w:after="120" w:line="100" w:lineRule="atLeast"/>
        <w:ind w:right="142"/>
        <w:jc w:val="both"/>
        <w:rPr>
          <w:rFonts w:ascii="Garamond" w:eastAsia="Times New Roman" w:hAnsi="Garamond" w:cs="Garamond"/>
          <w:b/>
          <w:kern w:val="1"/>
          <w:lang w:eastAsia="ar-SA"/>
        </w:rPr>
      </w:pPr>
      <w:r w:rsidRPr="007C0354">
        <w:rPr>
          <w:rFonts w:ascii="Garamond" w:eastAsia="Times New Roman" w:hAnsi="Garamond" w:cs="Garamond"/>
          <w:b/>
          <w:kern w:val="1"/>
          <w:lang w:eastAsia="ar-SA"/>
        </w:rPr>
        <w:br w:type="page"/>
      </w:r>
    </w:p>
    <w:p w:rsidR="007C0354" w:rsidRPr="007C0354" w:rsidRDefault="007C0354" w:rsidP="007C0354">
      <w:pPr>
        <w:suppressAutoHyphens/>
        <w:spacing w:after="120" w:line="100" w:lineRule="atLeast"/>
        <w:ind w:right="142"/>
        <w:jc w:val="both"/>
        <w:rPr>
          <w:rFonts w:ascii="Garamond" w:eastAsia="Times New Roman" w:hAnsi="Garamond" w:cs="Garamond"/>
          <w:i/>
          <w:iCs/>
          <w:kern w:val="1"/>
          <w:lang w:eastAsia="ar-SA"/>
        </w:rPr>
      </w:pPr>
      <w:r w:rsidRPr="007C0354">
        <w:rPr>
          <w:rFonts w:ascii="Garamond" w:eastAsia="Times New Roman" w:hAnsi="Garamond" w:cs="Garamond"/>
          <w:b/>
          <w:i/>
          <w:kern w:val="1"/>
          <w:lang w:eastAsia="ar-SA"/>
        </w:rPr>
        <w:t>Sezione B: Rispetto del massimale.</w:t>
      </w:r>
    </w:p>
    <w:p w:rsidR="007C0354" w:rsidRPr="007C0354" w:rsidRDefault="007C0354" w:rsidP="007C0354">
      <w:pPr>
        <w:suppressAutoHyphens/>
        <w:spacing w:after="0" w:line="100" w:lineRule="atLeast"/>
        <w:jc w:val="both"/>
        <w:rPr>
          <w:rFonts w:ascii="Garamond" w:eastAsia="Times New Roman" w:hAnsi="Garamond" w:cs="Garamond"/>
          <w:i/>
          <w:iCs/>
          <w:kern w:val="1"/>
          <w:lang w:eastAsia="ar-SA"/>
        </w:rPr>
      </w:pPr>
    </w:p>
    <w:p w:rsidR="007C0354" w:rsidRPr="007C0354" w:rsidRDefault="007C0354" w:rsidP="007C0354">
      <w:pPr>
        <w:suppressAutoHyphens/>
        <w:spacing w:after="0" w:line="100" w:lineRule="atLeast"/>
        <w:jc w:val="both"/>
        <w:rPr>
          <w:rFonts w:ascii="Garamond" w:eastAsia="Times New Roman" w:hAnsi="Garamond" w:cs="Garamond"/>
          <w:kern w:val="1"/>
          <w:lang w:eastAsia="ar-SA"/>
        </w:rPr>
      </w:pPr>
      <w:r w:rsidRPr="007C0354">
        <w:rPr>
          <w:rFonts w:ascii="Garamond" w:eastAsia="Times New Roman" w:hAnsi="Garamond" w:cs="Garamond"/>
          <w:i/>
          <w:iCs/>
          <w:kern w:val="1"/>
          <w:lang w:eastAsia="ar-SA"/>
        </w:rPr>
        <w:t>Quali agevolazioni indicare?</w:t>
      </w:r>
    </w:p>
    <w:p w:rsidR="007C0354" w:rsidRPr="007C0354" w:rsidRDefault="007C0354" w:rsidP="007C0354">
      <w:pPr>
        <w:suppressAutoHyphens/>
        <w:spacing w:after="120" w:line="100" w:lineRule="atLeast"/>
        <w:jc w:val="both"/>
        <w:rPr>
          <w:rFonts w:ascii="Garamond" w:eastAsia="Times New Roman" w:hAnsi="Garamond" w:cs="Garamond"/>
          <w:kern w:val="1"/>
          <w:lang w:eastAsia="ar-SA"/>
        </w:rPr>
      </w:pPr>
      <w:r w:rsidRPr="007C0354">
        <w:rPr>
          <w:rFonts w:ascii="Garamond" w:eastAsia="Times New Roman" w:hAnsi="Garamond" w:cs="Garamond"/>
          <w:kern w:val="1"/>
          <w:lang w:eastAsia="ar-SA"/>
        </w:rPr>
        <w:t xml:space="preserve">Devono essere riportate tutte le agevolazioni ottenute in </w:t>
      </w:r>
      <w:r w:rsidRPr="007C0354">
        <w:rPr>
          <w:rFonts w:ascii="Garamond" w:eastAsia="Times New Roman" w:hAnsi="Garamond" w:cs="Garamond"/>
          <w:i/>
          <w:kern w:val="1"/>
          <w:lang w:eastAsia="ar-SA"/>
        </w:rPr>
        <w:t>«</w:t>
      </w:r>
      <w:r w:rsidRPr="007C0354">
        <w:rPr>
          <w:rFonts w:ascii="Garamond" w:eastAsia="Times New Roman" w:hAnsi="Garamond" w:cs="Garamond"/>
          <w:i/>
          <w:iCs/>
          <w:kern w:val="1"/>
          <w:lang w:eastAsia="ar-SA"/>
        </w:rPr>
        <w:t xml:space="preserve">de minimis» </w:t>
      </w:r>
      <w:r w:rsidRPr="007C0354">
        <w:rPr>
          <w:rFonts w:ascii="Garamond" w:eastAsia="Times New Roman" w:hAnsi="Garamond" w:cs="Garamond"/>
          <w:kern w:val="1"/>
          <w:lang w:eastAsia="ar-SA"/>
        </w:rPr>
        <w:t>ai sensi di qualsiasi regolamento europeo relativo a tale tipologia di aiuti, specificando, per ogni aiuto, a quale regolamento faccia riferimento (agricoltura, pesca, SIEG o “generale”).</w:t>
      </w:r>
    </w:p>
    <w:p w:rsidR="007C0354" w:rsidRPr="007C0354" w:rsidRDefault="007C0354" w:rsidP="007C0354">
      <w:pPr>
        <w:suppressAutoHyphens/>
        <w:spacing w:after="120" w:line="100" w:lineRule="atLeast"/>
        <w:jc w:val="both"/>
        <w:rPr>
          <w:rFonts w:ascii="Garamond" w:eastAsia="Times New Roman" w:hAnsi="Garamond" w:cs="Garamond"/>
          <w:kern w:val="1"/>
          <w:shd w:val="clear" w:color="auto" w:fill="00FF00"/>
          <w:lang w:eastAsia="ar-SA"/>
        </w:rPr>
      </w:pPr>
      <w:r w:rsidRPr="007C0354">
        <w:rPr>
          <w:rFonts w:ascii="Garamond" w:eastAsia="Times New Roman" w:hAnsi="Garamond" w:cs="Garamond"/>
          <w:kern w:val="1"/>
          <w:lang w:eastAsia="ar-SA"/>
        </w:rPr>
        <w:t xml:space="preserve">Nel caso di </w:t>
      </w:r>
      <w:r w:rsidRPr="007C0354">
        <w:rPr>
          <w:rFonts w:ascii="Garamond" w:eastAsia="Times New Roman" w:hAnsi="Garamond" w:cs="Garamond"/>
          <w:b/>
          <w:kern w:val="1"/>
          <w:lang w:eastAsia="ar-SA"/>
        </w:rPr>
        <w:t>aiuti concessi in forma diversa dalla sovvenzione</w:t>
      </w:r>
      <w:r w:rsidRPr="007C0354">
        <w:rPr>
          <w:rFonts w:ascii="Garamond" w:eastAsia="Times New Roman" w:hAnsi="Garamond" w:cs="Garamond"/>
          <w:kern w:val="1"/>
          <w:lang w:eastAsia="ar-SA"/>
        </w:rPr>
        <w:t xml:space="preserve"> (ad esempio, come prestito agevolato o come garanzia), dovrà essere indicato </w:t>
      </w:r>
      <w:r w:rsidRPr="007C0354">
        <w:rPr>
          <w:rFonts w:ascii="Garamond" w:eastAsia="Times New Roman" w:hAnsi="Garamond" w:cs="Garamond"/>
          <w:b/>
          <w:kern w:val="1"/>
          <w:lang w:eastAsia="ar-SA"/>
        </w:rPr>
        <w:t>l’importo dell’equivalente sovvenzione</w:t>
      </w:r>
      <w:r w:rsidRPr="007C0354">
        <w:rPr>
          <w:rFonts w:ascii="Garamond" w:eastAsia="Times New Roman" w:hAnsi="Garamond" w:cs="Garamond"/>
          <w:kern w:val="1"/>
          <w:lang w:eastAsia="ar-SA"/>
        </w:rPr>
        <w:t>, come risulta dall’atto di concessione di ciascun aiuto.</w:t>
      </w:r>
    </w:p>
    <w:p w:rsidR="007C0354" w:rsidRPr="007C0354" w:rsidRDefault="007C0354" w:rsidP="007C0354">
      <w:pPr>
        <w:suppressAutoHyphens/>
        <w:spacing w:after="120" w:line="100" w:lineRule="atLeast"/>
        <w:jc w:val="both"/>
        <w:rPr>
          <w:rFonts w:ascii="Garamond" w:eastAsia="Times New Roman" w:hAnsi="Garamond" w:cs="Garamond"/>
          <w:kern w:val="1"/>
          <w:lang w:eastAsia="ar-SA"/>
        </w:rPr>
      </w:pPr>
      <w:r w:rsidRPr="007C0354">
        <w:rPr>
          <w:rFonts w:ascii="Garamond" w:eastAsia="Times New Roman" w:hAnsi="Garamond" w:cs="Garamond"/>
          <w:kern w:val="1"/>
          <w:lang w:eastAsia="ar-SA"/>
        </w:rPr>
        <w:t xml:space="preserve">In relazione a ciascun aiuto deve essere rispettato il massimale triennale stabilito dal regolamento di riferimento e nell’avviso. </w:t>
      </w:r>
    </w:p>
    <w:p w:rsidR="007C0354" w:rsidRPr="007C0354" w:rsidRDefault="007C0354" w:rsidP="007C0354">
      <w:pPr>
        <w:suppressAutoHyphens/>
        <w:spacing w:after="120" w:line="100" w:lineRule="atLeast"/>
        <w:jc w:val="both"/>
        <w:rPr>
          <w:rFonts w:ascii="Garamond" w:eastAsia="Times New Roman" w:hAnsi="Garamond" w:cs="Garamond"/>
          <w:kern w:val="1"/>
          <w:shd w:val="clear" w:color="auto" w:fill="FFFF00"/>
          <w:lang w:eastAsia="ar-SA"/>
        </w:rPr>
      </w:pPr>
      <w:r w:rsidRPr="007C0354">
        <w:rPr>
          <w:rFonts w:ascii="Garamond" w:eastAsia="Times New Roman" w:hAnsi="Garamond" w:cs="Garamond"/>
          <w:kern w:val="1"/>
          <w:lang w:eastAsia="ar-SA"/>
        </w:rPr>
        <w:t xml:space="preserve">Un’impresa può essere beneficiaria di aiuti ai sensi di più regolamenti </w:t>
      </w:r>
      <w:r w:rsidRPr="007C0354">
        <w:rPr>
          <w:rFonts w:ascii="Garamond" w:eastAsia="Times New Roman" w:hAnsi="Garamond" w:cs="Garamond"/>
          <w:i/>
          <w:kern w:val="1"/>
          <w:lang w:eastAsia="ar-SA"/>
        </w:rPr>
        <w:t>«</w:t>
      </w:r>
      <w:r w:rsidRPr="007C0354">
        <w:rPr>
          <w:rFonts w:ascii="Garamond" w:eastAsia="Times New Roman" w:hAnsi="Garamond" w:cs="Garamond"/>
          <w:i/>
          <w:iCs/>
          <w:kern w:val="1"/>
          <w:lang w:eastAsia="ar-SA"/>
        </w:rPr>
        <w:t>de minimis»</w:t>
      </w:r>
      <w:r w:rsidRPr="007C0354">
        <w:rPr>
          <w:rFonts w:ascii="Garamond" w:eastAsia="Times New Roman" w:hAnsi="Garamond" w:cs="Garamond"/>
          <w:kern w:val="1"/>
          <w:lang w:eastAsia="ar-SA"/>
        </w:rPr>
        <w:t xml:space="preserve">; a ciascuno di tali aiuti si applicherà il massimale pertinente, con l’avvertenza che l’importo totale degli aiuti </w:t>
      </w:r>
      <w:r w:rsidRPr="007C0354">
        <w:rPr>
          <w:rFonts w:ascii="Garamond" w:eastAsia="Times New Roman" w:hAnsi="Garamond" w:cs="Garamond"/>
          <w:i/>
          <w:kern w:val="1"/>
          <w:lang w:eastAsia="ar-SA"/>
        </w:rPr>
        <w:t>«</w:t>
      </w:r>
      <w:r w:rsidRPr="007C0354">
        <w:rPr>
          <w:rFonts w:ascii="Garamond" w:eastAsia="Times New Roman" w:hAnsi="Garamond" w:cs="Garamond"/>
          <w:i/>
          <w:iCs/>
          <w:kern w:val="1"/>
          <w:lang w:eastAsia="ar-SA"/>
        </w:rPr>
        <w:t xml:space="preserve">de minimis» </w:t>
      </w:r>
      <w:r w:rsidRPr="007C0354">
        <w:rPr>
          <w:rFonts w:ascii="Garamond" w:eastAsia="Times New Roman" w:hAnsi="Garamond" w:cs="Garamond"/>
          <w:kern w:val="1"/>
          <w:lang w:eastAsia="ar-SA"/>
        </w:rPr>
        <w:t xml:space="preserve">ottenuti in ciascun triennio di riferimento non potrà comunque superare il tetto massimo più elevato tra quelli cui si fa riferimento. </w:t>
      </w:r>
    </w:p>
    <w:p w:rsidR="007C0354" w:rsidRPr="007C0354" w:rsidRDefault="007C0354" w:rsidP="007C0354">
      <w:pPr>
        <w:suppressAutoHyphens/>
        <w:spacing w:after="120" w:line="100" w:lineRule="atLeast"/>
        <w:jc w:val="both"/>
        <w:rPr>
          <w:rFonts w:ascii="Garamond" w:eastAsia="Times New Roman" w:hAnsi="Garamond" w:cs="Garamond"/>
          <w:b/>
          <w:kern w:val="1"/>
          <w:lang w:eastAsia="ar-SA"/>
        </w:rPr>
      </w:pPr>
      <w:r w:rsidRPr="007C0354">
        <w:rPr>
          <w:rFonts w:ascii="Garamond" w:eastAsia="Times New Roman" w:hAnsi="Garamond" w:cs="Garamond"/>
          <w:kern w:val="1"/>
          <w:lang w:eastAsia="ar-SA"/>
        </w:rPr>
        <w:t xml:space="preserve">Inoltre, qualora l'importo concesso sia stato nel frattempo anche </w:t>
      </w:r>
      <w:r w:rsidRPr="007C0354">
        <w:rPr>
          <w:rFonts w:ascii="Garamond" w:eastAsia="Times New Roman" w:hAnsi="Garamond" w:cs="Garamond"/>
          <w:b/>
          <w:kern w:val="1"/>
          <w:lang w:eastAsia="ar-SA"/>
        </w:rPr>
        <w:t>liquidato a saldo</w:t>
      </w:r>
      <w:r w:rsidRPr="007C0354">
        <w:rPr>
          <w:rFonts w:ascii="Garamond" w:eastAsia="Times New Roman" w:hAnsi="Garamond" w:cs="Garamond"/>
          <w:kern w:val="1"/>
          <w:lang w:eastAsia="ar-SA"/>
        </w:rPr>
        <w:t xml:space="preserve">, l'impresa potrà dichiarare anche questo importo effettivamente ricevuto se di valore diverso (inferiore) da quello concesso. </w:t>
      </w:r>
      <w:r w:rsidRPr="007C0354">
        <w:rPr>
          <w:rFonts w:ascii="Garamond" w:eastAsia="Times New Roman" w:hAnsi="Garamond" w:cs="Garamond"/>
          <w:b/>
          <w:kern w:val="1"/>
          <w:lang w:eastAsia="ar-SA"/>
        </w:rPr>
        <w:t xml:space="preserve">Fino al momento in cui non sia intervenuta l’erogazione a saldo, dovrà essere indicato solo l’importo concesso. </w:t>
      </w:r>
    </w:p>
    <w:p w:rsidR="007C0354" w:rsidRPr="007C0354" w:rsidRDefault="007C0354" w:rsidP="007C0354">
      <w:pPr>
        <w:suppressAutoHyphens/>
        <w:spacing w:after="0" w:line="100" w:lineRule="atLeast"/>
        <w:jc w:val="both"/>
        <w:rPr>
          <w:rFonts w:ascii="Garamond" w:eastAsia="Times New Roman" w:hAnsi="Garamond" w:cs="Garamond"/>
          <w:i/>
          <w:iCs/>
          <w:kern w:val="1"/>
          <w:u w:val="single"/>
          <w:lang w:eastAsia="ar-SA"/>
        </w:rPr>
      </w:pPr>
    </w:p>
    <w:p w:rsidR="007C0354" w:rsidRPr="007C0354" w:rsidRDefault="007C0354" w:rsidP="007C0354">
      <w:pPr>
        <w:suppressAutoHyphens/>
        <w:spacing w:after="0" w:line="100" w:lineRule="atLeast"/>
        <w:jc w:val="both"/>
        <w:rPr>
          <w:rFonts w:ascii="Garamond" w:eastAsia="Times New Roman" w:hAnsi="Garamond" w:cs="Garamond"/>
          <w:kern w:val="1"/>
          <w:lang w:eastAsia="ar-SA"/>
        </w:rPr>
      </w:pPr>
      <w:r w:rsidRPr="007C0354">
        <w:rPr>
          <w:rFonts w:ascii="Garamond" w:eastAsia="Times New Roman" w:hAnsi="Garamond" w:cs="Garamond"/>
          <w:i/>
          <w:iCs/>
          <w:kern w:val="1"/>
          <w:lang w:eastAsia="ar-SA"/>
        </w:rPr>
        <w:t>Periodo di riferimento:</w:t>
      </w:r>
    </w:p>
    <w:p w:rsidR="007C0354" w:rsidRPr="007C0354" w:rsidRDefault="007C0354" w:rsidP="007C0354">
      <w:pPr>
        <w:suppressAutoHyphens/>
        <w:spacing w:after="0" w:line="100" w:lineRule="atLeast"/>
        <w:jc w:val="both"/>
        <w:rPr>
          <w:rFonts w:ascii="Garamond" w:eastAsia="Times New Roman" w:hAnsi="Garamond" w:cs="Garamond"/>
          <w:b/>
          <w:bCs/>
          <w:kern w:val="1"/>
          <w:lang w:eastAsia="ar-SA"/>
        </w:rPr>
      </w:pPr>
      <w:r w:rsidRPr="007C0354">
        <w:rPr>
          <w:rFonts w:ascii="Garamond" w:eastAsia="Times New Roman" w:hAnsi="Garamond" w:cs="Garamond"/>
          <w:kern w:val="1"/>
          <w:lang w:eastAsia="ar-SA"/>
        </w:rPr>
        <w:t>Il massimale ammissibile stabilito nell’avviso si riferisce all’</w:t>
      </w:r>
      <w:r w:rsidRPr="007C0354">
        <w:rPr>
          <w:rFonts w:ascii="Garamond" w:eastAsia="Times New Roman" w:hAnsi="Garamond" w:cs="Garamond"/>
          <w:b/>
          <w:kern w:val="1"/>
          <w:lang w:eastAsia="ar-SA"/>
        </w:rPr>
        <w:t>esercizio finanziario in corso e ai due esercizi precedenti</w:t>
      </w:r>
      <w:r w:rsidRPr="007C0354">
        <w:rPr>
          <w:rFonts w:ascii="Garamond" w:eastAsia="Times New Roman" w:hAnsi="Garamond" w:cs="Garamond"/>
          <w:kern w:val="1"/>
          <w:lang w:eastAsia="ar-SA"/>
        </w:rPr>
        <w:t xml:space="preserve">. Per “esercizio finanziario” si intende </w:t>
      </w:r>
      <w:r w:rsidRPr="007C0354">
        <w:rPr>
          <w:rFonts w:ascii="Garamond" w:eastAsia="Times New Roman" w:hAnsi="Garamond" w:cs="Garamond"/>
          <w:b/>
          <w:kern w:val="1"/>
          <w:lang w:eastAsia="ar-SA"/>
        </w:rPr>
        <w:t>l’anno fiscale</w:t>
      </w:r>
      <w:r w:rsidRPr="007C0354">
        <w:rPr>
          <w:rFonts w:ascii="Garamond" w:eastAsia="Times New Roman" w:hAnsi="Garamond" w:cs="Garamond"/>
          <w:kern w:val="1"/>
          <w:lang w:eastAsia="ar-SA"/>
        </w:rPr>
        <w:t xml:space="preserve"> dell’impresa. Qualora le imprese facenti parte dell’”impresa unica” abbiano esercizi fiscali non coincidenti, l’esercizio fiscale di riferimento ai fini del calcolo del cumulo è quello dell’impresa richiedente per tutte le imprese facenti parte dell’impresa unica.</w:t>
      </w:r>
    </w:p>
    <w:p w:rsidR="007C0354" w:rsidRPr="007C0354" w:rsidRDefault="007C0354" w:rsidP="007C0354">
      <w:pPr>
        <w:suppressAutoHyphens/>
        <w:spacing w:after="0" w:line="100" w:lineRule="atLeast"/>
        <w:jc w:val="both"/>
        <w:rPr>
          <w:rFonts w:ascii="Garamond" w:eastAsia="Times New Roman" w:hAnsi="Garamond" w:cs="Garamond"/>
          <w:b/>
          <w:bCs/>
          <w:kern w:val="1"/>
          <w:lang w:eastAsia="ar-SA"/>
        </w:rPr>
      </w:pPr>
    </w:p>
    <w:p w:rsidR="007C0354" w:rsidRPr="007C0354" w:rsidRDefault="007C0354" w:rsidP="007C0354">
      <w:pPr>
        <w:suppressAutoHyphens/>
        <w:spacing w:after="0" w:line="100" w:lineRule="atLeast"/>
        <w:jc w:val="both"/>
        <w:rPr>
          <w:rFonts w:ascii="Garamond" w:eastAsia="Times New Roman" w:hAnsi="Garamond" w:cs="Garamond"/>
          <w:kern w:val="1"/>
          <w:lang w:eastAsia="ar-SA"/>
        </w:rPr>
      </w:pPr>
      <w:r w:rsidRPr="007C0354">
        <w:rPr>
          <w:rFonts w:ascii="Garamond" w:eastAsia="Times New Roman" w:hAnsi="Garamond" w:cs="Garamond"/>
          <w:i/>
          <w:iCs/>
          <w:kern w:val="1"/>
          <w:lang w:eastAsia="ar-SA"/>
        </w:rPr>
        <w:t>Il caso specifico delle fusioni, acquisizioni e trasferimenti di rami d’azienda:</w:t>
      </w:r>
    </w:p>
    <w:p w:rsidR="007C0354" w:rsidRPr="007C0354" w:rsidRDefault="007C0354" w:rsidP="007C0354">
      <w:pPr>
        <w:suppressAutoHyphens/>
        <w:spacing w:after="120" w:line="100" w:lineRule="atLeast"/>
        <w:ind w:right="142"/>
        <w:jc w:val="both"/>
        <w:rPr>
          <w:rFonts w:ascii="Garamond" w:eastAsia="Times New Roman" w:hAnsi="Garamond" w:cs="Garamond"/>
          <w:kern w:val="1"/>
          <w:lang w:eastAsia="ar-SA"/>
        </w:rPr>
      </w:pPr>
      <w:r w:rsidRPr="007C0354">
        <w:rPr>
          <w:rFonts w:ascii="Garamond" w:eastAsia="Times New Roman" w:hAnsi="Garamond" w:cs="Garamond"/>
          <w:kern w:val="1"/>
          <w:lang w:eastAsia="ar-SA"/>
        </w:rPr>
        <w:t xml:space="preserve">Nel caso specifico in cui l’impresa richiedente sia incorsa in vicende di </w:t>
      </w:r>
      <w:r w:rsidRPr="007C0354">
        <w:rPr>
          <w:rFonts w:ascii="Garamond" w:eastAsia="Times New Roman" w:hAnsi="Garamond" w:cs="Garamond"/>
          <w:b/>
          <w:kern w:val="1"/>
          <w:lang w:eastAsia="ar-SA"/>
        </w:rPr>
        <w:t xml:space="preserve">fusioni o acquisizioni </w:t>
      </w:r>
      <w:r w:rsidRPr="007C0354">
        <w:rPr>
          <w:rFonts w:ascii="Garamond" w:eastAsia="Times New Roman" w:hAnsi="Garamond" w:cs="Garamond"/>
          <w:kern w:val="1"/>
          <w:lang w:eastAsia="ar-SA"/>
        </w:rPr>
        <w:t xml:space="preserve">(art.3(8) del Reg 1407/2013/UE) tutti gli aiuti </w:t>
      </w:r>
      <w:r w:rsidRPr="007C0354">
        <w:rPr>
          <w:rFonts w:ascii="Garamond" w:eastAsia="Times New Roman" w:hAnsi="Garamond" w:cs="Garamond"/>
          <w:i/>
          <w:kern w:val="1"/>
          <w:lang w:eastAsia="ar-SA"/>
        </w:rPr>
        <w:t>«</w:t>
      </w:r>
      <w:r w:rsidRPr="007C0354">
        <w:rPr>
          <w:rFonts w:ascii="Garamond" w:eastAsia="Times New Roman" w:hAnsi="Garamond" w:cs="Garamond"/>
          <w:i/>
          <w:iCs/>
          <w:kern w:val="1"/>
          <w:lang w:eastAsia="ar-SA"/>
        </w:rPr>
        <w:t xml:space="preserve">de minimis» </w:t>
      </w:r>
      <w:r w:rsidRPr="007C0354">
        <w:rPr>
          <w:rFonts w:ascii="Garamond" w:eastAsia="Times New Roman" w:hAnsi="Garamond" w:cs="Garamond"/>
          <w:kern w:val="1"/>
          <w:lang w:eastAsia="ar-SA"/>
        </w:rPr>
        <w:t xml:space="preserve">accordati alle imprese oggetto dell’operazione devono essere sommati. </w:t>
      </w:r>
    </w:p>
    <w:p w:rsidR="007C0354" w:rsidRPr="007C0354" w:rsidRDefault="007C0354" w:rsidP="007C0354">
      <w:pPr>
        <w:suppressAutoHyphens/>
        <w:spacing w:after="120" w:line="100" w:lineRule="atLeast"/>
        <w:ind w:right="142"/>
        <w:jc w:val="both"/>
        <w:rPr>
          <w:rFonts w:ascii="Garamond" w:eastAsia="Times New Roman" w:hAnsi="Garamond" w:cs="Garamond"/>
          <w:kern w:val="1"/>
          <w:lang w:eastAsia="ar-SA"/>
        </w:rPr>
      </w:pPr>
      <w:r w:rsidRPr="007C0354">
        <w:rPr>
          <w:rFonts w:ascii="Garamond" w:eastAsia="Times New Roman" w:hAnsi="Garamond" w:cs="Garamond"/>
          <w:kern w:val="1"/>
          <w:lang w:eastAsia="ar-SA"/>
        </w:rPr>
        <w:t xml:space="preserve">In questo caso la tabella andrà compilata inserendo anche il </w:t>
      </w:r>
      <w:r w:rsidRPr="007C0354">
        <w:rPr>
          <w:rFonts w:ascii="Garamond" w:eastAsia="Times New Roman" w:hAnsi="Garamond" w:cs="Garamond"/>
          <w:i/>
          <w:kern w:val="1"/>
          <w:lang w:eastAsia="ar-SA"/>
        </w:rPr>
        <w:t>de minimis</w:t>
      </w:r>
      <w:r w:rsidRPr="007C0354">
        <w:rPr>
          <w:rFonts w:ascii="Garamond" w:eastAsia="Times New Roman" w:hAnsi="Garamond" w:cs="Garamond"/>
          <w:kern w:val="1"/>
          <w:lang w:eastAsia="ar-SA"/>
        </w:rPr>
        <w:t xml:space="preserve"> ottenuto dall’impresa/dalle imprese oggetto acquisizione o fusione.</w:t>
      </w:r>
    </w:p>
    <w:p w:rsidR="007C0354" w:rsidRPr="007C0354" w:rsidRDefault="007C0354" w:rsidP="007C0354">
      <w:pPr>
        <w:pBdr>
          <w:top w:val="single" w:sz="4" w:space="1" w:color="auto"/>
          <w:left w:val="single" w:sz="4" w:space="4" w:color="auto"/>
          <w:bottom w:val="single" w:sz="4" w:space="1" w:color="auto"/>
          <w:right w:val="single" w:sz="4" w:space="4" w:color="auto"/>
        </w:pBdr>
        <w:suppressAutoHyphens/>
        <w:spacing w:after="120" w:line="100" w:lineRule="atLeast"/>
        <w:ind w:right="142"/>
        <w:jc w:val="both"/>
        <w:rPr>
          <w:rFonts w:ascii="Garamond" w:eastAsia="Times New Roman" w:hAnsi="Garamond" w:cs="Garamond"/>
          <w:kern w:val="1"/>
          <w:lang w:eastAsia="ar-SA"/>
        </w:rPr>
      </w:pPr>
      <w:r w:rsidRPr="007C0354">
        <w:rPr>
          <w:rFonts w:ascii="Garamond" w:eastAsia="Times New Roman" w:hAnsi="Garamond" w:cs="Garamond"/>
          <w:kern w:val="1"/>
          <w:lang w:eastAsia="ar-SA"/>
        </w:rPr>
        <w:t>Ad esempio:</w:t>
      </w:r>
    </w:p>
    <w:p w:rsidR="007C0354" w:rsidRPr="007C0354" w:rsidRDefault="007C0354" w:rsidP="007C0354">
      <w:pPr>
        <w:pBdr>
          <w:top w:val="single" w:sz="4" w:space="1" w:color="auto"/>
          <w:left w:val="single" w:sz="4" w:space="4" w:color="auto"/>
          <w:bottom w:val="single" w:sz="4" w:space="1" w:color="auto"/>
          <w:right w:val="single" w:sz="4" w:space="4" w:color="auto"/>
        </w:pBdr>
        <w:suppressAutoHyphens/>
        <w:spacing w:after="120" w:line="100" w:lineRule="atLeast"/>
        <w:ind w:right="142"/>
        <w:jc w:val="both"/>
        <w:rPr>
          <w:rFonts w:ascii="Garamond" w:eastAsia="Times New Roman" w:hAnsi="Garamond" w:cs="Garamond"/>
          <w:kern w:val="1"/>
          <w:lang w:eastAsia="ar-SA"/>
        </w:rPr>
      </w:pPr>
      <w:r w:rsidRPr="007C0354">
        <w:rPr>
          <w:rFonts w:ascii="Garamond" w:eastAsia="Times New Roman" w:hAnsi="Garamond" w:cs="Garamond"/>
          <w:kern w:val="1"/>
          <w:lang w:eastAsia="ar-SA"/>
        </w:rPr>
        <w:t>All’impresa A sono stati concessi 80.000€ in de minimis nell’anno 2010</w:t>
      </w:r>
    </w:p>
    <w:p w:rsidR="007C0354" w:rsidRPr="007C0354" w:rsidRDefault="007C0354" w:rsidP="007C0354">
      <w:pPr>
        <w:pBdr>
          <w:top w:val="single" w:sz="4" w:space="1" w:color="auto"/>
          <w:left w:val="single" w:sz="4" w:space="4" w:color="auto"/>
          <w:bottom w:val="single" w:sz="4" w:space="1" w:color="auto"/>
          <w:right w:val="single" w:sz="4" w:space="4" w:color="auto"/>
        </w:pBdr>
        <w:suppressAutoHyphens/>
        <w:spacing w:after="120" w:line="100" w:lineRule="atLeast"/>
        <w:ind w:right="142"/>
        <w:jc w:val="both"/>
        <w:rPr>
          <w:rFonts w:ascii="Garamond" w:eastAsia="Times New Roman" w:hAnsi="Garamond" w:cs="Garamond"/>
          <w:kern w:val="1"/>
          <w:lang w:eastAsia="ar-SA"/>
        </w:rPr>
      </w:pPr>
      <w:r w:rsidRPr="007C0354">
        <w:rPr>
          <w:rFonts w:ascii="Garamond" w:eastAsia="Times New Roman" w:hAnsi="Garamond" w:cs="Garamond"/>
          <w:kern w:val="1"/>
          <w:lang w:eastAsia="ar-SA"/>
        </w:rPr>
        <w:t>All’impresa B sono stati concessi 20.000€ in de minimis nell’anno 2010</w:t>
      </w:r>
    </w:p>
    <w:p w:rsidR="007C0354" w:rsidRPr="007C0354" w:rsidRDefault="007C0354" w:rsidP="007C0354">
      <w:pPr>
        <w:pBdr>
          <w:top w:val="single" w:sz="4" w:space="1" w:color="auto"/>
          <w:left w:val="single" w:sz="4" w:space="4" w:color="auto"/>
          <w:bottom w:val="single" w:sz="4" w:space="1" w:color="auto"/>
          <w:right w:val="single" w:sz="4" w:space="4" w:color="auto"/>
        </w:pBdr>
        <w:suppressAutoHyphens/>
        <w:spacing w:after="120" w:line="100" w:lineRule="atLeast"/>
        <w:ind w:right="142"/>
        <w:jc w:val="both"/>
        <w:rPr>
          <w:rFonts w:ascii="Garamond" w:eastAsia="Times New Roman" w:hAnsi="Garamond" w:cs="Garamond"/>
          <w:kern w:val="1"/>
          <w:lang w:eastAsia="ar-SA"/>
        </w:rPr>
      </w:pPr>
      <w:r w:rsidRPr="007C0354">
        <w:rPr>
          <w:rFonts w:ascii="Garamond" w:eastAsia="Times New Roman" w:hAnsi="Garamond" w:cs="Garamond"/>
          <w:kern w:val="1"/>
          <w:lang w:eastAsia="ar-SA"/>
        </w:rPr>
        <w:t>Nell’anno 2011 l’impresa A si fonde con l’impresa B e diventa un nuovo soggetto (A+B)</w:t>
      </w:r>
    </w:p>
    <w:p w:rsidR="007C0354" w:rsidRPr="007C0354" w:rsidRDefault="007C0354" w:rsidP="007C0354">
      <w:pPr>
        <w:pBdr>
          <w:top w:val="single" w:sz="4" w:space="1" w:color="auto"/>
          <w:left w:val="single" w:sz="4" w:space="4" w:color="auto"/>
          <w:bottom w:val="single" w:sz="4" w:space="1" w:color="auto"/>
          <w:right w:val="single" w:sz="4" w:space="4" w:color="auto"/>
        </w:pBdr>
        <w:suppressAutoHyphens/>
        <w:spacing w:after="120" w:line="100" w:lineRule="atLeast"/>
        <w:ind w:right="142"/>
        <w:jc w:val="both"/>
        <w:rPr>
          <w:rFonts w:ascii="Garamond" w:eastAsia="Times New Roman" w:hAnsi="Garamond" w:cs="Garamond"/>
          <w:kern w:val="1"/>
          <w:lang w:eastAsia="ar-SA"/>
        </w:rPr>
      </w:pPr>
      <w:r w:rsidRPr="007C0354">
        <w:rPr>
          <w:rFonts w:ascii="Garamond" w:eastAsia="Times New Roman" w:hAnsi="Garamond" w:cs="Garamond"/>
          <w:kern w:val="1"/>
          <w:lang w:eastAsia="ar-SA"/>
        </w:rPr>
        <w:t>Nell’anno 2011 il soggetto (A+B) vuole fare domanda per un nuovo de minimis di 70.000€. L’impresa (A+B) dovrà dichiarare gli aiuti ricevuti anche dalle imprese A e B, che ammonteranno ad un totale di 100.000€</w:t>
      </w:r>
    </w:p>
    <w:p w:rsidR="007C0354" w:rsidRPr="007C0354" w:rsidRDefault="007C0354" w:rsidP="007C0354">
      <w:pPr>
        <w:pBdr>
          <w:top w:val="single" w:sz="4" w:space="1" w:color="auto"/>
          <w:left w:val="single" w:sz="4" w:space="4" w:color="auto"/>
          <w:bottom w:val="single" w:sz="4" w:space="1" w:color="auto"/>
          <w:right w:val="single" w:sz="4" w:space="4" w:color="auto"/>
        </w:pBdr>
        <w:suppressAutoHyphens/>
        <w:spacing w:after="120" w:line="100" w:lineRule="atLeast"/>
        <w:ind w:right="142"/>
        <w:jc w:val="both"/>
        <w:rPr>
          <w:rFonts w:ascii="Garamond" w:eastAsia="Times New Roman" w:hAnsi="Garamond" w:cs="Garamond"/>
          <w:kern w:val="1"/>
          <w:lang w:eastAsia="ar-SA"/>
        </w:rPr>
      </w:pPr>
      <w:r w:rsidRPr="007C0354">
        <w:rPr>
          <w:rFonts w:ascii="Garamond" w:eastAsia="Times New Roman" w:hAnsi="Garamond" w:cs="Garamond"/>
          <w:kern w:val="1"/>
          <w:lang w:eastAsia="ar-SA"/>
        </w:rPr>
        <w:t>Qualora l’impresa (A+B) voglia ottenere un nuovo de minimis nel 2012, dovrà dichiarare che gli sono stati concessi nell’anno in corso e nei due precedenti aiuti de minimis pari a 170.000€</w:t>
      </w:r>
    </w:p>
    <w:p w:rsidR="007C0354" w:rsidRPr="007C0354" w:rsidRDefault="007C0354" w:rsidP="007C0354">
      <w:pPr>
        <w:suppressAutoHyphens/>
        <w:spacing w:after="120" w:line="100" w:lineRule="atLeast"/>
        <w:ind w:right="142"/>
        <w:jc w:val="both"/>
        <w:rPr>
          <w:rFonts w:ascii="Garamond" w:eastAsia="Times New Roman" w:hAnsi="Garamond" w:cs="Garamond"/>
          <w:kern w:val="1"/>
          <w:lang w:eastAsia="ar-SA"/>
        </w:rPr>
      </w:pPr>
      <w:r w:rsidRPr="007C0354">
        <w:rPr>
          <w:rFonts w:ascii="Garamond" w:eastAsia="Times New Roman" w:hAnsi="Garamond" w:cs="Garamond"/>
          <w:kern w:val="1"/>
          <w:lang w:eastAsia="ar-SA"/>
        </w:rPr>
        <w:t xml:space="preserve">Nel caso specifico in cui l’impresa richiedente origini da operazioni di </w:t>
      </w:r>
      <w:r w:rsidRPr="007C0354">
        <w:rPr>
          <w:rFonts w:ascii="Garamond" w:eastAsia="Times New Roman" w:hAnsi="Garamond" w:cs="Garamond"/>
          <w:b/>
          <w:kern w:val="1"/>
          <w:lang w:eastAsia="ar-SA"/>
        </w:rPr>
        <w:t>scissione</w:t>
      </w:r>
      <w:r w:rsidRPr="007C0354">
        <w:rPr>
          <w:rFonts w:ascii="Garamond" w:eastAsia="Times New Roman" w:hAnsi="Garamond" w:cs="Garamond"/>
          <w:kern w:val="1"/>
          <w:lang w:eastAsia="ar-SA"/>
        </w:rPr>
        <w:t xml:space="preserve"> (art.3(9) del Reg 1407/2013/UE) di un’impresa in due o più imprese distinte, si segnala che l’importo degli aiuti </w:t>
      </w:r>
      <w:r w:rsidRPr="007C0354">
        <w:rPr>
          <w:rFonts w:ascii="Garamond" w:eastAsia="Times New Roman" w:hAnsi="Garamond" w:cs="Garamond"/>
          <w:i/>
          <w:kern w:val="1"/>
          <w:lang w:eastAsia="ar-SA"/>
        </w:rPr>
        <w:t>«</w:t>
      </w:r>
      <w:r w:rsidRPr="007C0354">
        <w:rPr>
          <w:rFonts w:ascii="Garamond" w:eastAsia="Times New Roman" w:hAnsi="Garamond" w:cs="Garamond"/>
          <w:i/>
          <w:iCs/>
          <w:kern w:val="1"/>
          <w:lang w:eastAsia="ar-SA"/>
        </w:rPr>
        <w:t xml:space="preserve">de minimis» </w:t>
      </w:r>
      <w:r w:rsidRPr="007C0354">
        <w:rPr>
          <w:rFonts w:ascii="Garamond" w:eastAsia="Times New Roman" w:hAnsi="Garamond" w:cs="Garamond"/>
          <w:kern w:val="1"/>
          <w:lang w:eastAsia="ar-SA"/>
        </w:rPr>
        <w:t xml:space="preserve">ottenuti dall’impresa originaria deve essere </w:t>
      </w:r>
      <w:r w:rsidRPr="007C0354">
        <w:rPr>
          <w:rFonts w:ascii="Garamond" w:eastAsia="Times New Roman" w:hAnsi="Garamond" w:cs="Garamond"/>
          <w:b/>
          <w:kern w:val="1"/>
          <w:lang w:eastAsia="ar-SA"/>
        </w:rPr>
        <w:t>attribuito</w:t>
      </w:r>
      <w:r w:rsidRPr="007C0354">
        <w:rPr>
          <w:rFonts w:ascii="Garamond" w:eastAsia="Times New Roman" w:hAnsi="Garamond" w:cs="Garamond"/>
          <w:kern w:val="1"/>
          <w:lang w:eastAsia="ar-SA"/>
        </w:rPr>
        <w:t xml:space="preserve"> all’impresa che acquisirà le attività che hanno beneficiato degli aiuti o, se ciò non è possibile, deve essere suddiviso proporzionalmente al valore delle nuove imprese in termini di capitale investito. </w:t>
      </w:r>
    </w:p>
    <w:p w:rsidR="007C0354" w:rsidRPr="007C0354" w:rsidRDefault="007C0354" w:rsidP="007C0354">
      <w:pPr>
        <w:suppressAutoHyphens/>
        <w:spacing w:after="120" w:line="100" w:lineRule="atLeast"/>
        <w:ind w:right="142"/>
        <w:jc w:val="both"/>
        <w:rPr>
          <w:rFonts w:ascii="Garamond" w:eastAsia="Times New Roman" w:hAnsi="Garamond" w:cs="Garamond"/>
          <w:kern w:val="1"/>
          <w:lang w:eastAsia="ar-SA"/>
        </w:rPr>
      </w:pPr>
      <w:r w:rsidRPr="007C0354">
        <w:rPr>
          <w:rFonts w:ascii="Garamond" w:eastAsia="Times New Roman" w:hAnsi="Garamond" w:cs="Garamond"/>
          <w:kern w:val="1"/>
          <w:lang w:eastAsia="ar-SA"/>
        </w:rPr>
        <w:br w:type="page"/>
      </w:r>
    </w:p>
    <w:p w:rsidR="007C0354" w:rsidRPr="007C0354" w:rsidRDefault="007C0354" w:rsidP="007C0354">
      <w:pPr>
        <w:suppressAutoHyphens/>
        <w:spacing w:after="120" w:line="100" w:lineRule="atLeast"/>
        <w:ind w:right="142"/>
        <w:jc w:val="both"/>
        <w:rPr>
          <w:rFonts w:ascii="Garamond" w:eastAsia="Times New Roman" w:hAnsi="Garamond" w:cs="Garamond"/>
          <w:kern w:val="1"/>
          <w:lang w:eastAsia="ar-SA"/>
        </w:rPr>
      </w:pPr>
      <w:r w:rsidRPr="007C0354">
        <w:rPr>
          <w:rFonts w:ascii="Garamond" w:eastAsia="Times New Roman" w:hAnsi="Garamond" w:cs="Garamond"/>
          <w:kern w:val="1"/>
          <w:lang w:eastAsia="ar-SA"/>
        </w:rPr>
        <w:t>Valutazioni caso per caso dovranno essere effettuate per la fattispecie di un trasferimento di un ramo d’azienda che, configurato come operazione di acquisizione, determina il trasferimento del de minimis in capo all’impresa che ha effettuato l’acquisizione, se l’aiuto de minimis era imputato al ramo d’azienda trasferito. Viceversa, nel caso in cui un trasferimento di ramo d’azienda si configuri come una operazione di cessione, l’impresa che ha ceduto il ramo può dedurre dall’importo dichiarato l’aiuto de minimis imputato al ramo ceduto.</w:t>
      </w:r>
    </w:p>
    <w:p w:rsidR="007C0354" w:rsidRPr="007C0354" w:rsidRDefault="007C0354" w:rsidP="007C0354">
      <w:pPr>
        <w:suppressAutoHyphens/>
        <w:spacing w:after="0" w:line="100" w:lineRule="atLeast"/>
        <w:ind w:right="141"/>
        <w:jc w:val="both"/>
        <w:rPr>
          <w:rFonts w:ascii="Garamond" w:eastAsia="Times New Roman" w:hAnsi="Garamond" w:cs="Garamond"/>
          <w:color w:val="0000FF"/>
          <w:kern w:val="1"/>
          <w:lang w:eastAsia="ar-SA"/>
        </w:rPr>
      </w:pPr>
    </w:p>
    <w:p w:rsidR="007C0354" w:rsidRPr="007C0354" w:rsidRDefault="007C0354" w:rsidP="007C0354">
      <w:pPr>
        <w:suppressAutoHyphens/>
        <w:spacing w:after="0" w:line="100" w:lineRule="atLeast"/>
        <w:ind w:right="141"/>
        <w:jc w:val="both"/>
        <w:rPr>
          <w:rFonts w:ascii="Garamond" w:eastAsia="Times New Roman" w:hAnsi="Garamond" w:cs="Garamond"/>
          <w:color w:val="0000FF"/>
          <w:kern w:val="1"/>
          <w:lang w:eastAsia="ar-SA"/>
        </w:rPr>
      </w:pPr>
    </w:p>
    <w:p w:rsidR="007C0354" w:rsidRPr="007C0354" w:rsidRDefault="007C0354" w:rsidP="007C0354">
      <w:pPr>
        <w:suppressAutoHyphens/>
        <w:spacing w:after="0" w:line="100" w:lineRule="atLeast"/>
        <w:ind w:right="141"/>
        <w:jc w:val="both"/>
        <w:rPr>
          <w:rFonts w:ascii="Garamond" w:eastAsia="Times New Roman" w:hAnsi="Garamond" w:cs="Garamond"/>
          <w:color w:val="0000FF"/>
          <w:kern w:val="1"/>
          <w:lang w:eastAsia="ar-SA"/>
        </w:rPr>
      </w:pPr>
      <w:r w:rsidRPr="007C0354">
        <w:rPr>
          <w:rFonts w:ascii="Garamond" w:eastAsia="Times New Roman" w:hAnsi="Garamond" w:cs="Garamond"/>
          <w:color w:val="0000FF"/>
          <w:kern w:val="1"/>
          <w:lang w:eastAsia="ar-SA"/>
        </w:rPr>
        <w:t>Le seguente parte di istruzioni per la compilazione fornisce indicazioni utili per fornire istruzioni ai partecipanti relativamente alle seguenti sezioni (C, D ed E) nel modulo. (FACOLTATIVE a discrezione dell’amministrazione concedente).</w:t>
      </w:r>
    </w:p>
    <w:p w:rsidR="007C0354" w:rsidRPr="007C0354" w:rsidRDefault="007C0354" w:rsidP="007C0354">
      <w:pPr>
        <w:suppressAutoHyphens/>
        <w:spacing w:after="0" w:line="100" w:lineRule="atLeast"/>
        <w:ind w:right="141"/>
        <w:jc w:val="both"/>
        <w:rPr>
          <w:rFonts w:ascii="Garamond" w:eastAsia="Times New Roman" w:hAnsi="Garamond" w:cs="Garamond"/>
          <w:kern w:val="1"/>
          <w:lang w:eastAsia="ar-SA"/>
        </w:rPr>
      </w:pPr>
    </w:p>
    <w:p w:rsidR="007C0354" w:rsidRPr="007C0354" w:rsidRDefault="007C0354" w:rsidP="007C0354">
      <w:pPr>
        <w:suppressAutoHyphens/>
        <w:spacing w:after="0" w:line="100" w:lineRule="atLeast"/>
        <w:ind w:right="141"/>
        <w:jc w:val="both"/>
        <w:rPr>
          <w:rFonts w:ascii="Garamond" w:eastAsia="Times New Roman" w:hAnsi="Garamond" w:cs="Garamond"/>
          <w:b/>
          <w:i/>
          <w:color w:val="0000FF"/>
          <w:kern w:val="1"/>
          <w:lang w:eastAsia="ar-SA"/>
        </w:rPr>
      </w:pPr>
      <w:r w:rsidRPr="007C0354">
        <w:rPr>
          <w:rFonts w:ascii="Garamond" w:eastAsia="Times New Roman" w:hAnsi="Garamond" w:cs="Garamond"/>
          <w:b/>
          <w:i/>
          <w:color w:val="0000FF"/>
          <w:kern w:val="1"/>
          <w:lang w:eastAsia="ar-SA"/>
        </w:rPr>
        <w:t>Sezione C: Campo di applicazione</w:t>
      </w:r>
    </w:p>
    <w:p w:rsidR="007C0354" w:rsidRPr="007C0354" w:rsidRDefault="007C0354" w:rsidP="007C0354">
      <w:pPr>
        <w:suppressAutoHyphens/>
        <w:spacing w:after="0" w:line="100" w:lineRule="atLeast"/>
        <w:ind w:right="141"/>
        <w:jc w:val="both"/>
        <w:rPr>
          <w:rFonts w:ascii="Garamond" w:eastAsia="Times New Roman" w:hAnsi="Garamond" w:cs="Garamond"/>
          <w:kern w:val="1"/>
          <w:shd w:val="clear" w:color="auto" w:fill="FFFF00"/>
          <w:lang w:eastAsia="ar-SA"/>
        </w:rPr>
      </w:pPr>
    </w:p>
    <w:p w:rsidR="007C0354" w:rsidRPr="007C0354" w:rsidRDefault="007C0354" w:rsidP="007C0354">
      <w:pPr>
        <w:suppressAutoHyphens/>
        <w:spacing w:after="0" w:line="100" w:lineRule="atLeast"/>
        <w:ind w:right="141"/>
        <w:jc w:val="both"/>
        <w:rPr>
          <w:rFonts w:ascii="Garamond" w:eastAsia="Times New Roman" w:hAnsi="Garamond" w:cs="Garamond"/>
          <w:kern w:val="1"/>
          <w:lang w:eastAsia="ar-SA"/>
        </w:rPr>
      </w:pPr>
      <w:r w:rsidRPr="007C0354">
        <w:rPr>
          <w:rFonts w:ascii="Garamond" w:eastAsia="Times New Roman" w:hAnsi="Garamond" w:cs="Garamond"/>
          <w:kern w:val="1"/>
          <w:lang w:eastAsia="ar-SA"/>
        </w:rPr>
        <w:t xml:space="preserve">Se un’impresa opera sia in settori ammissibili dall’avviso/bando, sia in settori esclusi, deve essere va garantito, tramite la separazione delle attività o la distinzione dei costi, che le attività esercitate nei settori esclusi non beneficino degli aiuti “de minimis”. </w:t>
      </w:r>
    </w:p>
    <w:p w:rsidR="007C0354" w:rsidRPr="007C0354" w:rsidRDefault="007C0354" w:rsidP="007C0354">
      <w:pPr>
        <w:suppressAutoHyphens/>
        <w:spacing w:after="0" w:line="100" w:lineRule="atLeast"/>
        <w:ind w:right="141"/>
        <w:jc w:val="both"/>
        <w:rPr>
          <w:rFonts w:ascii="Garamond" w:eastAsia="Times New Roman" w:hAnsi="Garamond" w:cs="Garamond"/>
          <w:kern w:val="1"/>
          <w:lang w:eastAsia="ar-SA"/>
        </w:rPr>
      </w:pPr>
      <w:r w:rsidRPr="007C0354">
        <w:rPr>
          <w:rFonts w:ascii="Garamond" w:eastAsia="Times New Roman" w:hAnsi="Garamond" w:cs="Garamond"/>
          <w:kern w:val="1"/>
          <w:lang w:eastAsia="ar-SA"/>
        </w:rPr>
        <w:t>Da Regolamento 1407/2013/UE (articolo 1, par.1), sono esclusi gli aiuti alle imprese operanti nei seguenti settori:</w:t>
      </w:r>
    </w:p>
    <w:p w:rsidR="007C0354" w:rsidRPr="007C0354" w:rsidRDefault="007C0354" w:rsidP="007C0354">
      <w:pPr>
        <w:suppressAutoHyphens/>
        <w:spacing w:after="0" w:line="100" w:lineRule="atLeast"/>
        <w:ind w:right="141"/>
        <w:jc w:val="both"/>
        <w:rPr>
          <w:rFonts w:ascii="Garamond" w:eastAsia="Times New Roman" w:hAnsi="Garamond" w:cs="Garamond"/>
          <w:kern w:val="1"/>
          <w:lang w:eastAsia="ar-SA"/>
        </w:rPr>
      </w:pPr>
      <w:r w:rsidRPr="007C0354">
        <w:rPr>
          <w:rFonts w:ascii="Garamond" w:eastAsia="Times New Roman" w:hAnsi="Garamond" w:cs="Garamond"/>
          <w:kern w:val="1"/>
          <w:lang w:eastAsia="ar-SA"/>
        </w:rPr>
        <w:t>- della pesca e dell’acquacoltura, di cui al regolamento (CE) n. 104/2000 del Consiglio;</w:t>
      </w:r>
    </w:p>
    <w:p w:rsidR="007C0354" w:rsidRPr="007C0354" w:rsidRDefault="007C0354" w:rsidP="007C0354">
      <w:pPr>
        <w:suppressAutoHyphens/>
        <w:spacing w:after="0" w:line="100" w:lineRule="atLeast"/>
        <w:ind w:right="141"/>
        <w:jc w:val="both"/>
        <w:rPr>
          <w:rFonts w:ascii="Garamond" w:eastAsia="Times New Roman" w:hAnsi="Garamond" w:cs="Garamond"/>
          <w:kern w:val="1"/>
          <w:lang w:eastAsia="ar-SA"/>
        </w:rPr>
      </w:pPr>
      <w:r w:rsidRPr="007C0354">
        <w:rPr>
          <w:rFonts w:ascii="Garamond" w:eastAsia="Times New Roman" w:hAnsi="Garamond" w:cs="Garamond"/>
          <w:kern w:val="1"/>
          <w:lang w:eastAsia="ar-SA"/>
        </w:rPr>
        <w:t>- della produzione primaria dei prodotti agricoli;</w:t>
      </w:r>
    </w:p>
    <w:p w:rsidR="007C0354" w:rsidRPr="007C0354" w:rsidRDefault="007C0354" w:rsidP="007C0354">
      <w:pPr>
        <w:suppressAutoHyphens/>
        <w:spacing w:after="0" w:line="100" w:lineRule="atLeast"/>
        <w:ind w:right="141"/>
        <w:jc w:val="both"/>
        <w:rPr>
          <w:rFonts w:ascii="Garamond" w:eastAsia="Times New Roman" w:hAnsi="Garamond" w:cs="Garamond"/>
          <w:kern w:val="1"/>
          <w:lang w:eastAsia="ar-SA"/>
        </w:rPr>
      </w:pPr>
      <w:r w:rsidRPr="007C0354">
        <w:rPr>
          <w:rFonts w:ascii="Garamond" w:eastAsia="Times New Roman" w:hAnsi="Garamond" w:cs="Garamond"/>
          <w:kern w:val="1"/>
          <w:lang w:eastAsia="ar-SA"/>
        </w:rPr>
        <w:t xml:space="preserve">- solo negli specifici casi in cui l’importo dell’aiuto sia stato fissato in base al prezzo o al quantitativo di tali prodotti acquistati da produttori primari o immessi sul mercato dalle imprese interessate, o qualora l’aiuto sia stato subordinato al fatto di venire parzialmente o interamente trasferito a produttori primari, della trasformazione e commercializzazione dei prodotti agricoli.   </w:t>
      </w:r>
    </w:p>
    <w:p w:rsidR="007C0354" w:rsidRPr="007C0354" w:rsidRDefault="007C0354" w:rsidP="007C0354">
      <w:pPr>
        <w:suppressAutoHyphens/>
        <w:spacing w:after="0" w:line="100" w:lineRule="atLeast"/>
        <w:ind w:right="141"/>
        <w:jc w:val="both"/>
        <w:rPr>
          <w:rFonts w:ascii="Garamond" w:eastAsia="Times New Roman" w:hAnsi="Garamond" w:cs="Garamond"/>
          <w:kern w:val="1"/>
          <w:shd w:val="clear" w:color="auto" w:fill="FFFF00"/>
          <w:lang w:eastAsia="ar-SA"/>
        </w:rPr>
      </w:pPr>
    </w:p>
    <w:p w:rsidR="007C0354" w:rsidRPr="007C0354" w:rsidRDefault="007C0354" w:rsidP="007C0354">
      <w:pPr>
        <w:suppressAutoHyphens/>
        <w:spacing w:after="0" w:line="100" w:lineRule="atLeast"/>
        <w:ind w:right="141"/>
        <w:jc w:val="both"/>
        <w:rPr>
          <w:rFonts w:ascii="Garamond" w:eastAsia="Times New Roman" w:hAnsi="Garamond" w:cs="Garamond"/>
          <w:kern w:val="1"/>
          <w:lang w:eastAsia="ar-SA"/>
        </w:rPr>
      </w:pPr>
      <w:r w:rsidRPr="007C0354">
        <w:rPr>
          <w:rFonts w:ascii="Garamond" w:eastAsia="Times New Roman" w:hAnsi="Garamond" w:cs="Garamond"/>
          <w:kern w:val="1"/>
          <w:lang w:eastAsia="ar-SA"/>
        </w:rPr>
        <w:t>La stessa regola vale per le imprese che operano in settori ammissibili ma che ai sensi dei regolamenti “de minimis” godono di massimali diversi. Ad esempio, se un’impresa che effettua trasporto di merci su strada per conto terzi esercita anche altre attività soggette al massimale di 200.000 EUR, all’impresa si applicherà quest’ultimo massimale, a condizione che sia garantito, tramite la separazione delle attività o la distinzione dei costi, che l’attività di trasporto di merci su strada non tragga un vantaggio superiore a 100.000 EUR.</w:t>
      </w:r>
    </w:p>
    <w:p w:rsidR="007C0354" w:rsidRPr="007C0354" w:rsidRDefault="007C0354" w:rsidP="007C0354">
      <w:pPr>
        <w:suppressAutoHyphens/>
        <w:spacing w:after="0" w:line="100" w:lineRule="atLeast"/>
        <w:ind w:right="141"/>
        <w:jc w:val="both"/>
        <w:rPr>
          <w:rFonts w:ascii="Garamond" w:eastAsia="Times New Roman" w:hAnsi="Garamond" w:cs="Garamond"/>
          <w:kern w:val="1"/>
          <w:lang w:eastAsia="ar-SA"/>
        </w:rPr>
      </w:pPr>
    </w:p>
    <w:p w:rsidR="007C0354" w:rsidRPr="007C0354" w:rsidRDefault="007C0354" w:rsidP="007C0354">
      <w:pPr>
        <w:suppressAutoHyphens/>
        <w:spacing w:after="0" w:line="100" w:lineRule="atLeast"/>
        <w:ind w:left="360" w:right="141"/>
        <w:jc w:val="both"/>
        <w:rPr>
          <w:rFonts w:ascii="Garamond" w:eastAsia="Times New Roman" w:hAnsi="Garamond" w:cs="Garamond"/>
          <w:kern w:val="1"/>
          <w:lang w:eastAsia="ar-SA"/>
        </w:rPr>
      </w:pPr>
    </w:p>
    <w:p w:rsidR="007C0354" w:rsidRPr="007C0354" w:rsidRDefault="007C0354" w:rsidP="007C0354">
      <w:pPr>
        <w:suppressAutoHyphens/>
        <w:spacing w:after="0" w:line="100" w:lineRule="atLeast"/>
        <w:ind w:right="141"/>
        <w:jc w:val="both"/>
        <w:rPr>
          <w:rFonts w:ascii="Garamond" w:eastAsia="Times New Roman" w:hAnsi="Garamond" w:cs="Garamond"/>
          <w:b/>
          <w:i/>
          <w:color w:val="0000FF"/>
          <w:kern w:val="1"/>
          <w:lang w:eastAsia="ar-SA"/>
        </w:rPr>
      </w:pPr>
      <w:r w:rsidRPr="007C0354">
        <w:rPr>
          <w:rFonts w:ascii="Garamond" w:eastAsia="Times New Roman" w:hAnsi="Garamond" w:cs="Garamond"/>
          <w:b/>
          <w:i/>
          <w:color w:val="0000FF"/>
          <w:kern w:val="1"/>
          <w:lang w:eastAsia="ar-SA"/>
        </w:rPr>
        <w:t xml:space="preserve">Sezione D: </w:t>
      </w:r>
      <w:r w:rsidRPr="007C0354">
        <w:rPr>
          <w:rFonts w:ascii="Garamond" w:eastAsia="Times New Roman" w:hAnsi="Garamond" w:cs="Garamond"/>
          <w:b/>
          <w:i/>
          <w:color w:val="0000FF"/>
          <w:kern w:val="1"/>
          <w:lang w:eastAsia="ar-SA"/>
        </w:rPr>
        <w:tab/>
        <w:t>Condizioni per il cumulo</w:t>
      </w:r>
    </w:p>
    <w:p w:rsidR="007C0354" w:rsidRPr="007C0354" w:rsidRDefault="007C0354" w:rsidP="007C0354">
      <w:pPr>
        <w:suppressAutoHyphens/>
        <w:spacing w:after="0" w:line="100" w:lineRule="atLeast"/>
        <w:ind w:right="141"/>
        <w:jc w:val="both"/>
        <w:rPr>
          <w:rFonts w:ascii="Garamond" w:eastAsia="Times New Roman" w:hAnsi="Garamond" w:cs="Garamond"/>
          <w:b/>
          <w:color w:val="0000FF"/>
          <w:kern w:val="1"/>
          <w:lang w:eastAsia="ar-SA"/>
        </w:rPr>
      </w:pPr>
    </w:p>
    <w:p w:rsidR="007C0354" w:rsidRPr="007C0354" w:rsidRDefault="007C0354" w:rsidP="007C0354">
      <w:pPr>
        <w:suppressAutoHyphens/>
        <w:spacing w:after="0" w:line="100" w:lineRule="atLeast"/>
        <w:ind w:right="141"/>
        <w:jc w:val="both"/>
        <w:rPr>
          <w:rFonts w:ascii="Garamond" w:eastAsia="Times New Roman" w:hAnsi="Garamond" w:cs="Garamond"/>
          <w:kern w:val="1"/>
          <w:lang w:eastAsia="ar-SA"/>
        </w:rPr>
      </w:pPr>
      <w:r w:rsidRPr="007C0354">
        <w:rPr>
          <w:rFonts w:ascii="Garamond" w:eastAsia="Times New Roman" w:hAnsi="Garamond" w:cs="Garamond"/>
          <w:b/>
          <w:kern w:val="1"/>
          <w:lang w:eastAsia="ar-SA"/>
        </w:rPr>
        <w:t xml:space="preserve">Se l’Avviso/Bando consente il cumulo degli aiuti </w:t>
      </w:r>
      <w:r w:rsidRPr="007C0354">
        <w:rPr>
          <w:rFonts w:ascii="Garamond" w:eastAsia="Times New Roman" w:hAnsi="Garamond" w:cs="Garamond"/>
          <w:b/>
          <w:i/>
          <w:kern w:val="1"/>
          <w:lang w:eastAsia="ar-SA"/>
        </w:rPr>
        <w:t>de minimis</w:t>
      </w:r>
      <w:r w:rsidRPr="007C0354">
        <w:rPr>
          <w:rFonts w:ascii="Garamond" w:eastAsia="Times New Roman" w:hAnsi="Garamond" w:cs="Garamond"/>
          <w:b/>
          <w:kern w:val="1"/>
          <w:lang w:eastAsia="ar-SA"/>
        </w:rPr>
        <w:t xml:space="preserve"> con altri aiuti di Stato </w:t>
      </w:r>
      <w:r w:rsidRPr="007C0354">
        <w:rPr>
          <w:rFonts w:ascii="Garamond" w:eastAsia="Times New Roman" w:hAnsi="Garamond" w:cs="Garamond"/>
          <w:kern w:val="1"/>
          <w:lang w:eastAsia="ar-SA"/>
        </w:rPr>
        <w:t xml:space="preserve">e gli aiuti </w:t>
      </w:r>
      <w:r w:rsidRPr="007C0354">
        <w:rPr>
          <w:rFonts w:ascii="Garamond" w:eastAsia="Times New Roman" w:hAnsi="Garamond" w:cs="Garamond"/>
          <w:i/>
          <w:kern w:val="1"/>
          <w:lang w:eastAsia="ar-SA"/>
        </w:rPr>
        <w:t>«</w:t>
      </w:r>
      <w:r w:rsidRPr="007C0354">
        <w:rPr>
          <w:rFonts w:ascii="Garamond" w:eastAsia="Times New Roman" w:hAnsi="Garamond" w:cs="Garamond"/>
          <w:i/>
          <w:iCs/>
          <w:kern w:val="1"/>
          <w:lang w:eastAsia="ar-SA"/>
        </w:rPr>
        <w:t xml:space="preserve">de minimis» </w:t>
      </w:r>
      <w:r w:rsidRPr="007C0354">
        <w:rPr>
          <w:rFonts w:ascii="Garamond" w:eastAsia="Times New Roman" w:hAnsi="Garamond" w:cs="Garamond"/>
          <w:kern w:val="1"/>
          <w:lang w:eastAsia="ar-SA"/>
        </w:rPr>
        <w:t xml:space="preserve">sono concessi per </w:t>
      </w:r>
      <w:r w:rsidRPr="007C0354">
        <w:rPr>
          <w:rFonts w:ascii="Garamond" w:eastAsia="Times New Roman" w:hAnsi="Garamond" w:cs="Garamond"/>
          <w:b/>
          <w:kern w:val="1"/>
          <w:lang w:eastAsia="ar-SA"/>
        </w:rPr>
        <w:t>specifici costi ammissibili, questi</w:t>
      </w:r>
      <w:r w:rsidRPr="007C0354">
        <w:rPr>
          <w:rFonts w:ascii="Garamond" w:eastAsia="Times New Roman" w:hAnsi="Garamond" w:cs="Garamond"/>
          <w:kern w:val="1"/>
          <w:lang w:eastAsia="ar-SA"/>
        </w:rPr>
        <w:t xml:space="preserve"> possono essere cumulati: </w:t>
      </w:r>
    </w:p>
    <w:p w:rsidR="007C0354" w:rsidRPr="007C0354" w:rsidRDefault="007C0354" w:rsidP="007C0354">
      <w:pPr>
        <w:suppressAutoHyphens/>
        <w:spacing w:after="0" w:line="100" w:lineRule="atLeast"/>
        <w:ind w:right="141"/>
        <w:jc w:val="both"/>
        <w:rPr>
          <w:rFonts w:ascii="Garamond" w:eastAsia="Times New Roman" w:hAnsi="Garamond" w:cs="Garamond"/>
          <w:kern w:val="1"/>
          <w:lang w:eastAsia="ar-SA"/>
        </w:rPr>
      </w:pPr>
      <w:r w:rsidRPr="007C0354">
        <w:rPr>
          <w:rFonts w:ascii="Garamond" w:eastAsia="Times New Roman" w:hAnsi="Garamond" w:cs="Garamond"/>
          <w:kern w:val="1"/>
          <w:lang w:eastAsia="ar-SA"/>
        </w:rPr>
        <w:t xml:space="preserve">- con aiuti di Stato concessi per gli stessi costi ammissibili </w:t>
      </w:r>
      <w:r w:rsidRPr="007C0354">
        <w:rPr>
          <w:rFonts w:ascii="Garamond" w:eastAsia="Times New Roman" w:hAnsi="Garamond" w:cs="Garamond"/>
          <w:b/>
          <w:kern w:val="1"/>
          <w:lang w:eastAsia="ar-SA"/>
        </w:rPr>
        <w:t>se tale cumulo non comporta</w:t>
      </w:r>
      <w:r w:rsidRPr="007C0354">
        <w:rPr>
          <w:rFonts w:ascii="Garamond" w:eastAsia="Times New Roman" w:hAnsi="Garamond" w:cs="Garamond"/>
          <w:kern w:val="1"/>
          <w:lang w:eastAsia="ar-SA"/>
        </w:rPr>
        <w:t xml:space="preserve"> </w:t>
      </w:r>
      <w:r w:rsidRPr="007C0354">
        <w:rPr>
          <w:rFonts w:ascii="Garamond" w:eastAsia="Times New Roman" w:hAnsi="Garamond" w:cs="Garamond"/>
          <w:b/>
          <w:kern w:val="1"/>
          <w:lang w:eastAsia="ar-SA"/>
        </w:rPr>
        <w:t>il superamento dell’intensità di aiuto</w:t>
      </w:r>
      <w:r w:rsidRPr="007C0354">
        <w:rPr>
          <w:rFonts w:ascii="Garamond" w:eastAsia="Times New Roman" w:hAnsi="Garamond" w:cs="Garamond"/>
          <w:kern w:val="1"/>
          <w:lang w:eastAsia="ar-SA"/>
        </w:rPr>
        <w:t xml:space="preserve"> o dell’importo di aiuto più elevati fissati, per le specifiche circostanze di ogni caso, in un regolamento d’esenzione per categoria o in una decisione adottata dalla Commissione. </w:t>
      </w:r>
    </w:p>
    <w:p w:rsidR="007C0354" w:rsidRPr="007C0354" w:rsidRDefault="007C0354" w:rsidP="007C0354">
      <w:pPr>
        <w:suppressAutoHyphens/>
        <w:spacing w:after="120" w:line="100" w:lineRule="atLeast"/>
        <w:ind w:right="142"/>
        <w:jc w:val="both"/>
        <w:rPr>
          <w:rFonts w:ascii="Garamond" w:eastAsia="Times New Roman" w:hAnsi="Garamond" w:cs="Garamond"/>
          <w:kern w:val="1"/>
          <w:lang w:eastAsia="ar-SA"/>
        </w:rPr>
      </w:pPr>
      <w:r w:rsidRPr="007C0354">
        <w:rPr>
          <w:rFonts w:ascii="Garamond" w:eastAsia="Times New Roman" w:hAnsi="Garamond" w:cs="Garamond"/>
          <w:kern w:val="1"/>
          <w:lang w:eastAsia="ar-SA"/>
        </w:rPr>
        <w:t xml:space="preserve">- con aiuti di Stato concessi per costi ammissibili diversi da quelli finanziati in </w:t>
      </w:r>
      <w:r w:rsidRPr="007C0354">
        <w:rPr>
          <w:rFonts w:ascii="Garamond" w:eastAsia="Times New Roman" w:hAnsi="Garamond" w:cs="Garamond"/>
          <w:i/>
          <w:kern w:val="1"/>
          <w:lang w:eastAsia="ar-SA"/>
        </w:rPr>
        <w:t>«</w:t>
      </w:r>
      <w:r w:rsidRPr="007C0354">
        <w:rPr>
          <w:rFonts w:ascii="Garamond" w:eastAsia="Times New Roman" w:hAnsi="Garamond" w:cs="Garamond"/>
          <w:i/>
          <w:iCs/>
          <w:kern w:val="1"/>
          <w:lang w:eastAsia="ar-SA"/>
        </w:rPr>
        <w:t>de minimis».</w:t>
      </w:r>
      <w:r w:rsidRPr="007C0354">
        <w:rPr>
          <w:rFonts w:ascii="Garamond" w:eastAsia="Times New Roman" w:hAnsi="Garamond" w:cs="Garamond"/>
          <w:kern w:val="1"/>
          <w:lang w:eastAsia="ar-SA"/>
        </w:rPr>
        <w:t xml:space="preserve"> </w:t>
      </w:r>
    </w:p>
    <w:p w:rsidR="007C0354" w:rsidRPr="007C0354" w:rsidRDefault="007C0354" w:rsidP="007C0354">
      <w:pPr>
        <w:suppressAutoHyphens/>
        <w:spacing w:after="0" w:line="100" w:lineRule="atLeast"/>
        <w:ind w:right="141"/>
        <w:jc w:val="both"/>
        <w:rPr>
          <w:rFonts w:ascii="Garamond" w:eastAsia="Times New Roman" w:hAnsi="Garamond" w:cs="Garamond"/>
          <w:kern w:val="1"/>
          <w:lang w:eastAsia="ar-SA"/>
        </w:rPr>
      </w:pPr>
      <w:r w:rsidRPr="007C0354">
        <w:rPr>
          <w:rFonts w:ascii="Garamond" w:eastAsia="Times New Roman" w:hAnsi="Garamond" w:cs="Garamond"/>
          <w:kern w:val="1"/>
          <w:lang w:eastAsia="ar-SA"/>
        </w:rPr>
        <w:t xml:space="preserve">Per questo motivo </w:t>
      </w:r>
      <w:r w:rsidRPr="007C0354">
        <w:rPr>
          <w:rFonts w:ascii="Garamond" w:eastAsia="Times New Roman" w:hAnsi="Garamond" w:cs="Garamond"/>
          <w:b/>
          <w:kern w:val="1"/>
          <w:lang w:eastAsia="ar-SA"/>
        </w:rPr>
        <w:t>l’impresa dovrà indicare se</w:t>
      </w:r>
      <w:r w:rsidRPr="007C0354">
        <w:rPr>
          <w:rFonts w:ascii="Garamond" w:eastAsia="Times New Roman" w:hAnsi="Garamond" w:cs="Garamond"/>
          <w:kern w:val="1"/>
          <w:lang w:eastAsia="ar-SA"/>
        </w:rPr>
        <w:t xml:space="preserve"> ed </w:t>
      </w:r>
      <w:r w:rsidRPr="007C0354">
        <w:rPr>
          <w:rFonts w:ascii="Garamond" w:eastAsia="Times New Roman" w:hAnsi="Garamond" w:cs="Garamond"/>
          <w:b/>
          <w:kern w:val="1"/>
          <w:lang w:eastAsia="ar-SA"/>
        </w:rPr>
        <w:t>eventualmente</w:t>
      </w:r>
      <w:r w:rsidRPr="007C0354">
        <w:rPr>
          <w:rFonts w:ascii="Garamond" w:eastAsia="Times New Roman" w:hAnsi="Garamond" w:cs="Garamond"/>
          <w:kern w:val="1"/>
          <w:lang w:eastAsia="ar-SA"/>
        </w:rPr>
        <w:t xml:space="preserve"> </w:t>
      </w:r>
      <w:r w:rsidRPr="007C0354">
        <w:rPr>
          <w:rFonts w:ascii="Garamond" w:eastAsia="Times New Roman" w:hAnsi="Garamond" w:cs="Garamond"/>
          <w:b/>
          <w:kern w:val="1"/>
          <w:lang w:eastAsia="ar-SA"/>
        </w:rPr>
        <w:t>quali aiuti ha già ricevuto sugli stessi costi ammissibili</w:t>
      </w:r>
      <w:r w:rsidRPr="007C0354">
        <w:rPr>
          <w:rFonts w:ascii="Garamond" w:eastAsia="Times New Roman" w:hAnsi="Garamond" w:cs="Garamond"/>
          <w:kern w:val="1"/>
          <w:lang w:eastAsia="ar-SA"/>
        </w:rPr>
        <w:t>, a norma di un regolamento di esenzione o di una decisione della Commissione europea, affinché non si verifichino superamenti delle relative intensità.</w:t>
      </w:r>
    </w:p>
    <w:p w:rsidR="007C0354" w:rsidRPr="007C0354" w:rsidRDefault="007C0354" w:rsidP="007C0354">
      <w:pPr>
        <w:suppressAutoHyphens/>
        <w:spacing w:after="0" w:line="100" w:lineRule="atLeast"/>
        <w:ind w:right="141"/>
        <w:jc w:val="both"/>
        <w:rPr>
          <w:rFonts w:ascii="Garamond" w:eastAsia="Times New Roman" w:hAnsi="Garamond" w:cs="Garamond"/>
          <w:kern w:val="1"/>
          <w:lang w:eastAsia="ar-SA"/>
        </w:rPr>
      </w:pPr>
    </w:p>
    <w:p w:rsidR="007C0354" w:rsidRPr="007C0354" w:rsidRDefault="007C0354" w:rsidP="007C0354">
      <w:pPr>
        <w:suppressAutoHyphens/>
        <w:spacing w:after="0" w:line="100" w:lineRule="atLeast"/>
        <w:ind w:right="141"/>
        <w:jc w:val="both"/>
        <w:rPr>
          <w:rFonts w:ascii="Garamond" w:eastAsia="Times New Roman" w:hAnsi="Garamond" w:cs="Garamond"/>
          <w:kern w:val="1"/>
          <w:lang w:eastAsia="ar-SA"/>
        </w:rPr>
      </w:pPr>
      <w:r w:rsidRPr="007C0354">
        <w:rPr>
          <w:rFonts w:ascii="Garamond" w:eastAsia="Times New Roman" w:hAnsi="Garamond" w:cs="Garamond"/>
          <w:kern w:val="1"/>
          <w:lang w:eastAsia="ar-SA"/>
        </w:rPr>
        <w:t xml:space="preserve">Nella tabella dovrà pertanto essere indicata l’intensità relativa al progetto e l’importo imputato alla voce di costo o all’intero progetto in valore assoluto. </w:t>
      </w:r>
    </w:p>
    <w:p w:rsidR="007C0354" w:rsidRPr="007C0354" w:rsidRDefault="007C0354" w:rsidP="007C0354">
      <w:pPr>
        <w:suppressAutoHyphens/>
        <w:spacing w:after="0" w:line="100" w:lineRule="atLeast"/>
        <w:ind w:right="141"/>
        <w:jc w:val="both"/>
        <w:rPr>
          <w:rFonts w:ascii="Garamond" w:eastAsia="Times New Roman" w:hAnsi="Garamond" w:cs="Garamond"/>
          <w:kern w:val="1"/>
          <w:lang w:eastAsia="ar-SA"/>
        </w:rPr>
      </w:pPr>
      <w:r w:rsidRPr="007C0354">
        <w:rPr>
          <w:rFonts w:ascii="Garamond" w:eastAsia="Times New Roman" w:hAnsi="Garamond" w:cs="Garamond"/>
          <w:kern w:val="1"/>
          <w:lang w:eastAsia="ar-SA"/>
        </w:rPr>
        <w:br w:type="page"/>
      </w:r>
    </w:p>
    <w:p w:rsidR="007C0354" w:rsidRPr="007C0354" w:rsidRDefault="007C0354" w:rsidP="007C0354">
      <w:pPr>
        <w:pBdr>
          <w:top w:val="single" w:sz="4" w:space="1" w:color="auto"/>
          <w:left w:val="single" w:sz="4" w:space="4" w:color="auto"/>
          <w:bottom w:val="single" w:sz="4" w:space="1" w:color="auto"/>
          <w:right w:val="single" w:sz="4" w:space="4" w:color="auto"/>
        </w:pBdr>
        <w:suppressAutoHyphens/>
        <w:spacing w:after="0" w:line="100" w:lineRule="atLeast"/>
        <w:ind w:right="141"/>
        <w:jc w:val="both"/>
        <w:rPr>
          <w:rFonts w:ascii="Garamond" w:eastAsia="Times New Roman" w:hAnsi="Garamond" w:cs="Garamond"/>
          <w:kern w:val="1"/>
          <w:lang w:eastAsia="ar-SA"/>
        </w:rPr>
      </w:pPr>
      <w:r w:rsidRPr="007C0354">
        <w:rPr>
          <w:rFonts w:ascii="Garamond" w:eastAsia="Times New Roman" w:hAnsi="Garamond" w:cs="Garamond"/>
          <w:kern w:val="1"/>
          <w:lang w:eastAsia="ar-SA"/>
        </w:rPr>
        <w:t xml:space="preserve">Esempio 1: per la ristrutturazione di un capannone, un’impresa ha ricevuto un finanziamento in esenzione. L’intensità massima per quel finanziamento era del 20% (pari a 400.000€) ma gli è stato concesso (oppure erogato a saldo) il 15% (pari a 300.000€). Nella tabella l’impresa dovrà dichiarare questi ultimi due importi. Per lo stesso capannone (stessa voce di costo) l’impresa potrà ottenere un finanziamento in </w:t>
      </w:r>
      <w:r w:rsidRPr="007C0354">
        <w:rPr>
          <w:rFonts w:ascii="Garamond" w:eastAsia="Times New Roman" w:hAnsi="Garamond" w:cs="Garamond"/>
          <w:i/>
          <w:kern w:val="1"/>
          <w:lang w:eastAsia="ar-SA"/>
        </w:rPr>
        <w:t>de minimis</w:t>
      </w:r>
      <w:r w:rsidRPr="007C0354">
        <w:rPr>
          <w:rFonts w:ascii="Garamond" w:eastAsia="Times New Roman" w:hAnsi="Garamond" w:cs="Garamond"/>
          <w:kern w:val="1"/>
          <w:lang w:eastAsia="ar-SA"/>
        </w:rPr>
        <w:t xml:space="preserve"> pari a 100.000€.</w:t>
      </w:r>
    </w:p>
    <w:p w:rsidR="007C0354" w:rsidRPr="007C0354" w:rsidRDefault="007C0354" w:rsidP="007C0354">
      <w:pPr>
        <w:pBdr>
          <w:top w:val="single" w:sz="4" w:space="1" w:color="auto"/>
          <w:left w:val="single" w:sz="4" w:space="4" w:color="auto"/>
          <w:bottom w:val="single" w:sz="4" w:space="1" w:color="auto"/>
          <w:right w:val="single" w:sz="4" w:space="4" w:color="auto"/>
        </w:pBdr>
        <w:suppressAutoHyphens/>
        <w:spacing w:after="0" w:line="100" w:lineRule="atLeast"/>
        <w:ind w:right="141"/>
        <w:jc w:val="both"/>
        <w:rPr>
          <w:rFonts w:ascii="Garamond" w:eastAsia="Times New Roman" w:hAnsi="Garamond" w:cs="Garamond"/>
          <w:kern w:val="1"/>
          <w:lang w:eastAsia="ar-SA"/>
        </w:rPr>
      </w:pPr>
      <w:r w:rsidRPr="007C0354">
        <w:rPr>
          <w:rFonts w:ascii="Garamond" w:eastAsia="Times New Roman" w:hAnsi="Garamond" w:cs="Garamond"/>
          <w:kern w:val="1"/>
          <w:lang w:eastAsia="ar-SA"/>
        </w:rPr>
        <w:t xml:space="preserve">Esempio 2: Per una misura di assunzione di lavoratori svantaggiati, un’impresa ha ricevuto un finanziamento in esenzione. L’intensità massima per il complessivo del progetto, era del 50% dei costi salariali per 12 mesi pari ad un complessivo di 6000€ (500€ al mese).  Tuttavia il finanziamento effettivamente concesso (oppure erogato a saldo) è stato del 40% pari ad un importo di 4800€ (corrispondenti a 400€ al mese). L’impresa avrebbe quindi diritto ad un ulteriore finanziamento, in </w:t>
      </w:r>
      <w:r w:rsidRPr="007C0354">
        <w:rPr>
          <w:rFonts w:ascii="Garamond" w:eastAsia="Times New Roman" w:hAnsi="Garamond" w:cs="Garamond"/>
          <w:i/>
          <w:kern w:val="1"/>
          <w:lang w:eastAsia="ar-SA"/>
        </w:rPr>
        <w:t>de minimis,</w:t>
      </w:r>
      <w:r w:rsidRPr="007C0354">
        <w:rPr>
          <w:rFonts w:ascii="Garamond" w:eastAsia="Times New Roman" w:hAnsi="Garamond" w:cs="Garamond"/>
          <w:kern w:val="1"/>
          <w:lang w:eastAsia="ar-SA"/>
        </w:rPr>
        <w:t xml:space="preserve"> pari a 1200€ per il progetto complessivamente inteso. </w:t>
      </w:r>
    </w:p>
    <w:p w:rsidR="007C0354" w:rsidRPr="007C0354" w:rsidRDefault="007C0354" w:rsidP="007C0354">
      <w:pPr>
        <w:suppressAutoHyphens/>
        <w:spacing w:after="0" w:line="100" w:lineRule="atLeast"/>
        <w:ind w:right="141"/>
        <w:jc w:val="both"/>
        <w:rPr>
          <w:rFonts w:ascii="Garamond" w:eastAsia="Times New Roman" w:hAnsi="Garamond" w:cs="Garamond"/>
          <w:b/>
          <w:i/>
          <w:kern w:val="1"/>
          <w:lang w:eastAsia="ar-SA"/>
        </w:rPr>
      </w:pPr>
      <w:r w:rsidRPr="007C0354">
        <w:rPr>
          <w:rFonts w:ascii="Garamond" w:eastAsia="Times New Roman" w:hAnsi="Garamond" w:cs="Garamond"/>
          <w:kern w:val="1"/>
          <w:lang w:eastAsia="ar-SA"/>
        </w:rPr>
        <w:t xml:space="preserve"> </w:t>
      </w:r>
    </w:p>
    <w:p w:rsidR="007C0354" w:rsidRPr="007C0354" w:rsidRDefault="007C0354" w:rsidP="007C0354">
      <w:pPr>
        <w:suppressAutoHyphens/>
        <w:spacing w:after="0" w:line="100" w:lineRule="atLeast"/>
        <w:ind w:right="141"/>
        <w:jc w:val="both"/>
        <w:rPr>
          <w:rFonts w:ascii="Garamond" w:eastAsia="Times New Roman" w:hAnsi="Garamond" w:cs="Garamond"/>
          <w:b/>
          <w:i/>
          <w:color w:val="0000FF"/>
          <w:kern w:val="1"/>
          <w:lang w:eastAsia="ar-SA"/>
        </w:rPr>
      </w:pPr>
    </w:p>
    <w:p w:rsidR="007C0354" w:rsidRPr="007C0354" w:rsidRDefault="007C0354" w:rsidP="007C0354">
      <w:pPr>
        <w:suppressAutoHyphens/>
        <w:spacing w:after="0" w:line="100" w:lineRule="atLeast"/>
        <w:ind w:right="141"/>
        <w:jc w:val="both"/>
        <w:rPr>
          <w:rFonts w:ascii="Garamond" w:eastAsia="Times New Roman" w:hAnsi="Garamond" w:cs="Garamond"/>
          <w:color w:val="0000FF"/>
          <w:kern w:val="1"/>
          <w:lang w:eastAsia="ar-SA"/>
        </w:rPr>
      </w:pPr>
      <w:r w:rsidRPr="007C0354">
        <w:rPr>
          <w:rFonts w:ascii="Garamond" w:eastAsia="Times New Roman" w:hAnsi="Garamond" w:cs="Garamond"/>
          <w:b/>
          <w:i/>
          <w:color w:val="0000FF"/>
          <w:kern w:val="1"/>
          <w:lang w:eastAsia="ar-SA"/>
        </w:rPr>
        <w:t xml:space="preserve">Sezione E: </w:t>
      </w:r>
      <w:r w:rsidRPr="007C0354">
        <w:rPr>
          <w:rFonts w:ascii="Garamond" w:eastAsia="Times New Roman" w:hAnsi="Garamond" w:cs="Garamond"/>
          <w:b/>
          <w:i/>
          <w:color w:val="0000FF"/>
          <w:kern w:val="1"/>
          <w:lang w:eastAsia="ar-SA"/>
        </w:rPr>
        <w:tab/>
        <w:t>Condizioni per aiuti sotto forma di «prestiti» e «garanzie»</w:t>
      </w:r>
    </w:p>
    <w:p w:rsidR="007C0354" w:rsidRPr="007C0354" w:rsidRDefault="007C0354" w:rsidP="007C0354">
      <w:pPr>
        <w:shd w:val="clear" w:color="auto" w:fill="FFFFFF"/>
        <w:suppressAutoHyphens/>
        <w:spacing w:after="0" w:line="100" w:lineRule="atLeast"/>
        <w:ind w:right="141"/>
        <w:jc w:val="both"/>
        <w:rPr>
          <w:rFonts w:ascii="Garamond" w:eastAsia="Times New Roman" w:hAnsi="Garamond" w:cs="Garamond"/>
          <w:color w:val="0000FF"/>
          <w:kern w:val="1"/>
          <w:lang w:eastAsia="ar-SA"/>
        </w:rPr>
      </w:pPr>
    </w:p>
    <w:p w:rsidR="007C0354" w:rsidRPr="007C0354" w:rsidRDefault="007C0354" w:rsidP="007C0354">
      <w:pPr>
        <w:shd w:val="clear" w:color="auto" w:fill="FFFFFF"/>
        <w:suppressAutoHyphens/>
        <w:spacing w:after="0" w:line="100" w:lineRule="atLeast"/>
        <w:ind w:right="141"/>
        <w:jc w:val="both"/>
        <w:rPr>
          <w:rFonts w:ascii="Garamond" w:eastAsia="Times New Roman" w:hAnsi="Garamond" w:cs="Garamond"/>
          <w:kern w:val="1"/>
          <w:lang w:eastAsia="ar-SA"/>
        </w:rPr>
      </w:pPr>
      <w:r w:rsidRPr="007C0354">
        <w:rPr>
          <w:rFonts w:ascii="Garamond" w:eastAsia="Times New Roman" w:hAnsi="Garamond" w:cs="Garamond"/>
          <w:kern w:val="1"/>
          <w:lang w:eastAsia="ar-SA"/>
        </w:rPr>
        <w:t>La sezione E deve essere compilata soltanto nel caso in cui l’aiuto de minimis sia concesso, sulla base di quanto previsto dal Bando/Avviso, sotto forma di “prestiti” o “garanzia”.</w:t>
      </w:r>
    </w:p>
    <w:p w:rsidR="007C0354" w:rsidRPr="007C0354" w:rsidRDefault="007C0354" w:rsidP="007C0354">
      <w:pPr>
        <w:suppressAutoHyphens/>
        <w:spacing w:after="0" w:line="100" w:lineRule="atLeast"/>
        <w:ind w:right="141"/>
        <w:jc w:val="both"/>
        <w:rPr>
          <w:rFonts w:ascii="Garamond" w:eastAsia="Times New Roman" w:hAnsi="Garamond" w:cs="Garamond"/>
          <w:kern w:val="1"/>
          <w:lang w:eastAsia="ar-SA"/>
        </w:rPr>
      </w:pPr>
      <w:r w:rsidRPr="007C0354">
        <w:rPr>
          <w:rFonts w:ascii="Garamond" w:eastAsia="Times New Roman" w:hAnsi="Garamond" w:cs="Garamond"/>
          <w:kern w:val="1"/>
          <w:lang w:eastAsia="ar-SA"/>
        </w:rPr>
        <w:t xml:space="preserve">Qualora l’aiuto </w:t>
      </w:r>
      <w:r w:rsidRPr="007C0354">
        <w:rPr>
          <w:rFonts w:ascii="Garamond" w:eastAsia="Times New Roman" w:hAnsi="Garamond" w:cs="Garamond"/>
          <w:i/>
          <w:kern w:val="1"/>
          <w:lang w:eastAsia="ar-SA"/>
        </w:rPr>
        <w:t>«</w:t>
      </w:r>
      <w:r w:rsidRPr="007C0354">
        <w:rPr>
          <w:rFonts w:ascii="Garamond" w:eastAsia="Times New Roman" w:hAnsi="Garamond" w:cs="Garamond"/>
          <w:i/>
          <w:iCs/>
          <w:kern w:val="1"/>
          <w:lang w:eastAsia="ar-SA"/>
        </w:rPr>
        <w:t xml:space="preserve">de minimis» </w:t>
      </w:r>
      <w:r w:rsidRPr="007C0354">
        <w:rPr>
          <w:rFonts w:ascii="Garamond" w:eastAsia="Times New Roman" w:hAnsi="Garamond" w:cs="Garamond"/>
          <w:kern w:val="1"/>
          <w:lang w:eastAsia="ar-SA"/>
        </w:rPr>
        <w:t xml:space="preserve">possa essere concesso </w:t>
      </w:r>
      <w:r w:rsidRPr="007C0354">
        <w:rPr>
          <w:rFonts w:ascii="Garamond" w:eastAsia="Times New Roman" w:hAnsi="Garamond" w:cs="Garamond"/>
          <w:b/>
          <w:kern w:val="1"/>
          <w:lang w:eastAsia="ar-SA"/>
        </w:rPr>
        <w:t>sotto forma di prestito o garanzia</w:t>
      </w:r>
      <w:r w:rsidRPr="007C0354">
        <w:rPr>
          <w:rFonts w:ascii="Garamond" w:eastAsia="Times New Roman" w:hAnsi="Garamond" w:cs="Garamond"/>
          <w:kern w:val="1"/>
          <w:lang w:eastAsia="ar-SA"/>
        </w:rPr>
        <w:t>, il beneficiario dovrà dichiarare di non essere oggetto di procedura concorsuale per insolvenza o di non soddisfare le condizioni previste dalla vigente normativa italiana per l’apertura nei suoi confronti di una tale procedura su richiesta dei suoi creditori. Nel caso in cui il beneficiario sia una Grande Impresa, lo stesso dovrà dichiarare di trovarsi in una situazione comparabile ad un rating del credito pari ad almeno B-.</w:t>
      </w:r>
    </w:p>
    <w:p w:rsidR="007C0354" w:rsidRPr="007C0354" w:rsidRDefault="007C0354" w:rsidP="007C0354">
      <w:pPr>
        <w:suppressAutoHyphens/>
        <w:spacing w:after="0" w:line="100" w:lineRule="atLeast"/>
        <w:ind w:right="141"/>
        <w:jc w:val="both"/>
        <w:rPr>
          <w:rFonts w:ascii="Garamond" w:eastAsia="Times New Roman" w:hAnsi="Garamond" w:cs="Garamond"/>
          <w:kern w:val="1"/>
          <w:lang w:eastAsia="ar-SA"/>
        </w:rPr>
      </w:pPr>
    </w:p>
    <w:p w:rsidR="007C0354" w:rsidRPr="007C0354" w:rsidRDefault="007C0354" w:rsidP="007C0354">
      <w:pPr>
        <w:suppressAutoHyphens/>
        <w:spacing w:after="0" w:line="100" w:lineRule="atLeast"/>
        <w:ind w:right="141"/>
        <w:jc w:val="both"/>
        <w:rPr>
          <w:rFonts w:ascii="Calibri" w:eastAsia="Arial Unicode MS" w:hAnsi="Calibri" w:cs="Calibri"/>
          <w:kern w:val="1"/>
          <w:lang w:eastAsia="ar-SA"/>
        </w:rPr>
      </w:pPr>
      <w:r w:rsidRPr="007C0354">
        <w:rPr>
          <w:rFonts w:ascii="Garamond" w:eastAsia="Times New Roman" w:hAnsi="Garamond" w:cs="Garamond"/>
          <w:kern w:val="1"/>
          <w:lang w:eastAsia="ar-SA"/>
        </w:rPr>
        <w:t xml:space="preserve">Per la definizione di PMI si rimanda alla raccomandazione della Commissione europea n. 2003/361/CE, anche allegato I del Regolamento (CE) n. 800/08. </w:t>
      </w:r>
    </w:p>
    <w:p w:rsidR="007C0354" w:rsidRPr="007C0354" w:rsidRDefault="007C0354" w:rsidP="007C0354">
      <w:pPr>
        <w:suppressAutoHyphens/>
        <w:spacing w:after="120" w:line="240" w:lineRule="auto"/>
        <w:rPr>
          <w:rFonts w:ascii="Times New Roman" w:eastAsia="Times New Roman" w:hAnsi="Times New Roman" w:cs="Times New Roman"/>
          <w:sz w:val="24"/>
          <w:szCs w:val="24"/>
          <w:lang w:eastAsia="zh-CN"/>
        </w:rPr>
      </w:pPr>
    </w:p>
    <w:p w:rsidR="007C0354" w:rsidRDefault="007C0354" w:rsidP="007C0354">
      <w:pPr>
        <w:suppressAutoHyphens/>
        <w:spacing w:after="120" w:line="240" w:lineRule="auto"/>
        <w:jc w:val="both"/>
        <w:outlineLvl w:val="0"/>
        <w:rPr>
          <w:rFonts w:ascii="Arial" w:hAnsi="Arial" w:cs="Arial"/>
          <w:sz w:val="24"/>
          <w:szCs w:val="24"/>
        </w:rPr>
      </w:pPr>
    </w:p>
    <w:p w:rsidR="007D1BD0" w:rsidRDefault="007D1BD0" w:rsidP="007C0354">
      <w:pPr>
        <w:suppressAutoHyphens/>
        <w:spacing w:after="120" w:line="240" w:lineRule="auto"/>
        <w:jc w:val="both"/>
        <w:outlineLvl w:val="0"/>
        <w:rPr>
          <w:rFonts w:ascii="Arial" w:hAnsi="Arial" w:cs="Arial"/>
          <w:sz w:val="24"/>
          <w:szCs w:val="24"/>
        </w:rPr>
      </w:pPr>
    </w:p>
    <w:p w:rsidR="007D1BD0" w:rsidRDefault="007D1BD0" w:rsidP="007C0354">
      <w:pPr>
        <w:suppressAutoHyphens/>
        <w:spacing w:after="120" w:line="240" w:lineRule="auto"/>
        <w:jc w:val="both"/>
        <w:outlineLvl w:val="0"/>
        <w:rPr>
          <w:rFonts w:ascii="Arial" w:hAnsi="Arial" w:cs="Arial"/>
          <w:sz w:val="24"/>
          <w:szCs w:val="24"/>
        </w:rPr>
      </w:pPr>
    </w:p>
    <w:p w:rsidR="007D1BD0" w:rsidRDefault="007D1BD0" w:rsidP="007C0354">
      <w:pPr>
        <w:suppressAutoHyphens/>
        <w:spacing w:after="120" w:line="240" w:lineRule="auto"/>
        <w:jc w:val="both"/>
        <w:outlineLvl w:val="0"/>
        <w:rPr>
          <w:rFonts w:ascii="Arial" w:hAnsi="Arial" w:cs="Arial"/>
          <w:sz w:val="24"/>
          <w:szCs w:val="24"/>
        </w:rPr>
      </w:pPr>
    </w:p>
    <w:p w:rsidR="007D1BD0" w:rsidRDefault="007D1BD0" w:rsidP="007C0354">
      <w:pPr>
        <w:suppressAutoHyphens/>
        <w:spacing w:after="120" w:line="240" w:lineRule="auto"/>
        <w:jc w:val="both"/>
        <w:outlineLvl w:val="0"/>
        <w:rPr>
          <w:rFonts w:ascii="Arial" w:hAnsi="Arial" w:cs="Arial"/>
          <w:sz w:val="24"/>
          <w:szCs w:val="24"/>
        </w:rPr>
      </w:pPr>
    </w:p>
    <w:p w:rsidR="007D1BD0" w:rsidRDefault="007D1BD0" w:rsidP="007C0354">
      <w:pPr>
        <w:suppressAutoHyphens/>
        <w:spacing w:after="120" w:line="240" w:lineRule="auto"/>
        <w:jc w:val="both"/>
        <w:outlineLvl w:val="0"/>
        <w:rPr>
          <w:rFonts w:ascii="Arial" w:hAnsi="Arial" w:cs="Arial"/>
          <w:sz w:val="24"/>
          <w:szCs w:val="24"/>
        </w:rPr>
      </w:pPr>
    </w:p>
    <w:p w:rsidR="007D1BD0" w:rsidRDefault="007D1BD0" w:rsidP="007C0354">
      <w:pPr>
        <w:suppressAutoHyphens/>
        <w:spacing w:after="120" w:line="240" w:lineRule="auto"/>
        <w:jc w:val="both"/>
        <w:outlineLvl w:val="0"/>
        <w:rPr>
          <w:rFonts w:ascii="Arial" w:hAnsi="Arial" w:cs="Arial"/>
          <w:sz w:val="24"/>
          <w:szCs w:val="24"/>
        </w:rPr>
      </w:pPr>
    </w:p>
    <w:p w:rsidR="007D1BD0" w:rsidRDefault="007D1BD0" w:rsidP="007C0354">
      <w:pPr>
        <w:suppressAutoHyphens/>
        <w:spacing w:after="120" w:line="240" w:lineRule="auto"/>
        <w:jc w:val="both"/>
        <w:outlineLvl w:val="0"/>
        <w:rPr>
          <w:rFonts w:ascii="Arial" w:hAnsi="Arial" w:cs="Arial"/>
          <w:sz w:val="24"/>
          <w:szCs w:val="24"/>
        </w:rPr>
      </w:pPr>
    </w:p>
    <w:p w:rsidR="007D1BD0" w:rsidRDefault="007D1BD0" w:rsidP="007C0354">
      <w:pPr>
        <w:suppressAutoHyphens/>
        <w:spacing w:after="120" w:line="240" w:lineRule="auto"/>
        <w:jc w:val="both"/>
        <w:outlineLvl w:val="0"/>
        <w:rPr>
          <w:rFonts w:ascii="Arial" w:hAnsi="Arial" w:cs="Arial"/>
          <w:sz w:val="24"/>
          <w:szCs w:val="24"/>
        </w:rPr>
      </w:pPr>
    </w:p>
    <w:p w:rsidR="007D1BD0" w:rsidRDefault="007D1BD0" w:rsidP="007C0354">
      <w:pPr>
        <w:suppressAutoHyphens/>
        <w:spacing w:after="120" w:line="240" w:lineRule="auto"/>
        <w:jc w:val="both"/>
        <w:outlineLvl w:val="0"/>
        <w:rPr>
          <w:rFonts w:ascii="Arial" w:hAnsi="Arial" w:cs="Arial"/>
          <w:sz w:val="24"/>
          <w:szCs w:val="24"/>
        </w:rPr>
      </w:pPr>
    </w:p>
    <w:p w:rsidR="007D1BD0" w:rsidRDefault="007D1BD0" w:rsidP="007C0354">
      <w:pPr>
        <w:suppressAutoHyphens/>
        <w:spacing w:after="120" w:line="240" w:lineRule="auto"/>
        <w:jc w:val="both"/>
        <w:outlineLvl w:val="0"/>
        <w:rPr>
          <w:rFonts w:ascii="Arial" w:hAnsi="Arial" w:cs="Arial"/>
          <w:sz w:val="24"/>
          <w:szCs w:val="24"/>
        </w:rPr>
      </w:pPr>
    </w:p>
    <w:p w:rsidR="007D1BD0" w:rsidRDefault="007D1BD0" w:rsidP="007C0354">
      <w:pPr>
        <w:suppressAutoHyphens/>
        <w:spacing w:after="120" w:line="240" w:lineRule="auto"/>
        <w:jc w:val="both"/>
        <w:outlineLvl w:val="0"/>
        <w:rPr>
          <w:rFonts w:ascii="Arial" w:hAnsi="Arial" w:cs="Arial"/>
          <w:sz w:val="24"/>
          <w:szCs w:val="24"/>
        </w:rPr>
      </w:pPr>
    </w:p>
    <w:p w:rsidR="007D1BD0" w:rsidRDefault="007D1BD0" w:rsidP="007C0354">
      <w:pPr>
        <w:suppressAutoHyphens/>
        <w:spacing w:after="120" w:line="240" w:lineRule="auto"/>
        <w:jc w:val="both"/>
        <w:outlineLvl w:val="0"/>
        <w:rPr>
          <w:rFonts w:ascii="Arial" w:hAnsi="Arial" w:cs="Arial"/>
          <w:sz w:val="24"/>
          <w:szCs w:val="24"/>
        </w:rPr>
      </w:pPr>
    </w:p>
    <w:p w:rsidR="007D1BD0" w:rsidRDefault="007D1BD0" w:rsidP="007C0354">
      <w:pPr>
        <w:suppressAutoHyphens/>
        <w:spacing w:after="120" w:line="240" w:lineRule="auto"/>
        <w:jc w:val="both"/>
        <w:outlineLvl w:val="0"/>
        <w:rPr>
          <w:rFonts w:ascii="Arial" w:hAnsi="Arial" w:cs="Arial"/>
          <w:sz w:val="24"/>
          <w:szCs w:val="24"/>
        </w:rPr>
      </w:pPr>
    </w:p>
    <w:p w:rsidR="007D1BD0" w:rsidRDefault="007D1BD0" w:rsidP="007C0354">
      <w:pPr>
        <w:suppressAutoHyphens/>
        <w:spacing w:after="120" w:line="240" w:lineRule="auto"/>
        <w:jc w:val="both"/>
        <w:outlineLvl w:val="0"/>
        <w:rPr>
          <w:rFonts w:ascii="Arial" w:hAnsi="Arial" w:cs="Arial"/>
          <w:sz w:val="24"/>
          <w:szCs w:val="24"/>
        </w:rPr>
      </w:pPr>
    </w:p>
    <w:p w:rsidR="007D1BD0" w:rsidRDefault="007D1BD0" w:rsidP="007C0354">
      <w:pPr>
        <w:suppressAutoHyphens/>
        <w:spacing w:after="120" w:line="240" w:lineRule="auto"/>
        <w:jc w:val="both"/>
        <w:outlineLvl w:val="0"/>
        <w:rPr>
          <w:rFonts w:ascii="Arial" w:hAnsi="Arial" w:cs="Arial"/>
          <w:sz w:val="24"/>
          <w:szCs w:val="24"/>
        </w:rPr>
      </w:pPr>
    </w:p>
    <w:p w:rsidR="007D1BD0" w:rsidRDefault="007D1BD0" w:rsidP="007C0354">
      <w:pPr>
        <w:suppressAutoHyphens/>
        <w:spacing w:after="120" w:line="240" w:lineRule="auto"/>
        <w:jc w:val="both"/>
        <w:outlineLvl w:val="0"/>
        <w:rPr>
          <w:rFonts w:ascii="Arial" w:hAnsi="Arial" w:cs="Arial"/>
          <w:sz w:val="24"/>
          <w:szCs w:val="24"/>
        </w:rPr>
      </w:pPr>
    </w:p>
    <w:p w:rsidR="007D1BD0" w:rsidRDefault="007D1BD0" w:rsidP="007C0354">
      <w:pPr>
        <w:suppressAutoHyphens/>
        <w:spacing w:after="120" w:line="240" w:lineRule="auto"/>
        <w:jc w:val="both"/>
        <w:outlineLvl w:val="0"/>
        <w:rPr>
          <w:rFonts w:ascii="Arial" w:hAnsi="Arial" w:cs="Arial"/>
          <w:sz w:val="24"/>
          <w:szCs w:val="24"/>
        </w:rPr>
      </w:pPr>
    </w:p>
    <w:p w:rsidR="003E1163" w:rsidRDefault="003E1163" w:rsidP="00CB1A87">
      <w:pPr>
        <w:pStyle w:val="Paragrafoelenco1"/>
        <w:autoSpaceDE w:val="0"/>
        <w:adjustRightInd w:val="0"/>
        <w:spacing w:after="0" w:line="240" w:lineRule="auto"/>
        <w:ind w:left="0"/>
        <w:jc w:val="both"/>
        <w:textAlignment w:val="auto"/>
        <w:rPr>
          <w:rFonts w:ascii="Arial" w:eastAsiaTheme="minorEastAsia" w:hAnsi="Arial" w:cs="Arial"/>
          <w:kern w:val="0"/>
          <w:sz w:val="24"/>
          <w:szCs w:val="24"/>
          <w:lang w:eastAsia="it-IT"/>
        </w:rPr>
      </w:pPr>
    </w:p>
    <w:p w:rsidR="00917D4F" w:rsidRDefault="003E1163" w:rsidP="00CB1A87">
      <w:pPr>
        <w:pStyle w:val="Paragrafoelenco1"/>
        <w:autoSpaceDE w:val="0"/>
        <w:adjustRightInd w:val="0"/>
        <w:spacing w:after="0" w:line="240" w:lineRule="auto"/>
        <w:ind w:left="0"/>
        <w:jc w:val="both"/>
        <w:textAlignment w:val="auto"/>
        <w:rPr>
          <w:rFonts w:ascii="Arial" w:hAnsi="Arial" w:cs="Arial"/>
          <w:b/>
          <w:kern w:val="0"/>
          <w:lang w:eastAsia="it-IT"/>
        </w:rPr>
      </w:pPr>
      <w:r>
        <w:rPr>
          <w:rFonts w:ascii="Arial" w:hAnsi="Arial" w:cs="Arial"/>
          <w:b/>
          <w:kern w:val="0"/>
          <w:lang w:eastAsia="it-IT"/>
        </w:rPr>
        <w:t>Appendice D</w:t>
      </w:r>
      <w:r w:rsidR="00917D4F" w:rsidRPr="00225762">
        <w:rPr>
          <w:rFonts w:ascii="Arial" w:hAnsi="Arial" w:cs="Arial"/>
          <w:b/>
          <w:kern w:val="0"/>
          <w:lang w:eastAsia="it-IT"/>
        </w:rPr>
        <w:t xml:space="preserve">  </w:t>
      </w:r>
    </w:p>
    <w:p w:rsidR="00311E50" w:rsidRDefault="00311E50" w:rsidP="00917D4F">
      <w:pPr>
        <w:pStyle w:val="Paragrafoelenco1"/>
        <w:autoSpaceDE w:val="0"/>
        <w:adjustRightInd w:val="0"/>
        <w:spacing w:after="0" w:line="240" w:lineRule="auto"/>
        <w:ind w:left="284"/>
        <w:jc w:val="both"/>
        <w:textAlignment w:val="auto"/>
        <w:rPr>
          <w:rFonts w:ascii="Arial" w:hAnsi="Arial" w:cs="Arial"/>
          <w:b/>
          <w:kern w:val="0"/>
          <w:lang w:eastAsia="it-IT"/>
        </w:rPr>
      </w:pPr>
    </w:p>
    <w:p w:rsidR="00311E50" w:rsidRDefault="00311E50" w:rsidP="00311E50">
      <w:pPr>
        <w:pStyle w:val="Paragrafoelenco1"/>
        <w:autoSpaceDE w:val="0"/>
        <w:adjustRightInd w:val="0"/>
        <w:spacing w:after="0" w:line="240" w:lineRule="auto"/>
        <w:ind w:left="284"/>
        <w:jc w:val="center"/>
        <w:textAlignment w:val="auto"/>
        <w:rPr>
          <w:rFonts w:ascii="Arial" w:hAnsi="Arial" w:cs="Arial"/>
          <w:b/>
          <w:kern w:val="0"/>
          <w:lang w:eastAsia="it-IT"/>
        </w:rPr>
      </w:pPr>
      <w:r w:rsidRPr="00311E50">
        <w:rPr>
          <w:rFonts w:ascii="Arial" w:hAnsi="Arial" w:cs="Arial"/>
          <w:b/>
          <w:kern w:val="0"/>
          <w:lang w:eastAsia="it-IT"/>
        </w:rPr>
        <w:t xml:space="preserve">ATTESTAZIONE DI IMPEGNO FINANZIARIO DEL </w:t>
      </w:r>
      <w:r w:rsidR="004C4C9E">
        <w:rPr>
          <w:rFonts w:ascii="Arial" w:hAnsi="Arial" w:cs="Arial"/>
          <w:b/>
          <w:kern w:val="0"/>
          <w:lang w:eastAsia="it-IT"/>
        </w:rPr>
        <w:t>SOGGETTO</w:t>
      </w:r>
      <w:r w:rsidRPr="00311E50">
        <w:rPr>
          <w:rFonts w:ascii="Arial" w:hAnsi="Arial" w:cs="Arial"/>
          <w:b/>
          <w:kern w:val="0"/>
          <w:lang w:eastAsia="it-IT"/>
        </w:rPr>
        <w:t xml:space="preserve"> CAPOFILA</w:t>
      </w:r>
    </w:p>
    <w:p w:rsidR="00311E50" w:rsidRDefault="00311E50" w:rsidP="00311E50">
      <w:pPr>
        <w:pStyle w:val="Paragrafoelenco1"/>
        <w:autoSpaceDE w:val="0"/>
        <w:adjustRightInd w:val="0"/>
        <w:spacing w:after="0" w:line="240" w:lineRule="auto"/>
        <w:ind w:left="284"/>
        <w:jc w:val="center"/>
        <w:textAlignment w:val="auto"/>
        <w:rPr>
          <w:rFonts w:ascii="Arial" w:hAnsi="Arial" w:cs="Arial"/>
          <w:b/>
          <w:kern w:val="0"/>
          <w:lang w:eastAsia="it-IT"/>
        </w:rPr>
      </w:pPr>
    </w:p>
    <w:p w:rsidR="00A93C12" w:rsidRPr="00A93C12" w:rsidRDefault="00BA2859" w:rsidP="00A93C12">
      <w:pPr>
        <w:suppressAutoHyphens/>
        <w:spacing w:after="120" w:line="240" w:lineRule="auto"/>
        <w:jc w:val="both"/>
        <w:outlineLvl w:val="0"/>
        <w:rPr>
          <w:rFonts w:ascii="Arial" w:hAnsi="Arial" w:cs="Arial"/>
          <w:sz w:val="24"/>
          <w:szCs w:val="24"/>
        </w:rPr>
      </w:pPr>
      <w:bookmarkStart w:id="33" w:name="_Toc461028350"/>
      <w:bookmarkStart w:id="34" w:name="_Toc461795991"/>
      <w:r>
        <w:rPr>
          <w:rFonts w:ascii="Arial" w:hAnsi="Arial" w:cs="Arial"/>
          <w:sz w:val="24"/>
          <w:szCs w:val="24"/>
        </w:rPr>
        <w:t xml:space="preserve">II </w:t>
      </w:r>
      <w:r w:rsidR="004C4C9E">
        <w:rPr>
          <w:rFonts w:ascii="Arial" w:hAnsi="Arial" w:cs="Arial"/>
          <w:sz w:val="24"/>
          <w:szCs w:val="24"/>
        </w:rPr>
        <w:t>legale rappresentante</w:t>
      </w:r>
      <w:r>
        <w:rPr>
          <w:rFonts w:ascii="Arial" w:hAnsi="Arial" w:cs="Arial"/>
          <w:sz w:val="24"/>
          <w:szCs w:val="24"/>
        </w:rPr>
        <w:t xml:space="preserve"> del Comune</w:t>
      </w:r>
      <w:r w:rsidR="004C4C9E">
        <w:rPr>
          <w:rFonts w:ascii="Arial" w:hAnsi="Arial" w:cs="Arial"/>
          <w:sz w:val="24"/>
          <w:szCs w:val="24"/>
        </w:rPr>
        <w:t>/Comunità Montana/Unione di Comuni</w:t>
      </w:r>
      <w:r>
        <w:rPr>
          <w:rFonts w:ascii="Arial" w:hAnsi="Arial" w:cs="Arial"/>
          <w:sz w:val="24"/>
          <w:szCs w:val="24"/>
        </w:rPr>
        <w:t xml:space="preserve">   </w:t>
      </w:r>
      <w:r w:rsidR="00C87367">
        <w:rPr>
          <w:rFonts w:ascii="Arial" w:hAnsi="Arial" w:cs="Arial"/>
          <w:sz w:val="24"/>
          <w:szCs w:val="24"/>
        </w:rPr>
        <w:t xml:space="preserve">di </w:t>
      </w:r>
      <w:r w:rsidR="00A93C12" w:rsidRPr="00A93C12">
        <w:rPr>
          <w:rFonts w:ascii="Arial" w:hAnsi="Arial" w:cs="Arial"/>
          <w:sz w:val="24"/>
          <w:szCs w:val="24"/>
        </w:rPr>
        <w:t>_______________________________________________</w:t>
      </w:r>
      <w:bookmarkEnd w:id="33"/>
      <w:bookmarkEnd w:id="34"/>
    </w:p>
    <w:p w:rsidR="00CB1A87" w:rsidRDefault="00A93C12" w:rsidP="00CB1A87">
      <w:pPr>
        <w:suppressAutoHyphens/>
        <w:spacing w:after="120" w:line="240" w:lineRule="auto"/>
        <w:jc w:val="both"/>
        <w:outlineLvl w:val="0"/>
        <w:rPr>
          <w:rFonts w:ascii="Arial" w:hAnsi="Arial" w:cs="Arial"/>
          <w:i/>
          <w:sz w:val="24"/>
          <w:szCs w:val="24"/>
        </w:rPr>
      </w:pPr>
      <w:bookmarkStart w:id="35" w:name="_Toc461028351"/>
      <w:bookmarkStart w:id="36" w:name="_Toc461795992"/>
      <w:r>
        <w:rPr>
          <w:rFonts w:ascii="Arial" w:hAnsi="Arial" w:cs="Arial"/>
          <w:sz w:val="24"/>
          <w:szCs w:val="24"/>
        </w:rPr>
        <w:t xml:space="preserve">in qualità di Capofila </w:t>
      </w:r>
      <w:r w:rsidR="00BA2859" w:rsidRPr="00BA2859">
        <w:rPr>
          <w:rFonts w:ascii="Arial" w:hAnsi="Arial" w:cs="Arial"/>
          <w:sz w:val="24"/>
          <w:szCs w:val="24"/>
        </w:rPr>
        <w:t xml:space="preserve">del partenariato </w:t>
      </w:r>
      <w:r w:rsidR="00BA2859">
        <w:rPr>
          <w:rFonts w:ascii="Arial" w:hAnsi="Arial" w:cs="Arial"/>
          <w:sz w:val="24"/>
          <w:szCs w:val="24"/>
        </w:rPr>
        <w:t>formalizzato nello specifico Accordo di partenariato</w:t>
      </w:r>
      <w:r w:rsidR="00BA2859" w:rsidRPr="00BA2859">
        <w:rPr>
          <w:rFonts w:ascii="Arial" w:hAnsi="Arial" w:cs="Arial"/>
          <w:sz w:val="24"/>
          <w:szCs w:val="24"/>
        </w:rPr>
        <w:t xml:space="preserve"> </w:t>
      </w:r>
      <w:r w:rsidR="00C87367">
        <w:rPr>
          <w:rFonts w:ascii="Arial" w:hAnsi="Arial" w:cs="Arial"/>
          <w:sz w:val="24"/>
          <w:szCs w:val="24"/>
        </w:rPr>
        <w:t xml:space="preserve">ai fini delle presentazione del </w:t>
      </w:r>
      <w:r w:rsidR="00C87367" w:rsidRPr="00C87367">
        <w:rPr>
          <w:rFonts w:ascii="Arial" w:hAnsi="Arial" w:cs="Arial"/>
          <w:sz w:val="24"/>
          <w:szCs w:val="24"/>
        </w:rPr>
        <w:t xml:space="preserve">progetto </w:t>
      </w:r>
      <w:r w:rsidR="00C87367">
        <w:rPr>
          <w:rFonts w:ascii="Arial" w:hAnsi="Arial" w:cs="Arial"/>
          <w:sz w:val="24"/>
          <w:szCs w:val="24"/>
        </w:rPr>
        <w:t xml:space="preserve">_________________________________ </w:t>
      </w:r>
      <w:r w:rsidR="00C87367" w:rsidRPr="00C87367">
        <w:rPr>
          <w:rFonts w:ascii="Arial" w:hAnsi="Arial" w:cs="Arial"/>
          <w:sz w:val="24"/>
          <w:szCs w:val="24"/>
        </w:rPr>
        <w:t xml:space="preserve">a valere sull’Avviso </w:t>
      </w:r>
      <w:r w:rsidR="00CB1A87">
        <w:rPr>
          <w:rFonts w:ascii="Arial" w:hAnsi="Arial" w:cs="Arial"/>
          <w:sz w:val="24"/>
          <w:szCs w:val="24"/>
        </w:rPr>
        <w:t>“</w:t>
      </w:r>
      <w:r w:rsidR="004C4C9E" w:rsidRPr="004C4C9E">
        <w:rPr>
          <w:rFonts w:ascii="Arial" w:hAnsi="Arial" w:cs="Arial"/>
          <w:i/>
          <w:sz w:val="24"/>
          <w:szCs w:val="24"/>
        </w:rPr>
        <w:t>“ASSET”: ACCORDI PER LO SVILUPPO SOCIO ECONOMICO DEI TERRITORI MONTANI</w:t>
      </w:r>
      <w:r w:rsidR="00CB1A87" w:rsidRPr="00CB1A87">
        <w:rPr>
          <w:rFonts w:ascii="Arial" w:hAnsi="Arial" w:cs="Arial"/>
          <w:i/>
          <w:sz w:val="24"/>
          <w:szCs w:val="24"/>
        </w:rPr>
        <w:t>”</w:t>
      </w:r>
      <w:bookmarkEnd w:id="35"/>
      <w:bookmarkEnd w:id="36"/>
    </w:p>
    <w:p w:rsidR="004C4C9E" w:rsidRPr="00CB1A87" w:rsidRDefault="004C4C9E" w:rsidP="00CB1A87">
      <w:pPr>
        <w:suppressAutoHyphens/>
        <w:spacing w:after="120" w:line="240" w:lineRule="auto"/>
        <w:jc w:val="both"/>
        <w:outlineLvl w:val="0"/>
        <w:rPr>
          <w:rFonts w:ascii="Arial" w:hAnsi="Arial" w:cs="Arial"/>
          <w:i/>
          <w:sz w:val="24"/>
          <w:szCs w:val="24"/>
        </w:rPr>
      </w:pPr>
    </w:p>
    <w:p w:rsidR="00A93C12" w:rsidRPr="00CB1A87" w:rsidRDefault="00A93C12" w:rsidP="007F3B38">
      <w:pPr>
        <w:tabs>
          <w:tab w:val="left" w:pos="5070"/>
        </w:tabs>
        <w:suppressAutoHyphens/>
        <w:spacing w:after="120" w:line="240" w:lineRule="auto"/>
        <w:jc w:val="center"/>
        <w:outlineLvl w:val="0"/>
        <w:rPr>
          <w:rFonts w:ascii="Arial" w:hAnsi="Arial" w:cs="Arial"/>
          <w:b/>
          <w:sz w:val="24"/>
          <w:szCs w:val="24"/>
        </w:rPr>
      </w:pPr>
      <w:bookmarkStart w:id="37" w:name="_Toc461028352"/>
      <w:bookmarkStart w:id="38" w:name="_Toc461795993"/>
      <w:r w:rsidRPr="00CB1A87">
        <w:rPr>
          <w:rFonts w:ascii="Arial" w:hAnsi="Arial" w:cs="Arial"/>
          <w:b/>
          <w:sz w:val="24"/>
          <w:szCs w:val="24"/>
        </w:rPr>
        <w:t>DICHIARA</w:t>
      </w:r>
      <w:bookmarkEnd w:id="37"/>
      <w:bookmarkEnd w:id="38"/>
    </w:p>
    <w:p w:rsidR="00A93C12" w:rsidRPr="00A93C12" w:rsidRDefault="00A93C12" w:rsidP="00A93C12">
      <w:pPr>
        <w:suppressAutoHyphens/>
        <w:spacing w:after="120" w:line="240" w:lineRule="auto"/>
        <w:jc w:val="both"/>
        <w:outlineLvl w:val="0"/>
        <w:rPr>
          <w:rFonts w:ascii="Arial" w:hAnsi="Arial" w:cs="Arial"/>
          <w:sz w:val="24"/>
          <w:szCs w:val="24"/>
        </w:rPr>
      </w:pPr>
    </w:p>
    <w:p w:rsidR="00CB1A87" w:rsidRDefault="00CB1A87" w:rsidP="00BB1664">
      <w:pPr>
        <w:pStyle w:val="Paragrafoelenco"/>
        <w:numPr>
          <w:ilvl w:val="0"/>
          <w:numId w:val="77"/>
        </w:numPr>
        <w:spacing w:after="120" w:line="240" w:lineRule="auto"/>
        <w:jc w:val="both"/>
        <w:outlineLvl w:val="0"/>
        <w:rPr>
          <w:rFonts w:ascii="Arial" w:hAnsi="Arial" w:cs="Arial"/>
          <w:sz w:val="24"/>
          <w:szCs w:val="24"/>
        </w:rPr>
      </w:pPr>
      <w:bookmarkStart w:id="39" w:name="_Toc461028353"/>
      <w:bookmarkStart w:id="40" w:name="_Toc461795994"/>
      <w:r w:rsidRPr="00CB1A87">
        <w:rPr>
          <w:rFonts w:ascii="Arial" w:hAnsi="Arial" w:cs="Arial"/>
          <w:sz w:val="24"/>
          <w:szCs w:val="24"/>
        </w:rPr>
        <w:t>c</w:t>
      </w:r>
      <w:r w:rsidR="00A93C12" w:rsidRPr="00CB1A87">
        <w:rPr>
          <w:rFonts w:ascii="Arial" w:hAnsi="Arial" w:cs="Arial"/>
          <w:sz w:val="24"/>
          <w:szCs w:val="24"/>
        </w:rPr>
        <w:t>he</w:t>
      </w:r>
      <w:r w:rsidRPr="00CB1A87">
        <w:rPr>
          <w:rFonts w:ascii="Arial" w:hAnsi="Arial" w:cs="Arial"/>
          <w:sz w:val="24"/>
          <w:szCs w:val="24"/>
        </w:rPr>
        <w:t xml:space="preserve"> il </w:t>
      </w:r>
      <w:r w:rsidR="004C4C9E">
        <w:rPr>
          <w:rFonts w:ascii="Arial" w:hAnsi="Arial" w:cs="Arial"/>
          <w:sz w:val="24"/>
          <w:szCs w:val="24"/>
        </w:rPr>
        <w:t>Capofila</w:t>
      </w:r>
      <w:r w:rsidR="00A93C12" w:rsidRPr="00CB1A87">
        <w:rPr>
          <w:rFonts w:ascii="Arial" w:hAnsi="Arial" w:cs="Arial"/>
          <w:sz w:val="24"/>
          <w:szCs w:val="24"/>
        </w:rPr>
        <w:t xml:space="preserve"> </w:t>
      </w:r>
      <w:r>
        <w:rPr>
          <w:rFonts w:ascii="Arial" w:hAnsi="Arial" w:cs="Arial"/>
          <w:sz w:val="24"/>
          <w:szCs w:val="24"/>
        </w:rPr>
        <w:t xml:space="preserve">per partecipare all’Avviso </w:t>
      </w:r>
      <w:r w:rsidRPr="00CB1A87">
        <w:rPr>
          <w:rFonts w:ascii="Arial" w:hAnsi="Arial" w:cs="Arial"/>
          <w:sz w:val="24"/>
          <w:szCs w:val="24"/>
        </w:rPr>
        <w:t xml:space="preserve">intende operare uno stanziamento di risorse sul </w:t>
      </w:r>
      <w:r w:rsidR="004C4C9E">
        <w:rPr>
          <w:rFonts w:ascii="Arial" w:hAnsi="Arial" w:cs="Arial"/>
          <w:sz w:val="24"/>
          <w:szCs w:val="24"/>
        </w:rPr>
        <w:t xml:space="preserve">proprio </w:t>
      </w:r>
      <w:r w:rsidRPr="00CB1A87">
        <w:rPr>
          <w:rFonts w:ascii="Arial" w:hAnsi="Arial" w:cs="Arial"/>
          <w:sz w:val="24"/>
          <w:szCs w:val="24"/>
        </w:rPr>
        <w:t xml:space="preserve">bilancio </w:t>
      </w:r>
      <w:r>
        <w:rPr>
          <w:rFonts w:ascii="Arial" w:hAnsi="Arial" w:cs="Arial"/>
          <w:sz w:val="24"/>
          <w:szCs w:val="24"/>
        </w:rPr>
        <w:t xml:space="preserve"> </w:t>
      </w:r>
      <w:r w:rsidR="00C80418">
        <w:rPr>
          <w:rFonts w:ascii="Arial" w:hAnsi="Arial" w:cs="Arial"/>
          <w:sz w:val="24"/>
          <w:szCs w:val="24"/>
        </w:rPr>
        <w:t xml:space="preserve">(indicare annualità) </w:t>
      </w:r>
      <w:r w:rsidRPr="00CB1A87">
        <w:rPr>
          <w:rFonts w:ascii="Arial" w:hAnsi="Arial" w:cs="Arial"/>
          <w:sz w:val="24"/>
          <w:szCs w:val="24"/>
        </w:rPr>
        <w:t>__________ pari a euro ____________________________</w:t>
      </w:r>
      <w:r>
        <w:rPr>
          <w:rFonts w:ascii="Arial" w:hAnsi="Arial" w:cs="Arial"/>
          <w:sz w:val="24"/>
          <w:szCs w:val="24"/>
        </w:rPr>
        <w:t xml:space="preserve"> che corrispondono al ____% </w:t>
      </w:r>
      <w:r w:rsidRPr="00CB1A87">
        <w:rPr>
          <w:rFonts w:ascii="Arial" w:hAnsi="Arial" w:cs="Arial"/>
          <w:sz w:val="24"/>
          <w:szCs w:val="24"/>
        </w:rPr>
        <w:t>dell’ammontare del contributo regionale richiesto</w:t>
      </w:r>
      <w:r>
        <w:rPr>
          <w:rFonts w:ascii="Arial" w:hAnsi="Arial" w:cs="Arial"/>
          <w:sz w:val="24"/>
          <w:szCs w:val="24"/>
        </w:rPr>
        <w:t>;</w:t>
      </w:r>
      <w:bookmarkEnd w:id="39"/>
      <w:bookmarkEnd w:id="40"/>
    </w:p>
    <w:p w:rsidR="00CB1A87" w:rsidRPr="00CB1A87" w:rsidRDefault="00CB1A87" w:rsidP="00CB1A87">
      <w:pPr>
        <w:pStyle w:val="Paragrafoelenco"/>
        <w:spacing w:after="120" w:line="240" w:lineRule="auto"/>
        <w:ind w:left="360"/>
        <w:jc w:val="both"/>
        <w:outlineLvl w:val="0"/>
        <w:rPr>
          <w:rFonts w:ascii="Arial" w:hAnsi="Arial" w:cs="Arial"/>
          <w:sz w:val="24"/>
          <w:szCs w:val="24"/>
        </w:rPr>
      </w:pPr>
    </w:p>
    <w:p w:rsidR="00CB1A87" w:rsidRPr="00CB1A87" w:rsidRDefault="00CB1A87" w:rsidP="00BB1664">
      <w:pPr>
        <w:pStyle w:val="Paragrafoelenco"/>
        <w:numPr>
          <w:ilvl w:val="0"/>
          <w:numId w:val="77"/>
        </w:numPr>
        <w:spacing w:after="120" w:line="240" w:lineRule="auto"/>
        <w:jc w:val="both"/>
        <w:outlineLvl w:val="0"/>
        <w:rPr>
          <w:rFonts w:ascii="Arial" w:hAnsi="Arial" w:cs="Arial"/>
          <w:sz w:val="24"/>
          <w:szCs w:val="24"/>
        </w:rPr>
      </w:pPr>
      <w:bookmarkStart w:id="41" w:name="_Toc461028354"/>
      <w:bookmarkStart w:id="42" w:name="_Toc461795995"/>
      <w:r w:rsidRPr="00CB1A87">
        <w:rPr>
          <w:rFonts w:ascii="Arial" w:hAnsi="Arial" w:cs="Arial"/>
          <w:sz w:val="24"/>
          <w:szCs w:val="24"/>
        </w:rPr>
        <w:t xml:space="preserve">che le risorse </w:t>
      </w:r>
      <w:r w:rsidR="004C4C9E">
        <w:rPr>
          <w:rFonts w:ascii="Arial" w:hAnsi="Arial" w:cs="Arial"/>
          <w:sz w:val="24"/>
          <w:szCs w:val="24"/>
        </w:rPr>
        <w:t xml:space="preserve">pubbliche </w:t>
      </w:r>
      <w:r>
        <w:rPr>
          <w:rFonts w:ascii="Arial" w:hAnsi="Arial" w:cs="Arial"/>
          <w:sz w:val="24"/>
          <w:szCs w:val="24"/>
        </w:rPr>
        <w:t>di cui al punto precedente sono di natura (corrente/capitale) come di seguito specificato:</w:t>
      </w:r>
      <w:bookmarkEnd w:id="41"/>
      <w:bookmarkEnd w:id="42"/>
    </w:p>
    <w:p w:rsidR="00B70B55" w:rsidRDefault="00B70B55" w:rsidP="00B70B55">
      <w:pPr>
        <w:suppressAutoHyphens/>
        <w:spacing w:after="120" w:line="240" w:lineRule="auto"/>
        <w:jc w:val="both"/>
        <w:outlineLvl w:val="0"/>
        <w:rPr>
          <w:rFonts w:ascii="Arial" w:hAnsi="Arial" w:cs="Arial"/>
          <w:sz w:val="24"/>
          <w:szCs w:val="24"/>
        </w:rPr>
      </w:pPr>
    </w:p>
    <w:tbl>
      <w:tblPr>
        <w:tblpPr w:leftFromText="141" w:rightFromText="141" w:vertAnchor="page" w:horzAnchor="margin" w:tblpXSpec="center" w:tblpY="8071"/>
        <w:tblOverlap w:val="never"/>
        <w:tblW w:w="7488" w:type="dxa"/>
        <w:tblLayout w:type="fixed"/>
        <w:tblCellMar>
          <w:left w:w="70" w:type="dxa"/>
          <w:right w:w="70" w:type="dxa"/>
        </w:tblCellMar>
        <w:tblLook w:val="04A0" w:firstRow="1" w:lastRow="0" w:firstColumn="1" w:lastColumn="0" w:noHBand="0" w:noVBand="1"/>
      </w:tblPr>
      <w:tblGrid>
        <w:gridCol w:w="2509"/>
        <w:gridCol w:w="2598"/>
        <w:gridCol w:w="2381"/>
      </w:tblGrid>
      <w:tr w:rsidR="00941D5F" w:rsidRPr="00372787" w:rsidTr="00941D5F">
        <w:trPr>
          <w:trHeight w:val="258"/>
        </w:trPr>
        <w:tc>
          <w:tcPr>
            <w:tcW w:w="25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41D5F" w:rsidRPr="00372787" w:rsidRDefault="00941D5F" w:rsidP="00941D5F">
            <w:pPr>
              <w:spacing w:after="0" w:line="240" w:lineRule="auto"/>
              <w:jc w:val="center"/>
              <w:rPr>
                <w:rFonts w:ascii="Calibri" w:eastAsia="Times New Roman" w:hAnsi="Calibri" w:cs="Times New Roman"/>
                <w:b/>
                <w:bCs/>
                <w:color w:val="000000"/>
                <w:sz w:val="20"/>
              </w:rPr>
            </w:pPr>
            <w:r w:rsidRPr="00372787">
              <w:rPr>
                <w:rFonts w:ascii="Calibri" w:eastAsia="Times New Roman" w:hAnsi="Calibri" w:cs="Times New Roman"/>
                <w:b/>
                <w:bCs/>
                <w:color w:val="000000"/>
                <w:sz w:val="20"/>
              </w:rPr>
              <w:t>CORRENTE</w:t>
            </w:r>
          </w:p>
        </w:tc>
        <w:tc>
          <w:tcPr>
            <w:tcW w:w="2598" w:type="dxa"/>
            <w:tcBorders>
              <w:top w:val="single" w:sz="4" w:space="0" w:color="auto"/>
              <w:left w:val="nil"/>
              <w:bottom w:val="single" w:sz="4" w:space="0" w:color="auto"/>
              <w:right w:val="single" w:sz="4" w:space="0" w:color="auto"/>
            </w:tcBorders>
            <w:shd w:val="clear" w:color="auto" w:fill="auto"/>
            <w:noWrap/>
            <w:vAlign w:val="bottom"/>
            <w:hideMark/>
          </w:tcPr>
          <w:p w:rsidR="00941D5F" w:rsidRPr="00372787" w:rsidRDefault="00941D5F" w:rsidP="00941D5F">
            <w:pPr>
              <w:spacing w:after="0" w:line="240" w:lineRule="auto"/>
              <w:jc w:val="center"/>
              <w:rPr>
                <w:rFonts w:ascii="Calibri" w:eastAsia="Times New Roman" w:hAnsi="Calibri" w:cs="Times New Roman"/>
                <w:b/>
                <w:bCs/>
                <w:color w:val="000000"/>
                <w:sz w:val="20"/>
              </w:rPr>
            </w:pPr>
            <w:r w:rsidRPr="00372787">
              <w:rPr>
                <w:rFonts w:ascii="Calibri" w:eastAsia="Times New Roman" w:hAnsi="Calibri" w:cs="Times New Roman"/>
                <w:b/>
                <w:bCs/>
                <w:color w:val="000000"/>
                <w:sz w:val="20"/>
              </w:rPr>
              <w:t>CAPITALE</w:t>
            </w:r>
          </w:p>
        </w:tc>
        <w:tc>
          <w:tcPr>
            <w:tcW w:w="2381" w:type="dxa"/>
            <w:tcBorders>
              <w:top w:val="single" w:sz="4" w:space="0" w:color="auto"/>
              <w:left w:val="nil"/>
              <w:bottom w:val="single" w:sz="4" w:space="0" w:color="auto"/>
              <w:right w:val="single" w:sz="4" w:space="0" w:color="auto"/>
            </w:tcBorders>
            <w:shd w:val="clear" w:color="auto" w:fill="auto"/>
            <w:noWrap/>
            <w:vAlign w:val="bottom"/>
            <w:hideMark/>
          </w:tcPr>
          <w:p w:rsidR="00941D5F" w:rsidRPr="00372787" w:rsidRDefault="00941D5F" w:rsidP="00941D5F">
            <w:pPr>
              <w:spacing w:after="0" w:line="240" w:lineRule="auto"/>
              <w:jc w:val="center"/>
              <w:rPr>
                <w:rFonts w:ascii="Calibri" w:eastAsia="Times New Roman" w:hAnsi="Calibri" w:cs="Times New Roman"/>
                <w:b/>
                <w:bCs/>
                <w:color w:val="000000"/>
                <w:sz w:val="20"/>
              </w:rPr>
            </w:pPr>
            <w:r w:rsidRPr="00372787">
              <w:rPr>
                <w:rFonts w:ascii="Calibri" w:eastAsia="Times New Roman" w:hAnsi="Calibri" w:cs="Times New Roman"/>
                <w:b/>
                <w:bCs/>
                <w:color w:val="000000"/>
                <w:sz w:val="20"/>
              </w:rPr>
              <w:t>TOTALE</w:t>
            </w:r>
          </w:p>
        </w:tc>
      </w:tr>
      <w:tr w:rsidR="00941D5F" w:rsidRPr="00372787" w:rsidTr="00941D5F">
        <w:trPr>
          <w:trHeight w:val="283"/>
        </w:trPr>
        <w:tc>
          <w:tcPr>
            <w:tcW w:w="2509" w:type="dxa"/>
            <w:tcBorders>
              <w:top w:val="nil"/>
              <w:left w:val="single" w:sz="4" w:space="0" w:color="auto"/>
              <w:bottom w:val="single" w:sz="4" w:space="0" w:color="auto"/>
              <w:right w:val="single" w:sz="4" w:space="0" w:color="auto"/>
            </w:tcBorders>
            <w:shd w:val="clear" w:color="auto" w:fill="auto"/>
            <w:noWrap/>
            <w:vAlign w:val="center"/>
            <w:hideMark/>
          </w:tcPr>
          <w:p w:rsidR="00941D5F" w:rsidRPr="00372787" w:rsidRDefault="00941D5F" w:rsidP="00941D5F">
            <w:pPr>
              <w:spacing w:after="0" w:line="240" w:lineRule="auto"/>
              <w:rPr>
                <w:rFonts w:ascii="Calibri" w:eastAsia="Times New Roman" w:hAnsi="Calibri" w:cs="Times New Roman"/>
                <w:color w:val="000000"/>
                <w:sz w:val="20"/>
              </w:rPr>
            </w:pPr>
            <w:r w:rsidRPr="00372787">
              <w:rPr>
                <w:rFonts w:ascii="Calibri" w:eastAsia="Times New Roman" w:hAnsi="Calibri" w:cs="Times New Roman"/>
                <w:color w:val="000000"/>
                <w:sz w:val="20"/>
              </w:rPr>
              <w:t> </w:t>
            </w:r>
          </w:p>
        </w:tc>
        <w:tc>
          <w:tcPr>
            <w:tcW w:w="2598" w:type="dxa"/>
            <w:tcBorders>
              <w:top w:val="nil"/>
              <w:left w:val="nil"/>
              <w:bottom w:val="single" w:sz="4" w:space="0" w:color="auto"/>
              <w:right w:val="single" w:sz="4" w:space="0" w:color="auto"/>
            </w:tcBorders>
            <w:shd w:val="clear" w:color="auto" w:fill="auto"/>
            <w:noWrap/>
            <w:vAlign w:val="center"/>
            <w:hideMark/>
          </w:tcPr>
          <w:p w:rsidR="00941D5F" w:rsidRPr="00372787" w:rsidRDefault="00941D5F" w:rsidP="00941D5F">
            <w:pPr>
              <w:spacing w:after="0" w:line="240" w:lineRule="auto"/>
              <w:rPr>
                <w:rFonts w:ascii="Calibri" w:eastAsia="Times New Roman" w:hAnsi="Calibri" w:cs="Times New Roman"/>
                <w:color w:val="000000"/>
                <w:sz w:val="20"/>
              </w:rPr>
            </w:pPr>
            <w:r w:rsidRPr="00372787">
              <w:rPr>
                <w:rFonts w:ascii="Calibri" w:eastAsia="Times New Roman" w:hAnsi="Calibri" w:cs="Times New Roman"/>
                <w:color w:val="000000"/>
                <w:sz w:val="20"/>
              </w:rPr>
              <w:t> </w:t>
            </w:r>
          </w:p>
        </w:tc>
        <w:tc>
          <w:tcPr>
            <w:tcW w:w="2381" w:type="dxa"/>
            <w:tcBorders>
              <w:top w:val="nil"/>
              <w:left w:val="nil"/>
              <w:bottom w:val="single" w:sz="4" w:space="0" w:color="auto"/>
              <w:right w:val="single" w:sz="4" w:space="0" w:color="auto"/>
            </w:tcBorders>
            <w:shd w:val="clear" w:color="auto" w:fill="auto"/>
            <w:noWrap/>
            <w:vAlign w:val="center"/>
            <w:hideMark/>
          </w:tcPr>
          <w:p w:rsidR="00941D5F" w:rsidRPr="00372787" w:rsidRDefault="00941D5F" w:rsidP="00941D5F">
            <w:pPr>
              <w:spacing w:after="0" w:line="240" w:lineRule="auto"/>
              <w:rPr>
                <w:rFonts w:ascii="Calibri" w:eastAsia="Times New Roman" w:hAnsi="Calibri" w:cs="Times New Roman"/>
                <w:color w:val="000000"/>
                <w:sz w:val="20"/>
              </w:rPr>
            </w:pPr>
            <w:r w:rsidRPr="00372787">
              <w:rPr>
                <w:rFonts w:ascii="Calibri" w:eastAsia="Times New Roman" w:hAnsi="Calibri" w:cs="Times New Roman"/>
                <w:color w:val="000000"/>
                <w:sz w:val="20"/>
              </w:rPr>
              <w:t> </w:t>
            </w:r>
          </w:p>
        </w:tc>
      </w:tr>
    </w:tbl>
    <w:p w:rsidR="00B70B55" w:rsidRDefault="00B70B55" w:rsidP="00B70B55">
      <w:pPr>
        <w:suppressAutoHyphens/>
        <w:spacing w:after="120" w:line="240" w:lineRule="auto"/>
        <w:jc w:val="both"/>
        <w:outlineLvl w:val="0"/>
        <w:rPr>
          <w:rFonts w:ascii="Arial" w:hAnsi="Arial" w:cs="Arial"/>
          <w:sz w:val="24"/>
          <w:szCs w:val="24"/>
        </w:rPr>
      </w:pPr>
    </w:p>
    <w:p w:rsidR="004C4C9E" w:rsidRDefault="004C4C9E" w:rsidP="00941D5F">
      <w:pPr>
        <w:pStyle w:val="Paragrafoelenco"/>
        <w:spacing w:after="120" w:line="240" w:lineRule="auto"/>
        <w:ind w:left="360"/>
        <w:jc w:val="both"/>
        <w:outlineLvl w:val="0"/>
        <w:rPr>
          <w:rFonts w:ascii="Arial" w:hAnsi="Arial" w:cs="Arial"/>
          <w:sz w:val="24"/>
          <w:szCs w:val="24"/>
        </w:rPr>
      </w:pPr>
    </w:p>
    <w:p w:rsidR="00B70B55" w:rsidRPr="00941D5F" w:rsidRDefault="00B70B55" w:rsidP="00BB1664">
      <w:pPr>
        <w:pStyle w:val="Paragrafoelenco"/>
        <w:numPr>
          <w:ilvl w:val="0"/>
          <w:numId w:val="77"/>
        </w:numPr>
        <w:spacing w:after="120" w:line="240" w:lineRule="auto"/>
        <w:jc w:val="both"/>
        <w:outlineLvl w:val="0"/>
        <w:rPr>
          <w:rFonts w:ascii="Arial" w:hAnsi="Arial" w:cs="Arial"/>
          <w:sz w:val="24"/>
          <w:szCs w:val="24"/>
        </w:rPr>
      </w:pPr>
      <w:bookmarkStart w:id="43" w:name="_Toc461028355"/>
      <w:bookmarkStart w:id="44" w:name="_Toc461795996"/>
      <w:r w:rsidRPr="00941D5F">
        <w:rPr>
          <w:rFonts w:ascii="Arial" w:hAnsi="Arial" w:cs="Arial"/>
          <w:sz w:val="24"/>
          <w:szCs w:val="24"/>
        </w:rPr>
        <w:t xml:space="preserve">che nella quota di risorse del </w:t>
      </w:r>
      <w:r w:rsidR="004C4C9E">
        <w:rPr>
          <w:rFonts w:ascii="Arial" w:hAnsi="Arial" w:cs="Arial"/>
          <w:sz w:val="24"/>
          <w:szCs w:val="24"/>
        </w:rPr>
        <w:t>Capofila</w:t>
      </w:r>
      <w:r w:rsidRPr="00941D5F">
        <w:rPr>
          <w:rFonts w:ascii="Arial" w:hAnsi="Arial" w:cs="Arial"/>
          <w:sz w:val="24"/>
          <w:szCs w:val="24"/>
        </w:rPr>
        <w:t xml:space="preserve"> sono valorizzate le partecipazioni finanziarie dei seguenti altri soggetti pubblici (es. CCIAA, società a maggioranza o a partecipazione pubblica):</w:t>
      </w:r>
      <w:bookmarkEnd w:id="43"/>
      <w:bookmarkEnd w:id="44"/>
    </w:p>
    <w:tbl>
      <w:tblPr>
        <w:tblpPr w:leftFromText="141" w:rightFromText="141" w:vertAnchor="page" w:horzAnchor="margin" w:tblpXSpec="center" w:tblpY="10171"/>
        <w:tblOverlap w:val="never"/>
        <w:tblW w:w="5107" w:type="dxa"/>
        <w:tblLayout w:type="fixed"/>
        <w:tblCellMar>
          <w:left w:w="70" w:type="dxa"/>
          <w:right w:w="70" w:type="dxa"/>
        </w:tblCellMar>
        <w:tblLook w:val="04A0" w:firstRow="1" w:lastRow="0" w:firstColumn="1" w:lastColumn="0" w:noHBand="0" w:noVBand="1"/>
      </w:tblPr>
      <w:tblGrid>
        <w:gridCol w:w="2509"/>
        <w:gridCol w:w="2598"/>
      </w:tblGrid>
      <w:tr w:rsidR="00B301B1" w:rsidRPr="00372787" w:rsidTr="00B301B1">
        <w:trPr>
          <w:trHeight w:val="258"/>
        </w:trPr>
        <w:tc>
          <w:tcPr>
            <w:tcW w:w="2509" w:type="dxa"/>
            <w:tcBorders>
              <w:top w:val="single" w:sz="4" w:space="0" w:color="auto"/>
              <w:left w:val="single" w:sz="4" w:space="0" w:color="auto"/>
              <w:bottom w:val="single" w:sz="4" w:space="0" w:color="auto"/>
              <w:right w:val="single" w:sz="4" w:space="0" w:color="auto"/>
            </w:tcBorders>
            <w:shd w:val="clear" w:color="auto" w:fill="auto"/>
            <w:noWrap/>
            <w:vAlign w:val="bottom"/>
          </w:tcPr>
          <w:p w:rsidR="00B301B1" w:rsidRPr="00372787" w:rsidRDefault="00B301B1" w:rsidP="00B301B1">
            <w:pPr>
              <w:spacing w:after="0" w:line="240" w:lineRule="auto"/>
              <w:jc w:val="center"/>
              <w:rPr>
                <w:rFonts w:ascii="Calibri" w:eastAsia="Times New Roman" w:hAnsi="Calibri" w:cs="Times New Roman"/>
                <w:b/>
                <w:bCs/>
                <w:color w:val="000000"/>
                <w:sz w:val="20"/>
              </w:rPr>
            </w:pPr>
            <w:r>
              <w:rPr>
                <w:rFonts w:ascii="Calibri" w:eastAsia="Times New Roman" w:hAnsi="Calibri" w:cs="Times New Roman"/>
                <w:b/>
                <w:bCs/>
                <w:color w:val="000000"/>
                <w:sz w:val="20"/>
              </w:rPr>
              <w:t>SOGGETTI PUBBLICI</w:t>
            </w:r>
          </w:p>
        </w:tc>
        <w:tc>
          <w:tcPr>
            <w:tcW w:w="2598" w:type="dxa"/>
            <w:tcBorders>
              <w:top w:val="single" w:sz="4" w:space="0" w:color="auto"/>
              <w:left w:val="nil"/>
              <w:bottom w:val="single" w:sz="4" w:space="0" w:color="auto"/>
              <w:right w:val="single" w:sz="4" w:space="0" w:color="auto"/>
            </w:tcBorders>
            <w:shd w:val="clear" w:color="auto" w:fill="auto"/>
            <w:noWrap/>
            <w:vAlign w:val="bottom"/>
          </w:tcPr>
          <w:p w:rsidR="00B301B1" w:rsidRPr="00372787" w:rsidRDefault="00B301B1" w:rsidP="00B301B1">
            <w:pPr>
              <w:spacing w:after="0" w:line="240" w:lineRule="auto"/>
              <w:jc w:val="center"/>
              <w:rPr>
                <w:rFonts w:ascii="Calibri" w:eastAsia="Times New Roman" w:hAnsi="Calibri" w:cs="Times New Roman"/>
                <w:b/>
                <w:bCs/>
                <w:color w:val="000000"/>
                <w:sz w:val="20"/>
              </w:rPr>
            </w:pPr>
            <w:r>
              <w:rPr>
                <w:rFonts w:ascii="Calibri" w:eastAsia="Times New Roman" w:hAnsi="Calibri" w:cs="Times New Roman"/>
                <w:b/>
                <w:bCs/>
                <w:color w:val="000000"/>
                <w:sz w:val="20"/>
              </w:rPr>
              <w:t>RISORSE</w:t>
            </w:r>
          </w:p>
        </w:tc>
      </w:tr>
      <w:tr w:rsidR="00B301B1" w:rsidRPr="00372787" w:rsidTr="00B301B1">
        <w:trPr>
          <w:trHeight w:val="285"/>
        </w:trPr>
        <w:tc>
          <w:tcPr>
            <w:tcW w:w="2509" w:type="dxa"/>
            <w:tcBorders>
              <w:top w:val="nil"/>
              <w:left w:val="single" w:sz="4" w:space="0" w:color="auto"/>
              <w:bottom w:val="single" w:sz="4" w:space="0" w:color="auto"/>
              <w:right w:val="single" w:sz="4" w:space="0" w:color="auto"/>
            </w:tcBorders>
            <w:shd w:val="clear" w:color="auto" w:fill="auto"/>
            <w:noWrap/>
            <w:vAlign w:val="center"/>
          </w:tcPr>
          <w:p w:rsidR="00B301B1" w:rsidRPr="00372787" w:rsidRDefault="00B301B1" w:rsidP="00B301B1">
            <w:pPr>
              <w:spacing w:after="0" w:line="240" w:lineRule="auto"/>
              <w:rPr>
                <w:rFonts w:ascii="Calibri" w:eastAsia="Times New Roman" w:hAnsi="Calibri" w:cs="Times New Roman"/>
                <w:color w:val="000000"/>
                <w:sz w:val="20"/>
              </w:rPr>
            </w:pPr>
          </w:p>
        </w:tc>
        <w:tc>
          <w:tcPr>
            <w:tcW w:w="2598" w:type="dxa"/>
            <w:tcBorders>
              <w:top w:val="nil"/>
              <w:left w:val="nil"/>
              <w:bottom w:val="single" w:sz="4" w:space="0" w:color="auto"/>
              <w:right w:val="single" w:sz="4" w:space="0" w:color="auto"/>
            </w:tcBorders>
            <w:shd w:val="clear" w:color="auto" w:fill="auto"/>
            <w:noWrap/>
            <w:vAlign w:val="center"/>
          </w:tcPr>
          <w:p w:rsidR="00B301B1" w:rsidRPr="00372787" w:rsidRDefault="00B301B1" w:rsidP="00B301B1">
            <w:pPr>
              <w:spacing w:after="0" w:line="240" w:lineRule="auto"/>
              <w:rPr>
                <w:rFonts w:ascii="Calibri" w:eastAsia="Times New Roman" w:hAnsi="Calibri" w:cs="Times New Roman"/>
                <w:color w:val="000000"/>
                <w:sz w:val="20"/>
              </w:rPr>
            </w:pPr>
          </w:p>
        </w:tc>
      </w:tr>
      <w:tr w:rsidR="00B301B1" w:rsidRPr="00372787" w:rsidTr="00B301B1">
        <w:trPr>
          <w:trHeight w:val="275"/>
        </w:trPr>
        <w:tc>
          <w:tcPr>
            <w:tcW w:w="2509" w:type="dxa"/>
            <w:tcBorders>
              <w:top w:val="nil"/>
              <w:left w:val="single" w:sz="4" w:space="0" w:color="auto"/>
              <w:bottom w:val="single" w:sz="4" w:space="0" w:color="auto"/>
              <w:right w:val="single" w:sz="4" w:space="0" w:color="auto"/>
            </w:tcBorders>
            <w:shd w:val="clear" w:color="auto" w:fill="auto"/>
            <w:noWrap/>
            <w:vAlign w:val="center"/>
            <w:hideMark/>
          </w:tcPr>
          <w:p w:rsidR="00B301B1" w:rsidRPr="00372787" w:rsidRDefault="00B301B1" w:rsidP="00B301B1">
            <w:pPr>
              <w:spacing w:after="0" w:line="240" w:lineRule="auto"/>
              <w:rPr>
                <w:rFonts w:ascii="Calibri" w:eastAsia="Times New Roman" w:hAnsi="Calibri" w:cs="Times New Roman"/>
                <w:color w:val="000000"/>
                <w:sz w:val="20"/>
              </w:rPr>
            </w:pPr>
            <w:r w:rsidRPr="00372787">
              <w:rPr>
                <w:rFonts w:ascii="Calibri" w:eastAsia="Times New Roman" w:hAnsi="Calibri" w:cs="Times New Roman"/>
                <w:color w:val="000000"/>
                <w:sz w:val="20"/>
              </w:rPr>
              <w:t> </w:t>
            </w:r>
          </w:p>
        </w:tc>
        <w:tc>
          <w:tcPr>
            <w:tcW w:w="2598" w:type="dxa"/>
            <w:tcBorders>
              <w:top w:val="nil"/>
              <w:left w:val="nil"/>
              <w:bottom w:val="single" w:sz="4" w:space="0" w:color="auto"/>
              <w:right w:val="single" w:sz="4" w:space="0" w:color="auto"/>
            </w:tcBorders>
            <w:shd w:val="clear" w:color="auto" w:fill="auto"/>
            <w:noWrap/>
            <w:vAlign w:val="center"/>
            <w:hideMark/>
          </w:tcPr>
          <w:p w:rsidR="00B301B1" w:rsidRPr="00372787" w:rsidRDefault="00B301B1" w:rsidP="00B301B1">
            <w:pPr>
              <w:spacing w:after="0" w:line="240" w:lineRule="auto"/>
              <w:rPr>
                <w:rFonts w:ascii="Calibri" w:eastAsia="Times New Roman" w:hAnsi="Calibri" w:cs="Times New Roman"/>
                <w:color w:val="000000"/>
                <w:sz w:val="20"/>
              </w:rPr>
            </w:pPr>
            <w:r w:rsidRPr="00372787">
              <w:rPr>
                <w:rFonts w:ascii="Calibri" w:eastAsia="Times New Roman" w:hAnsi="Calibri" w:cs="Times New Roman"/>
                <w:color w:val="000000"/>
                <w:sz w:val="20"/>
              </w:rPr>
              <w:t> </w:t>
            </w:r>
          </w:p>
        </w:tc>
      </w:tr>
    </w:tbl>
    <w:p w:rsidR="00B301B1" w:rsidRDefault="00B301B1" w:rsidP="007F3B38">
      <w:pPr>
        <w:spacing w:after="120" w:line="240" w:lineRule="auto"/>
        <w:jc w:val="both"/>
        <w:outlineLvl w:val="0"/>
        <w:rPr>
          <w:rFonts w:ascii="Arial" w:hAnsi="Arial" w:cs="Arial"/>
          <w:sz w:val="24"/>
          <w:szCs w:val="24"/>
        </w:rPr>
      </w:pPr>
    </w:p>
    <w:p w:rsidR="00B301B1" w:rsidRDefault="00B301B1" w:rsidP="007F3B38">
      <w:pPr>
        <w:spacing w:after="120" w:line="240" w:lineRule="auto"/>
        <w:jc w:val="both"/>
        <w:outlineLvl w:val="0"/>
        <w:rPr>
          <w:rFonts w:ascii="Arial" w:hAnsi="Arial" w:cs="Arial"/>
          <w:sz w:val="24"/>
          <w:szCs w:val="24"/>
        </w:rPr>
      </w:pPr>
    </w:p>
    <w:p w:rsidR="00B301B1" w:rsidRDefault="00B301B1" w:rsidP="007F3B38">
      <w:pPr>
        <w:spacing w:after="120" w:line="240" w:lineRule="auto"/>
        <w:jc w:val="both"/>
        <w:outlineLvl w:val="0"/>
        <w:rPr>
          <w:rFonts w:ascii="Arial" w:hAnsi="Arial" w:cs="Arial"/>
          <w:sz w:val="24"/>
          <w:szCs w:val="24"/>
        </w:rPr>
      </w:pPr>
    </w:p>
    <w:p w:rsidR="007F3B38" w:rsidRPr="00CB1A87" w:rsidRDefault="007F3B38" w:rsidP="00BB1664">
      <w:pPr>
        <w:pStyle w:val="Paragrafoelenco"/>
        <w:numPr>
          <w:ilvl w:val="0"/>
          <w:numId w:val="77"/>
        </w:numPr>
        <w:spacing w:after="120" w:line="240" w:lineRule="auto"/>
        <w:jc w:val="both"/>
        <w:outlineLvl w:val="0"/>
        <w:rPr>
          <w:rFonts w:ascii="Arial" w:hAnsi="Arial" w:cs="Arial"/>
          <w:sz w:val="24"/>
          <w:szCs w:val="24"/>
        </w:rPr>
      </w:pPr>
      <w:bookmarkStart w:id="45" w:name="_Toc461028356"/>
      <w:bookmarkStart w:id="46" w:name="_Toc461795997"/>
      <w:r>
        <w:rPr>
          <w:rFonts w:ascii="Arial" w:hAnsi="Arial" w:cs="Arial"/>
          <w:sz w:val="24"/>
          <w:szCs w:val="24"/>
        </w:rPr>
        <w:t xml:space="preserve">che gli impegni finanziari saranno formalizzati con apposito provvedimento </w:t>
      </w:r>
      <w:r w:rsidR="004C4C9E">
        <w:rPr>
          <w:rFonts w:ascii="Arial" w:hAnsi="Arial" w:cs="Arial"/>
          <w:sz w:val="24"/>
          <w:szCs w:val="24"/>
        </w:rPr>
        <w:t>del soggetto Capofila</w:t>
      </w:r>
      <w:r>
        <w:rPr>
          <w:rFonts w:ascii="Arial" w:hAnsi="Arial" w:cs="Arial"/>
          <w:sz w:val="24"/>
          <w:szCs w:val="24"/>
        </w:rPr>
        <w:t xml:space="preserve"> che sarà allegato in fase di presentazione del progetto definitivo.</w:t>
      </w:r>
      <w:bookmarkEnd w:id="45"/>
      <w:bookmarkEnd w:id="46"/>
    </w:p>
    <w:p w:rsidR="007F3B38" w:rsidRDefault="007F3B38" w:rsidP="007F3B38">
      <w:pPr>
        <w:jc w:val="both"/>
        <w:rPr>
          <w:rStyle w:val="CharacterStyle1"/>
          <w:rFonts w:ascii="Palatino Linotype" w:hAnsi="Palatino Linotype" w:cs="Times New Roman"/>
          <w:sz w:val="24"/>
          <w:szCs w:val="24"/>
        </w:rPr>
      </w:pPr>
      <w:r>
        <w:rPr>
          <w:rFonts w:ascii="Arial" w:hAnsi="Arial" w:cs="Arial"/>
          <w:sz w:val="24"/>
          <w:szCs w:val="24"/>
        </w:rPr>
        <w:tab/>
      </w:r>
      <w:r w:rsidRPr="006944E7">
        <w:rPr>
          <w:rStyle w:val="CharacterStyle1"/>
          <w:rFonts w:ascii="Palatino Linotype" w:hAnsi="Palatino Linotype" w:cs="Times New Roman"/>
          <w:sz w:val="24"/>
          <w:szCs w:val="24"/>
        </w:rPr>
        <w:t xml:space="preserve">    </w:t>
      </w:r>
    </w:p>
    <w:p w:rsidR="007F3B38" w:rsidRPr="006944E7" w:rsidRDefault="007F3B38" w:rsidP="007F3B38">
      <w:pPr>
        <w:jc w:val="both"/>
        <w:rPr>
          <w:rStyle w:val="CharacterStyle1"/>
          <w:rFonts w:ascii="Palatino Linotype" w:hAnsi="Palatino Linotype" w:cs="Times New Roman"/>
          <w:sz w:val="24"/>
          <w:szCs w:val="24"/>
        </w:rPr>
      </w:pPr>
      <w:r>
        <w:rPr>
          <w:rFonts w:ascii="Palatino Linotype" w:hAnsi="Palatino Linotype"/>
          <w:noProof/>
        </w:rPr>
        <mc:AlternateContent>
          <mc:Choice Requires="wps">
            <w:drawing>
              <wp:anchor distT="0" distB="0" distL="114300" distR="114300" simplePos="0" relativeHeight="251659264" behindDoc="0" locked="0" layoutInCell="1" allowOverlap="1" wp14:anchorId="7C69F4F9" wp14:editId="07E7DE09">
                <wp:simplePos x="0" y="0"/>
                <wp:positionH relativeFrom="column">
                  <wp:posOffset>213360</wp:posOffset>
                </wp:positionH>
                <wp:positionV relativeFrom="paragraph">
                  <wp:posOffset>215900</wp:posOffset>
                </wp:positionV>
                <wp:extent cx="1028700" cy="942975"/>
                <wp:effectExtent l="0" t="0" r="19050" b="28575"/>
                <wp:wrapNone/>
                <wp:docPr id="2" name="Ova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942975"/>
                        </a:xfrm>
                        <a:prstGeom prst="ellipse">
                          <a:avLst/>
                        </a:prstGeom>
                        <a:solidFill>
                          <a:srgbClr val="FFFFFF"/>
                        </a:solidFill>
                        <a:ln w="9525">
                          <a:solidFill>
                            <a:srgbClr val="000000"/>
                          </a:solidFill>
                          <a:round/>
                          <a:headEnd/>
                          <a:tailEnd/>
                        </a:ln>
                      </wps:spPr>
                      <wps:txbx>
                        <w:txbxContent>
                          <w:p w:rsidR="00CE57B1" w:rsidRDefault="00CE57B1" w:rsidP="007F3B38">
                            <w:pPr>
                              <w:jc w:val="center"/>
                            </w:pPr>
                            <w:r>
                              <w:t>Timbro</w:t>
                            </w:r>
                          </w:p>
                          <w:p w:rsidR="00CE57B1" w:rsidRDefault="00CE57B1" w:rsidP="007F3B38">
                            <w:pPr>
                              <w:jc w:val="center"/>
                            </w:pPr>
                            <w:r w:rsidRPr="007F3B38">
                              <w:rPr>
                                <w:rFonts w:ascii="Arial" w:hAnsi="Arial" w:cs="Arial"/>
                              </w:rPr>
                              <w:t>dell’ente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C69F4F9" id="Ovale 2" o:spid="_x0000_s1026" style="position:absolute;left:0;text-align:left;margin-left:16.8pt;margin-top:17pt;width:81pt;height:7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">
                <v:textbox>
                  <w:txbxContent>
                    <w:p w:rsidR="00CE57B1" w:rsidRDefault="00CE57B1" w:rsidP="007F3B38">
                      <w:pPr>
                        <w:jc w:val="center"/>
                      </w:pPr>
                      <w:r>
                        <w:t>Timbro</w:t>
                      </w:r>
                    </w:p>
                    <w:p w:rsidR="00CE57B1" w:rsidRDefault="00CE57B1" w:rsidP="007F3B38">
                      <w:pPr>
                        <w:jc w:val="center"/>
                      </w:pPr>
                      <w:r w:rsidRPr="007F3B38">
                        <w:rPr>
                          <w:rFonts w:ascii="Arial" w:hAnsi="Arial" w:cs="Arial"/>
                        </w:rPr>
                        <w:t>dell’ente</w:t>
                      </w:r>
                    </w:p>
                  </w:txbxContent>
                </v:textbox>
              </v:oval>
            </w:pict>
          </mc:Fallback>
        </mc:AlternateContent>
      </w:r>
      <w:r>
        <w:rPr>
          <w:rStyle w:val="CharacterStyle1"/>
          <w:rFonts w:ascii="Palatino Linotype" w:hAnsi="Palatino Linotype" w:cs="Times New Roman"/>
          <w:sz w:val="24"/>
          <w:szCs w:val="24"/>
        </w:rPr>
        <w:t xml:space="preserve"> Data……………………….</w:t>
      </w:r>
      <w:r w:rsidRPr="006944E7">
        <w:rPr>
          <w:rStyle w:val="CharacterStyle1"/>
          <w:rFonts w:ascii="Palatino Linotype" w:hAnsi="Palatino Linotype" w:cs="Times New Roman"/>
          <w:sz w:val="24"/>
          <w:szCs w:val="24"/>
        </w:rPr>
        <w:tab/>
      </w:r>
    </w:p>
    <w:p w:rsidR="007F3B38" w:rsidRPr="007F3B38" w:rsidRDefault="007F3B38" w:rsidP="007F3B38">
      <w:pPr>
        <w:ind w:left="5304" w:firstLine="360"/>
        <w:rPr>
          <w:rStyle w:val="CharacterStyle1"/>
          <w:sz w:val="24"/>
          <w:szCs w:val="24"/>
        </w:rPr>
      </w:pPr>
      <w:r w:rsidRPr="007F3B38">
        <w:rPr>
          <w:rStyle w:val="CharacterStyle1"/>
          <w:sz w:val="24"/>
          <w:szCs w:val="24"/>
        </w:rPr>
        <w:t xml:space="preserve">FIRMA </w:t>
      </w:r>
    </w:p>
    <w:p w:rsidR="007F3B38" w:rsidRPr="007F3B38" w:rsidRDefault="007F3B38" w:rsidP="007F3B38">
      <w:pPr>
        <w:ind w:left="3888"/>
        <w:rPr>
          <w:rStyle w:val="CharacterStyle1"/>
          <w:sz w:val="24"/>
          <w:szCs w:val="24"/>
        </w:rPr>
      </w:pPr>
      <w:r w:rsidRPr="007F3B38">
        <w:rPr>
          <w:rStyle w:val="CharacterStyle1"/>
          <w:sz w:val="24"/>
          <w:szCs w:val="24"/>
        </w:rPr>
        <w:t xml:space="preserve">___________________________________                 </w:t>
      </w:r>
    </w:p>
    <w:p w:rsidR="00917D4F" w:rsidRDefault="007F3B38" w:rsidP="0031705C">
      <w:pPr>
        <w:ind w:left="3888"/>
        <w:rPr>
          <w:rStyle w:val="CharacterStyle1"/>
          <w:sz w:val="24"/>
          <w:szCs w:val="24"/>
        </w:rPr>
      </w:pPr>
      <w:r w:rsidRPr="007F3B38">
        <w:rPr>
          <w:rStyle w:val="CharacterStyle1"/>
          <w:sz w:val="24"/>
          <w:szCs w:val="24"/>
        </w:rPr>
        <w:t xml:space="preserve">Il </w:t>
      </w:r>
      <w:r w:rsidR="004C4C9E">
        <w:rPr>
          <w:rStyle w:val="CharacterStyle1"/>
          <w:sz w:val="24"/>
          <w:szCs w:val="24"/>
        </w:rPr>
        <w:t xml:space="preserve">Legale Rappresentante </w:t>
      </w:r>
      <w:r w:rsidRPr="007F3B38">
        <w:rPr>
          <w:rStyle w:val="CharacterStyle1"/>
          <w:sz w:val="24"/>
          <w:szCs w:val="24"/>
        </w:rPr>
        <w:t xml:space="preserve">______________ </w:t>
      </w:r>
    </w:p>
    <w:p w:rsidR="00B301B1" w:rsidRDefault="00B301B1" w:rsidP="0031705C">
      <w:pPr>
        <w:ind w:left="3888"/>
        <w:rPr>
          <w:rStyle w:val="CharacterStyle1"/>
          <w:sz w:val="24"/>
          <w:szCs w:val="24"/>
        </w:rPr>
      </w:pPr>
    </w:p>
    <w:p w:rsidR="00B301B1" w:rsidRDefault="003E1163" w:rsidP="00B301B1">
      <w:pPr>
        <w:pStyle w:val="Paragrafoelenco1"/>
        <w:autoSpaceDE w:val="0"/>
        <w:adjustRightInd w:val="0"/>
        <w:spacing w:after="0" w:line="240" w:lineRule="auto"/>
        <w:ind w:left="0"/>
        <w:jc w:val="both"/>
        <w:textAlignment w:val="auto"/>
        <w:rPr>
          <w:rFonts w:ascii="Arial" w:hAnsi="Arial" w:cs="Arial"/>
          <w:b/>
          <w:kern w:val="0"/>
          <w:lang w:eastAsia="it-IT"/>
        </w:rPr>
      </w:pPr>
      <w:r>
        <w:rPr>
          <w:rFonts w:ascii="Arial" w:hAnsi="Arial" w:cs="Arial"/>
          <w:b/>
          <w:kern w:val="0"/>
          <w:lang w:eastAsia="it-IT"/>
        </w:rPr>
        <w:t>Appendice E</w:t>
      </w:r>
      <w:r w:rsidR="00B301B1" w:rsidRPr="00225762">
        <w:rPr>
          <w:rFonts w:ascii="Arial" w:hAnsi="Arial" w:cs="Arial"/>
          <w:b/>
          <w:kern w:val="0"/>
          <w:lang w:eastAsia="it-IT"/>
        </w:rPr>
        <w:t xml:space="preserve">  </w:t>
      </w:r>
    </w:p>
    <w:p w:rsidR="00B301B1" w:rsidRDefault="00B301B1" w:rsidP="00B301B1">
      <w:pPr>
        <w:pStyle w:val="Paragrafoelenco1"/>
        <w:autoSpaceDE w:val="0"/>
        <w:adjustRightInd w:val="0"/>
        <w:spacing w:after="0" w:line="240" w:lineRule="auto"/>
        <w:ind w:left="284"/>
        <w:jc w:val="both"/>
        <w:textAlignment w:val="auto"/>
        <w:rPr>
          <w:rFonts w:ascii="Arial" w:hAnsi="Arial" w:cs="Arial"/>
          <w:b/>
          <w:kern w:val="0"/>
          <w:lang w:eastAsia="it-IT"/>
        </w:rPr>
      </w:pPr>
    </w:p>
    <w:p w:rsidR="00B301B1" w:rsidRDefault="00B301B1" w:rsidP="00B301B1">
      <w:pPr>
        <w:pStyle w:val="Paragrafoelenco1"/>
        <w:autoSpaceDE w:val="0"/>
        <w:adjustRightInd w:val="0"/>
        <w:spacing w:after="0" w:line="240" w:lineRule="auto"/>
        <w:ind w:left="284"/>
        <w:jc w:val="center"/>
        <w:textAlignment w:val="auto"/>
        <w:rPr>
          <w:rFonts w:ascii="Arial" w:hAnsi="Arial" w:cs="Arial"/>
          <w:b/>
          <w:kern w:val="0"/>
          <w:lang w:eastAsia="it-IT"/>
        </w:rPr>
      </w:pPr>
      <w:r w:rsidRPr="00311E50">
        <w:rPr>
          <w:rFonts w:ascii="Arial" w:hAnsi="Arial" w:cs="Arial"/>
          <w:b/>
          <w:kern w:val="0"/>
          <w:lang w:eastAsia="it-IT"/>
        </w:rPr>
        <w:t xml:space="preserve">ATTESTAZIONE DI IMPEGNO FINANZIARIO </w:t>
      </w:r>
      <w:r w:rsidRPr="00B301B1">
        <w:rPr>
          <w:rFonts w:ascii="Arial" w:hAnsi="Arial" w:cs="Arial"/>
          <w:b/>
          <w:kern w:val="0"/>
          <w:lang w:eastAsia="it-IT"/>
        </w:rPr>
        <w:t xml:space="preserve">DEGLI ALTRI SOGGETTI PUBBLICI/ PRIVATI PARTE DEL PARTENARIATO </w:t>
      </w:r>
    </w:p>
    <w:p w:rsidR="00B301B1" w:rsidRDefault="00B301B1" w:rsidP="00B301B1">
      <w:pPr>
        <w:pStyle w:val="Paragrafoelenco1"/>
        <w:autoSpaceDE w:val="0"/>
        <w:adjustRightInd w:val="0"/>
        <w:spacing w:after="0" w:line="240" w:lineRule="auto"/>
        <w:ind w:left="284"/>
        <w:jc w:val="center"/>
        <w:textAlignment w:val="auto"/>
        <w:rPr>
          <w:rFonts w:ascii="Arial" w:hAnsi="Arial" w:cs="Arial"/>
          <w:b/>
          <w:kern w:val="0"/>
          <w:lang w:eastAsia="it-IT"/>
        </w:rPr>
      </w:pPr>
    </w:p>
    <w:p w:rsidR="00B301B1" w:rsidRPr="00A93C12" w:rsidRDefault="00B301B1" w:rsidP="00B301B1">
      <w:pPr>
        <w:suppressAutoHyphens/>
        <w:spacing w:after="120" w:line="240" w:lineRule="auto"/>
        <w:jc w:val="both"/>
        <w:outlineLvl w:val="0"/>
        <w:rPr>
          <w:rFonts w:ascii="Arial" w:hAnsi="Arial" w:cs="Arial"/>
          <w:sz w:val="24"/>
          <w:szCs w:val="24"/>
        </w:rPr>
      </w:pPr>
      <w:bookmarkStart w:id="47" w:name="_Toc461795998"/>
      <w:r>
        <w:rPr>
          <w:rFonts w:ascii="Arial" w:hAnsi="Arial" w:cs="Arial"/>
          <w:sz w:val="24"/>
          <w:szCs w:val="24"/>
        </w:rPr>
        <w:t xml:space="preserve">II legale rappresentante dell’Ente/ dell’impresa __________________________ </w:t>
      </w:r>
      <w:r w:rsidRPr="00A93C12">
        <w:rPr>
          <w:rFonts w:ascii="Arial" w:hAnsi="Arial" w:cs="Arial"/>
          <w:sz w:val="24"/>
          <w:szCs w:val="24"/>
        </w:rPr>
        <w:t>_______________________________________________</w:t>
      </w:r>
      <w:bookmarkEnd w:id="47"/>
    </w:p>
    <w:p w:rsidR="00B301B1" w:rsidRDefault="00B301B1" w:rsidP="00B301B1">
      <w:pPr>
        <w:suppressAutoHyphens/>
        <w:spacing w:after="120" w:line="240" w:lineRule="auto"/>
        <w:jc w:val="both"/>
        <w:outlineLvl w:val="0"/>
        <w:rPr>
          <w:rFonts w:ascii="Arial" w:hAnsi="Arial" w:cs="Arial"/>
          <w:i/>
          <w:sz w:val="24"/>
          <w:szCs w:val="24"/>
        </w:rPr>
      </w:pPr>
      <w:bookmarkStart w:id="48" w:name="_Toc461795999"/>
      <w:r>
        <w:rPr>
          <w:rFonts w:ascii="Arial" w:hAnsi="Arial" w:cs="Arial"/>
          <w:sz w:val="24"/>
          <w:szCs w:val="24"/>
        </w:rPr>
        <w:t xml:space="preserve">in qualità di Partner </w:t>
      </w:r>
      <w:r w:rsidRPr="00BA2859">
        <w:rPr>
          <w:rFonts w:ascii="Arial" w:hAnsi="Arial" w:cs="Arial"/>
          <w:sz w:val="24"/>
          <w:szCs w:val="24"/>
        </w:rPr>
        <w:t xml:space="preserve">del partenariato </w:t>
      </w:r>
      <w:r>
        <w:rPr>
          <w:rFonts w:ascii="Arial" w:hAnsi="Arial" w:cs="Arial"/>
          <w:sz w:val="24"/>
          <w:szCs w:val="24"/>
        </w:rPr>
        <w:t>formalizzato nello specifico Accordo di partenariato</w:t>
      </w:r>
      <w:r w:rsidRPr="00BA2859">
        <w:rPr>
          <w:rFonts w:ascii="Arial" w:hAnsi="Arial" w:cs="Arial"/>
          <w:sz w:val="24"/>
          <w:szCs w:val="24"/>
        </w:rPr>
        <w:t xml:space="preserve"> </w:t>
      </w:r>
      <w:r>
        <w:rPr>
          <w:rFonts w:ascii="Arial" w:hAnsi="Arial" w:cs="Arial"/>
          <w:sz w:val="24"/>
          <w:szCs w:val="24"/>
        </w:rPr>
        <w:t xml:space="preserve">ai fini delle presentazione del </w:t>
      </w:r>
      <w:r w:rsidRPr="00C87367">
        <w:rPr>
          <w:rFonts w:ascii="Arial" w:hAnsi="Arial" w:cs="Arial"/>
          <w:sz w:val="24"/>
          <w:szCs w:val="24"/>
        </w:rPr>
        <w:t xml:space="preserve">progetto </w:t>
      </w:r>
      <w:r>
        <w:rPr>
          <w:rFonts w:ascii="Arial" w:hAnsi="Arial" w:cs="Arial"/>
          <w:sz w:val="24"/>
          <w:szCs w:val="24"/>
        </w:rPr>
        <w:t xml:space="preserve">_________________________________ </w:t>
      </w:r>
      <w:r w:rsidRPr="00C87367">
        <w:rPr>
          <w:rFonts w:ascii="Arial" w:hAnsi="Arial" w:cs="Arial"/>
          <w:sz w:val="24"/>
          <w:szCs w:val="24"/>
        </w:rPr>
        <w:t xml:space="preserve">a valere sull’Avviso </w:t>
      </w:r>
      <w:r>
        <w:rPr>
          <w:rFonts w:ascii="Arial" w:hAnsi="Arial" w:cs="Arial"/>
          <w:sz w:val="24"/>
          <w:szCs w:val="24"/>
        </w:rPr>
        <w:t>“</w:t>
      </w:r>
      <w:r w:rsidRPr="004C4C9E">
        <w:rPr>
          <w:rFonts w:ascii="Arial" w:hAnsi="Arial" w:cs="Arial"/>
          <w:i/>
          <w:sz w:val="24"/>
          <w:szCs w:val="24"/>
        </w:rPr>
        <w:t>“ASSET”: ACCORDI PER LO SVILUPPO SOCIO ECONOMICO DEI TERRITORI MONTANI</w:t>
      </w:r>
      <w:r w:rsidRPr="00CB1A87">
        <w:rPr>
          <w:rFonts w:ascii="Arial" w:hAnsi="Arial" w:cs="Arial"/>
          <w:i/>
          <w:sz w:val="24"/>
          <w:szCs w:val="24"/>
        </w:rPr>
        <w:t>”</w:t>
      </w:r>
      <w:bookmarkEnd w:id="48"/>
    </w:p>
    <w:p w:rsidR="00B301B1" w:rsidRPr="00CB1A87" w:rsidRDefault="00B301B1" w:rsidP="00B301B1">
      <w:pPr>
        <w:suppressAutoHyphens/>
        <w:spacing w:after="120" w:line="240" w:lineRule="auto"/>
        <w:jc w:val="both"/>
        <w:outlineLvl w:val="0"/>
        <w:rPr>
          <w:rFonts w:ascii="Arial" w:hAnsi="Arial" w:cs="Arial"/>
          <w:i/>
          <w:sz w:val="24"/>
          <w:szCs w:val="24"/>
        </w:rPr>
      </w:pPr>
    </w:p>
    <w:p w:rsidR="00B301B1" w:rsidRPr="00CB1A87" w:rsidRDefault="00B301B1" w:rsidP="00B301B1">
      <w:pPr>
        <w:tabs>
          <w:tab w:val="left" w:pos="5070"/>
        </w:tabs>
        <w:suppressAutoHyphens/>
        <w:spacing w:after="120" w:line="240" w:lineRule="auto"/>
        <w:jc w:val="center"/>
        <w:outlineLvl w:val="0"/>
        <w:rPr>
          <w:rFonts w:ascii="Arial" w:hAnsi="Arial" w:cs="Arial"/>
          <w:b/>
          <w:sz w:val="24"/>
          <w:szCs w:val="24"/>
        </w:rPr>
      </w:pPr>
      <w:bookmarkStart w:id="49" w:name="_Toc461796000"/>
      <w:r w:rsidRPr="00CB1A87">
        <w:rPr>
          <w:rFonts w:ascii="Arial" w:hAnsi="Arial" w:cs="Arial"/>
          <w:b/>
          <w:sz w:val="24"/>
          <w:szCs w:val="24"/>
        </w:rPr>
        <w:t>DICHIARA</w:t>
      </w:r>
      <w:bookmarkEnd w:id="49"/>
    </w:p>
    <w:p w:rsidR="00B301B1" w:rsidRPr="00A93C12" w:rsidRDefault="00B301B1" w:rsidP="00B301B1">
      <w:pPr>
        <w:suppressAutoHyphens/>
        <w:spacing w:after="120" w:line="240" w:lineRule="auto"/>
        <w:jc w:val="both"/>
        <w:outlineLvl w:val="0"/>
        <w:rPr>
          <w:rFonts w:ascii="Arial" w:hAnsi="Arial" w:cs="Arial"/>
          <w:sz w:val="24"/>
          <w:szCs w:val="24"/>
        </w:rPr>
      </w:pPr>
    </w:p>
    <w:p w:rsidR="00B301B1" w:rsidRDefault="00B301B1" w:rsidP="00BB1664">
      <w:pPr>
        <w:pStyle w:val="Paragrafoelenco"/>
        <w:numPr>
          <w:ilvl w:val="0"/>
          <w:numId w:val="77"/>
        </w:numPr>
        <w:spacing w:after="120" w:line="240" w:lineRule="auto"/>
        <w:jc w:val="both"/>
        <w:outlineLvl w:val="0"/>
        <w:rPr>
          <w:rFonts w:ascii="Arial" w:hAnsi="Arial" w:cs="Arial"/>
          <w:sz w:val="24"/>
          <w:szCs w:val="24"/>
        </w:rPr>
      </w:pPr>
      <w:bookmarkStart w:id="50" w:name="_Toc461796001"/>
      <w:r w:rsidRPr="00CB1A87">
        <w:rPr>
          <w:rFonts w:ascii="Arial" w:hAnsi="Arial" w:cs="Arial"/>
          <w:sz w:val="24"/>
          <w:szCs w:val="24"/>
        </w:rPr>
        <w:t xml:space="preserve">che </w:t>
      </w:r>
      <w:r>
        <w:rPr>
          <w:rFonts w:ascii="Arial" w:hAnsi="Arial" w:cs="Arial"/>
          <w:sz w:val="24"/>
          <w:szCs w:val="24"/>
        </w:rPr>
        <w:t xml:space="preserve">per partecipare all’Avviso </w:t>
      </w:r>
      <w:r w:rsidRPr="00CB1A87">
        <w:rPr>
          <w:rFonts w:ascii="Arial" w:hAnsi="Arial" w:cs="Arial"/>
          <w:sz w:val="24"/>
          <w:szCs w:val="24"/>
        </w:rPr>
        <w:t xml:space="preserve">intende operare uno stanziamento di risorse sul </w:t>
      </w:r>
      <w:r>
        <w:rPr>
          <w:rFonts w:ascii="Arial" w:hAnsi="Arial" w:cs="Arial"/>
          <w:sz w:val="24"/>
          <w:szCs w:val="24"/>
        </w:rPr>
        <w:t xml:space="preserve">proprio </w:t>
      </w:r>
      <w:r w:rsidRPr="00CB1A87">
        <w:rPr>
          <w:rFonts w:ascii="Arial" w:hAnsi="Arial" w:cs="Arial"/>
          <w:sz w:val="24"/>
          <w:szCs w:val="24"/>
        </w:rPr>
        <w:t xml:space="preserve">bilancio </w:t>
      </w:r>
      <w:r>
        <w:rPr>
          <w:rFonts w:ascii="Arial" w:hAnsi="Arial" w:cs="Arial"/>
          <w:sz w:val="24"/>
          <w:szCs w:val="24"/>
        </w:rPr>
        <w:t xml:space="preserve"> (indicare annualità) </w:t>
      </w:r>
      <w:r w:rsidRPr="00CB1A87">
        <w:rPr>
          <w:rFonts w:ascii="Arial" w:hAnsi="Arial" w:cs="Arial"/>
          <w:sz w:val="24"/>
          <w:szCs w:val="24"/>
        </w:rPr>
        <w:t>__________ pari a euro ____________________________</w:t>
      </w:r>
      <w:r>
        <w:rPr>
          <w:rFonts w:ascii="Arial" w:hAnsi="Arial" w:cs="Arial"/>
          <w:sz w:val="24"/>
          <w:szCs w:val="24"/>
        </w:rPr>
        <w:t xml:space="preserve"> che corrispondono al ____% </w:t>
      </w:r>
      <w:r w:rsidRPr="00CB1A87">
        <w:rPr>
          <w:rFonts w:ascii="Arial" w:hAnsi="Arial" w:cs="Arial"/>
          <w:sz w:val="24"/>
          <w:szCs w:val="24"/>
        </w:rPr>
        <w:t>dell’ammontare del contributo regionale richiesto</w:t>
      </w:r>
      <w:r>
        <w:rPr>
          <w:rFonts w:ascii="Arial" w:hAnsi="Arial" w:cs="Arial"/>
          <w:sz w:val="24"/>
          <w:szCs w:val="24"/>
        </w:rPr>
        <w:t>;</w:t>
      </w:r>
      <w:bookmarkEnd w:id="50"/>
    </w:p>
    <w:p w:rsidR="00B301B1" w:rsidRPr="00CB1A87" w:rsidRDefault="00B301B1" w:rsidP="00B301B1">
      <w:pPr>
        <w:pStyle w:val="Paragrafoelenco"/>
        <w:spacing w:after="120" w:line="240" w:lineRule="auto"/>
        <w:ind w:left="360"/>
        <w:jc w:val="both"/>
        <w:outlineLvl w:val="0"/>
        <w:rPr>
          <w:rFonts w:ascii="Arial" w:hAnsi="Arial" w:cs="Arial"/>
          <w:sz w:val="24"/>
          <w:szCs w:val="24"/>
        </w:rPr>
      </w:pPr>
    </w:p>
    <w:p w:rsidR="00B301B1" w:rsidRPr="00CB1A87" w:rsidRDefault="00B301B1" w:rsidP="00BB1664">
      <w:pPr>
        <w:pStyle w:val="Paragrafoelenco"/>
        <w:numPr>
          <w:ilvl w:val="0"/>
          <w:numId w:val="77"/>
        </w:numPr>
        <w:spacing w:after="120" w:line="240" w:lineRule="auto"/>
        <w:jc w:val="both"/>
        <w:outlineLvl w:val="0"/>
        <w:rPr>
          <w:rFonts w:ascii="Arial" w:hAnsi="Arial" w:cs="Arial"/>
          <w:sz w:val="24"/>
          <w:szCs w:val="24"/>
        </w:rPr>
      </w:pPr>
      <w:bookmarkStart w:id="51" w:name="_Toc461796002"/>
      <w:r w:rsidRPr="00CB1A87">
        <w:rPr>
          <w:rFonts w:ascii="Arial" w:hAnsi="Arial" w:cs="Arial"/>
          <w:sz w:val="24"/>
          <w:szCs w:val="24"/>
        </w:rPr>
        <w:t xml:space="preserve">che le risorse </w:t>
      </w:r>
      <w:r>
        <w:rPr>
          <w:rFonts w:ascii="Arial" w:hAnsi="Arial" w:cs="Arial"/>
          <w:sz w:val="24"/>
          <w:szCs w:val="24"/>
        </w:rPr>
        <w:t>pubbliche di cui al punto precedente sono di natura (corrente/capitale) come di seguito specificato:</w:t>
      </w:r>
      <w:bookmarkEnd w:id="51"/>
    </w:p>
    <w:p w:rsidR="00B301B1" w:rsidRDefault="00B301B1" w:rsidP="00B301B1">
      <w:pPr>
        <w:suppressAutoHyphens/>
        <w:spacing w:after="120" w:line="240" w:lineRule="auto"/>
        <w:jc w:val="both"/>
        <w:outlineLvl w:val="0"/>
        <w:rPr>
          <w:rFonts w:ascii="Arial" w:hAnsi="Arial" w:cs="Arial"/>
          <w:sz w:val="24"/>
          <w:szCs w:val="24"/>
        </w:rPr>
      </w:pPr>
    </w:p>
    <w:tbl>
      <w:tblPr>
        <w:tblpPr w:leftFromText="141" w:rightFromText="141" w:vertAnchor="page" w:horzAnchor="margin" w:tblpXSpec="center" w:tblpY="8071"/>
        <w:tblOverlap w:val="never"/>
        <w:tblW w:w="7488" w:type="dxa"/>
        <w:tblLayout w:type="fixed"/>
        <w:tblCellMar>
          <w:left w:w="70" w:type="dxa"/>
          <w:right w:w="70" w:type="dxa"/>
        </w:tblCellMar>
        <w:tblLook w:val="04A0" w:firstRow="1" w:lastRow="0" w:firstColumn="1" w:lastColumn="0" w:noHBand="0" w:noVBand="1"/>
      </w:tblPr>
      <w:tblGrid>
        <w:gridCol w:w="2509"/>
        <w:gridCol w:w="2598"/>
        <w:gridCol w:w="2381"/>
      </w:tblGrid>
      <w:tr w:rsidR="00B301B1" w:rsidRPr="00372787" w:rsidTr="00662BBA">
        <w:trPr>
          <w:trHeight w:val="258"/>
        </w:trPr>
        <w:tc>
          <w:tcPr>
            <w:tcW w:w="25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301B1" w:rsidRPr="00372787" w:rsidRDefault="00B301B1" w:rsidP="00662BBA">
            <w:pPr>
              <w:spacing w:after="0" w:line="240" w:lineRule="auto"/>
              <w:jc w:val="center"/>
              <w:rPr>
                <w:rFonts w:ascii="Calibri" w:eastAsia="Times New Roman" w:hAnsi="Calibri" w:cs="Times New Roman"/>
                <w:b/>
                <w:bCs/>
                <w:color w:val="000000"/>
                <w:sz w:val="20"/>
              </w:rPr>
            </w:pPr>
            <w:r w:rsidRPr="00372787">
              <w:rPr>
                <w:rFonts w:ascii="Calibri" w:eastAsia="Times New Roman" w:hAnsi="Calibri" w:cs="Times New Roman"/>
                <w:b/>
                <w:bCs/>
                <w:color w:val="000000"/>
                <w:sz w:val="20"/>
              </w:rPr>
              <w:t>CORRENTE</w:t>
            </w:r>
          </w:p>
        </w:tc>
        <w:tc>
          <w:tcPr>
            <w:tcW w:w="2598" w:type="dxa"/>
            <w:tcBorders>
              <w:top w:val="single" w:sz="4" w:space="0" w:color="auto"/>
              <w:left w:val="nil"/>
              <w:bottom w:val="single" w:sz="4" w:space="0" w:color="auto"/>
              <w:right w:val="single" w:sz="4" w:space="0" w:color="auto"/>
            </w:tcBorders>
            <w:shd w:val="clear" w:color="auto" w:fill="auto"/>
            <w:noWrap/>
            <w:vAlign w:val="bottom"/>
            <w:hideMark/>
          </w:tcPr>
          <w:p w:rsidR="00B301B1" w:rsidRPr="00372787" w:rsidRDefault="00B301B1" w:rsidP="00662BBA">
            <w:pPr>
              <w:spacing w:after="0" w:line="240" w:lineRule="auto"/>
              <w:jc w:val="center"/>
              <w:rPr>
                <w:rFonts w:ascii="Calibri" w:eastAsia="Times New Roman" w:hAnsi="Calibri" w:cs="Times New Roman"/>
                <w:b/>
                <w:bCs/>
                <w:color w:val="000000"/>
                <w:sz w:val="20"/>
              </w:rPr>
            </w:pPr>
            <w:r w:rsidRPr="00372787">
              <w:rPr>
                <w:rFonts w:ascii="Calibri" w:eastAsia="Times New Roman" w:hAnsi="Calibri" w:cs="Times New Roman"/>
                <w:b/>
                <w:bCs/>
                <w:color w:val="000000"/>
                <w:sz w:val="20"/>
              </w:rPr>
              <w:t>CAPITALE</w:t>
            </w:r>
          </w:p>
        </w:tc>
        <w:tc>
          <w:tcPr>
            <w:tcW w:w="2381" w:type="dxa"/>
            <w:tcBorders>
              <w:top w:val="single" w:sz="4" w:space="0" w:color="auto"/>
              <w:left w:val="nil"/>
              <w:bottom w:val="single" w:sz="4" w:space="0" w:color="auto"/>
              <w:right w:val="single" w:sz="4" w:space="0" w:color="auto"/>
            </w:tcBorders>
            <w:shd w:val="clear" w:color="auto" w:fill="auto"/>
            <w:noWrap/>
            <w:vAlign w:val="bottom"/>
            <w:hideMark/>
          </w:tcPr>
          <w:p w:rsidR="00B301B1" w:rsidRPr="00372787" w:rsidRDefault="00B301B1" w:rsidP="00662BBA">
            <w:pPr>
              <w:spacing w:after="0" w:line="240" w:lineRule="auto"/>
              <w:jc w:val="center"/>
              <w:rPr>
                <w:rFonts w:ascii="Calibri" w:eastAsia="Times New Roman" w:hAnsi="Calibri" w:cs="Times New Roman"/>
                <w:b/>
                <w:bCs/>
                <w:color w:val="000000"/>
                <w:sz w:val="20"/>
              </w:rPr>
            </w:pPr>
            <w:r w:rsidRPr="00372787">
              <w:rPr>
                <w:rFonts w:ascii="Calibri" w:eastAsia="Times New Roman" w:hAnsi="Calibri" w:cs="Times New Roman"/>
                <w:b/>
                <w:bCs/>
                <w:color w:val="000000"/>
                <w:sz w:val="20"/>
              </w:rPr>
              <w:t>TOTALE</w:t>
            </w:r>
          </w:p>
        </w:tc>
      </w:tr>
      <w:tr w:rsidR="00B301B1" w:rsidRPr="00372787" w:rsidTr="00662BBA">
        <w:trPr>
          <w:trHeight w:val="283"/>
        </w:trPr>
        <w:tc>
          <w:tcPr>
            <w:tcW w:w="2509" w:type="dxa"/>
            <w:tcBorders>
              <w:top w:val="nil"/>
              <w:left w:val="single" w:sz="4" w:space="0" w:color="auto"/>
              <w:bottom w:val="single" w:sz="4" w:space="0" w:color="auto"/>
              <w:right w:val="single" w:sz="4" w:space="0" w:color="auto"/>
            </w:tcBorders>
            <w:shd w:val="clear" w:color="auto" w:fill="auto"/>
            <w:noWrap/>
            <w:vAlign w:val="center"/>
            <w:hideMark/>
          </w:tcPr>
          <w:p w:rsidR="00B301B1" w:rsidRPr="00372787" w:rsidRDefault="00B301B1" w:rsidP="00662BBA">
            <w:pPr>
              <w:spacing w:after="0" w:line="240" w:lineRule="auto"/>
              <w:rPr>
                <w:rFonts w:ascii="Calibri" w:eastAsia="Times New Roman" w:hAnsi="Calibri" w:cs="Times New Roman"/>
                <w:color w:val="000000"/>
                <w:sz w:val="20"/>
              </w:rPr>
            </w:pPr>
            <w:r w:rsidRPr="00372787">
              <w:rPr>
                <w:rFonts w:ascii="Calibri" w:eastAsia="Times New Roman" w:hAnsi="Calibri" w:cs="Times New Roman"/>
                <w:color w:val="000000"/>
                <w:sz w:val="20"/>
              </w:rPr>
              <w:t> </w:t>
            </w:r>
          </w:p>
        </w:tc>
        <w:tc>
          <w:tcPr>
            <w:tcW w:w="2598" w:type="dxa"/>
            <w:tcBorders>
              <w:top w:val="nil"/>
              <w:left w:val="nil"/>
              <w:bottom w:val="single" w:sz="4" w:space="0" w:color="auto"/>
              <w:right w:val="single" w:sz="4" w:space="0" w:color="auto"/>
            </w:tcBorders>
            <w:shd w:val="clear" w:color="auto" w:fill="auto"/>
            <w:noWrap/>
            <w:vAlign w:val="center"/>
            <w:hideMark/>
          </w:tcPr>
          <w:p w:rsidR="00B301B1" w:rsidRPr="00372787" w:rsidRDefault="00B301B1" w:rsidP="00662BBA">
            <w:pPr>
              <w:spacing w:after="0" w:line="240" w:lineRule="auto"/>
              <w:rPr>
                <w:rFonts w:ascii="Calibri" w:eastAsia="Times New Roman" w:hAnsi="Calibri" w:cs="Times New Roman"/>
                <w:color w:val="000000"/>
                <w:sz w:val="20"/>
              </w:rPr>
            </w:pPr>
            <w:r w:rsidRPr="00372787">
              <w:rPr>
                <w:rFonts w:ascii="Calibri" w:eastAsia="Times New Roman" w:hAnsi="Calibri" w:cs="Times New Roman"/>
                <w:color w:val="000000"/>
                <w:sz w:val="20"/>
              </w:rPr>
              <w:t> </w:t>
            </w:r>
          </w:p>
        </w:tc>
        <w:tc>
          <w:tcPr>
            <w:tcW w:w="2381" w:type="dxa"/>
            <w:tcBorders>
              <w:top w:val="nil"/>
              <w:left w:val="nil"/>
              <w:bottom w:val="single" w:sz="4" w:space="0" w:color="auto"/>
              <w:right w:val="single" w:sz="4" w:space="0" w:color="auto"/>
            </w:tcBorders>
            <w:shd w:val="clear" w:color="auto" w:fill="auto"/>
            <w:noWrap/>
            <w:vAlign w:val="center"/>
            <w:hideMark/>
          </w:tcPr>
          <w:p w:rsidR="00B301B1" w:rsidRPr="00372787" w:rsidRDefault="00B301B1" w:rsidP="00662BBA">
            <w:pPr>
              <w:spacing w:after="0" w:line="240" w:lineRule="auto"/>
              <w:rPr>
                <w:rFonts w:ascii="Calibri" w:eastAsia="Times New Roman" w:hAnsi="Calibri" w:cs="Times New Roman"/>
                <w:color w:val="000000"/>
                <w:sz w:val="20"/>
              </w:rPr>
            </w:pPr>
            <w:r w:rsidRPr="00372787">
              <w:rPr>
                <w:rFonts w:ascii="Calibri" w:eastAsia="Times New Roman" w:hAnsi="Calibri" w:cs="Times New Roman"/>
                <w:color w:val="000000"/>
                <w:sz w:val="20"/>
              </w:rPr>
              <w:t> </w:t>
            </w:r>
          </w:p>
        </w:tc>
      </w:tr>
    </w:tbl>
    <w:p w:rsidR="00B301B1" w:rsidRDefault="00B301B1" w:rsidP="00B301B1">
      <w:pPr>
        <w:suppressAutoHyphens/>
        <w:spacing w:after="120" w:line="240" w:lineRule="auto"/>
        <w:jc w:val="both"/>
        <w:outlineLvl w:val="0"/>
        <w:rPr>
          <w:rFonts w:ascii="Arial" w:hAnsi="Arial" w:cs="Arial"/>
          <w:sz w:val="24"/>
          <w:szCs w:val="24"/>
        </w:rPr>
      </w:pPr>
    </w:p>
    <w:p w:rsidR="00B301B1" w:rsidRDefault="00B301B1" w:rsidP="00B301B1">
      <w:pPr>
        <w:pStyle w:val="Paragrafoelenco"/>
        <w:spacing w:after="120" w:line="240" w:lineRule="auto"/>
        <w:ind w:left="360"/>
        <w:jc w:val="both"/>
        <w:outlineLvl w:val="0"/>
        <w:rPr>
          <w:rFonts w:ascii="Arial" w:hAnsi="Arial" w:cs="Arial"/>
          <w:sz w:val="24"/>
          <w:szCs w:val="24"/>
        </w:rPr>
      </w:pPr>
    </w:p>
    <w:p w:rsidR="00B301B1" w:rsidRPr="00FF5740" w:rsidRDefault="00B301B1" w:rsidP="00BB1664">
      <w:pPr>
        <w:pStyle w:val="Paragrafoelenco"/>
        <w:numPr>
          <w:ilvl w:val="0"/>
          <w:numId w:val="77"/>
        </w:numPr>
        <w:spacing w:after="120" w:line="240" w:lineRule="auto"/>
        <w:jc w:val="both"/>
        <w:outlineLvl w:val="0"/>
        <w:rPr>
          <w:rFonts w:ascii="Arial" w:hAnsi="Arial" w:cs="Arial"/>
          <w:sz w:val="24"/>
          <w:szCs w:val="24"/>
        </w:rPr>
      </w:pPr>
      <w:bookmarkStart w:id="52" w:name="_Toc461796003"/>
      <w:r w:rsidRPr="00FF5740">
        <w:rPr>
          <w:rFonts w:ascii="Arial" w:hAnsi="Arial" w:cs="Arial"/>
          <w:sz w:val="24"/>
          <w:szCs w:val="24"/>
        </w:rPr>
        <w:t xml:space="preserve">che </w:t>
      </w:r>
      <w:r w:rsidR="00FF5740" w:rsidRPr="00FF5740">
        <w:rPr>
          <w:rFonts w:ascii="Arial" w:hAnsi="Arial" w:cs="Arial"/>
          <w:sz w:val="24"/>
          <w:szCs w:val="24"/>
        </w:rPr>
        <w:t>le</w:t>
      </w:r>
      <w:r w:rsidRPr="00FF5740">
        <w:rPr>
          <w:rFonts w:ascii="Arial" w:hAnsi="Arial" w:cs="Arial"/>
          <w:sz w:val="24"/>
          <w:szCs w:val="24"/>
        </w:rPr>
        <w:t xml:space="preserve"> risorse </w:t>
      </w:r>
      <w:r w:rsidR="00FF5740" w:rsidRPr="00FF5740">
        <w:rPr>
          <w:rFonts w:ascii="Arial" w:hAnsi="Arial" w:cs="Arial"/>
          <w:sz w:val="24"/>
          <w:szCs w:val="24"/>
        </w:rPr>
        <w:t>private sono pari a:</w:t>
      </w:r>
      <w:bookmarkEnd w:id="52"/>
      <w:r w:rsidRPr="00FF5740">
        <w:rPr>
          <w:rFonts w:ascii="Arial" w:hAnsi="Arial" w:cs="Arial"/>
          <w:sz w:val="24"/>
          <w:szCs w:val="24"/>
        </w:rPr>
        <w:t xml:space="preserve"> </w:t>
      </w:r>
    </w:p>
    <w:tbl>
      <w:tblPr>
        <w:tblpPr w:leftFromText="141" w:rightFromText="141" w:vertAnchor="page" w:horzAnchor="margin" w:tblpXSpec="center" w:tblpY="9631"/>
        <w:tblOverlap w:val="never"/>
        <w:tblW w:w="5107" w:type="dxa"/>
        <w:tblLayout w:type="fixed"/>
        <w:tblCellMar>
          <w:left w:w="70" w:type="dxa"/>
          <w:right w:w="70" w:type="dxa"/>
        </w:tblCellMar>
        <w:tblLook w:val="04A0" w:firstRow="1" w:lastRow="0" w:firstColumn="1" w:lastColumn="0" w:noHBand="0" w:noVBand="1"/>
      </w:tblPr>
      <w:tblGrid>
        <w:gridCol w:w="2509"/>
        <w:gridCol w:w="2598"/>
      </w:tblGrid>
      <w:tr w:rsidR="00FF5740" w:rsidRPr="00372787" w:rsidTr="00FF5740">
        <w:trPr>
          <w:trHeight w:val="258"/>
        </w:trPr>
        <w:tc>
          <w:tcPr>
            <w:tcW w:w="2509" w:type="dxa"/>
            <w:tcBorders>
              <w:top w:val="single" w:sz="4" w:space="0" w:color="auto"/>
              <w:left w:val="single" w:sz="4" w:space="0" w:color="auto"/>
              <w:bottom w:val="single" w:sz="4" w:space="0" w:color="auto"/>
              <w:right w:val="single" w:sz="4" w:space="0" w:color="auto"/>
            </w:tcBorders>
            <w:shd w:val="clear" w:color="auto" w:fill="auto"/>
            <w:noWrap/>
            <w:vAlign w:val="bottom"/>
          </w:tcPr>
          <w:p w:rsidR="00FF5740" w:rsidRPr="00372787" w:rsidRDefault="00FF5740" w:rsidP="00FF5740">
            <w:pPr>
              <w:spacing w:after="0" w:line="240" w:lineRule="auto"/>
              <w:jc w:val="center"/>
              <w:rPr>
                <w:rFonts w:ascii="Calibri" w:eastAsia="Times New Roman" w:hAnsi="Calibri" w:cs="Times New Roman"/>
                <w:b/>
                <w:bCs/>
                <w:color w:val="000000"/>
                <w:sz w:val="20"/>
              </w:rPr>
            </w:pPr>
            <w:r>
              <w:rPr>
                <w:rFonts w:ascii="Calibri" w:eastAsia="Times New Roman" w:hAnsi="Calibri" w:cs="Times New Roman"/>
                <w:b/>
                <w:bCs/>
                <w:color w:val="000000"/>
                <w:sz w:val="20"/>
              </w:rPr>
              <w:t>SOGGETTI PRIVATI</w:t>
            </w:r>
          </w:p>
        </w:tc>
        <w:tc>
          <w:tcPr>
            <w:tcW w:w="2598" w:type="dxa"/>
            <w:tcBorders>
              <w:top w:val="single" w:sz="4" w:space="0" w:color="auto"/>
              <w:left w:val="nil"/>
              <w:bottom w:val="single" w:sz="4" w:space="0" w:color="auto"/>
              <w:right w:val="single" w:sz="4" w:space="0" w:color="auto"/>
            </w:tcBorders>
            <w:shd w:val="clear" w:color="auto" w:fill="auto"/>
            <w:noWrap/>
            <w:vAlign w:val="bottom"/>
          </w:tcPr>
          <w:p w:rsidR="00FF5740" w:rsidRPr="00372787" w:rsidRDefault="00FF5740" w:rsidP="00FF5740">
            <w:pPr>
              <w:spacing w:after="0" w:line="240" w:lineRule="auto"/>
              <w:jc w:val="center"/>
              <w:rPr>
                <w:rFonts w:ascii="Calibri" w:eastAsia="Times New Roman" w:hAnsi="Calibri" w:cs="Times New Roman"/>
                <w:b/>
                <w:bCs/>
                <w:color w:val="000000"/>
                <w:sz w:val="20"/>
              </w:rPr>
            </w:pPr>
            <w:r>
              <w:rPr>
                <w:rFonts w:ascii="Calibri" w:eastAsia="Times New Roman" w:hAnsi="Calibri" w:cs="Times New Roman"/>
                <w:b/>
                <w:bCs/>
                <w:color w:val="000000"/>
                <w:sz w:val="20"/>
              </w:rPr>
              <w:t>RISORSE</w:t>
            </w:r>
          </w:p>
        </w:tc>
      </w:tr>
      <w:tr w:rsidR="00FF5740" w:rsidRPr="00372787" w:rsidTr="00FF5740">
        <w:trPr>
          <w:trHeight w:val="285"/>
        </w:trPr>
        <w:tc>
          <w:tcPr>
            <w:tcW w:w="2509" w:type="dxa"/>
            <w:tcBorders>
              <w:top w:val="nil"/>
              <w:left w:val="single" w:sz="4" w:space="0" w:color="auto"/>
              <w:bottom w:val="single" w:sz="4" w:space="0" w:color="auto"/>
              <w:right w:val="single" w:sz="4" w:space="0" w:color="auto"/>
            </w:tcBorders>
            <w:shd w:val="clear" w:color="auto" w:fill="auto"/>
            <w:noWrap/>
            <w:vAlign w:val="center"/>
          </w:tcPr>
          <w:p w:rsidR="00FF5740" w:rsidRPr="00372787" w:rsidRDefault="00FF5740" w:rsidP="00FF5740">
            <w:pPr>
              <w:spacing w:after="0" w:line="240" w:lineRule="auto"/>
              <w:rPr>
                <w:rFonts w:ascii="Calibri" w:eastAsia="Times New Roman" w:hAnsi="Calibri" w:cs="Times New Roman"/>
                <w:color w:val="000000"/>
                <w:sz w:val="20"/>
              </w:rPr>
            </w:pPr>
          </w:p>
        </w:tc>
        <w:tc>
          <w:tcPr>
            <w:tcW w:w="2598" w:type="dxa"/>
            <w:tcBorders>
              <w:top w:val="nil"/>
              <w:left w:val="nil"/>
              <w:bottom w:val="single" w:sz="4" w:space="0" w:color="auto"/>
              <w:right w:val="single" w:sz="4" w:space="0" w:color="auto"/>
            </w:tcBorders>
            <w:shd w:val="clear" w:color="auto" w:fill="auto"/>
            <w:noWrap/>
            <w:vAlign w:val="center"/>
          </w:tcPr>
          <w:p w:rsidR="00FF5740" w:rsidRPr="00372787" w:rsidRDefault="00FF5740" w:rsidP="00FF5740">
            <w:pPr>
              <w:spacing w:after="0" w:line="240" w:lineRule="auto"/>
              <w:rPr>
                <w:rFonts w:ascii="Calibri" w:eastAsia="Times New Roman" w:hAnsi="Calibri" w:cs="Times New Roman"/>
                <w:color w:val="000000"/>
                <w:sz w:val="20"/>
              </w:rPr>
            </w:pPr>
          </w:p>
        </w:tc>
      </w:tr>
      <w:tr w:rsidR="00FF5740" w:rsidRPr="00372787" w:rsidTr="00FF5740">
        <w:trPr>
          <w:trHeight w:val="275"/>
        </w:trPr>
        <w:tc>
          <w:tcPr>
            <w:tcW w:w="2509" w:type="dxa"/>
            <w:tcBorders>
              <w:top w:val="nil"/>
              <w:left w:val="single" w:sz="4" w:space="0" w:color="auto"/>
              <w:bottom w:val="single" w:sz="4" w:space="0" w:color="auto"/>
              <w:right w:val="single" w:sz="4" w:space="0" w:color="auto"/>
            </w:tcBorders>
            <w:shd w:val="clear" w:color="auto" w:fill="auto"/>
            <w:noWrap/>
            <w:vAlign w:val="center"/>
            <w:hideMark/>
          </w:tcPr>
          <w:p w:rsidR="00FF5740" w:rsidRPr="00372787" w:rsidRDefault="00FF5740" w:rsidP="00FF5740">
            <w:pPr>
              <w:spacing w:after="0" w:line="240" w:lineRule="auto"/>
              <w:rPr>
                <w:rFonts w:ascii="Calibri" w:eastAsia="Times New Roman" w:hAnsi="Calibri" w:cs="Times New Roman"/>
                <w:color w:val="000000"/>
                <w:sz w:val="20"/>
              </w:rPr>
            </w:pPr>
            <w:r w:rsidRPr="00372787">
              <w:rPr>
                <w:rFonts w:ascii="Calibri" w:eastAsia="Times New Roman" w:hAnsi="Calibri" w:cs="Times New Roman"/>
                <w:color w:val="000000"/>
                <w:sz w:val="20"/>
              </w:rPr>
              <w:t> </w:t>
            </w:r>
          </w:p>
        </w:tc>
        <w:tc>
          <w:tcPr>
            <w:tcW w:w="2598" w:type="dxa"/>
            <w:tcBorders>
              <w:top w:val="nil"/>
              <w:left w:val="nil"/>
              <w:bottom w:val="single" w:sz="4" w:space="0" w:color="auto"/>
              <w:right w:val="single" w:sz="4" w:space="0" w:color="auto"/>
            </w:tcBorders>
            <w:shd w:val="clear" w:color="auto" w:fill="auto"/>
            <w:noWrap/>
            <w:vAlign w:val="center"/>
            <w:hideMark/>
          </w:tcPr>
          <w:p w:rsidR="00FF5740" w:rsidRPr="00372787" w:rsidRDefault="00FF5740" w:rsidP="00FF5740">
            <w:pPr>
              <w:spacing w:after="0" w:line="240" w:lineRule="auto"/>
              <w:rPr>
                <w:rFonts w:ascii="Calibri" w:eastAsia="Times New Roman" w:hAnsi="Calibri" w:cs="Times New Roman"/>
                <w:color w:val="000000"/>
                <w:sz w:val="20"/>
              </w:rPr>
            </w:pPr>
            <w:r w:rsidRPr="00372787">
              <w:rPr>
                <w:rFonts w:ascii="Calibri" w:eastAsia="Times New Roman" w:hAnsi="Calibri" w:cs="Times New Roman"/>
                <w:color w:val="000000"/>
                <w:sz w:val="20"/>
              </w:rPr>
              <w:t> </w:t>
            </w:r>
          </w:p>
        </w:tc>
      </w:tr>
    </w:tbl>
    <w:p w:rsidR="00B301B1" w:rsidRDefault="00B301B1" w:rsidP="00B301B1">
      <w:pPr>
        <w:spacing w:after="120" w:line="240" w:lineRule="auto"/>
        <w:jc w:val="both"/>
        <w:outlineLvl w:val="0"/>
        <w:rPr>
          <w:rFonts w:ascii="Arial" w:hAnsi="Arial" w:cs="Arial"/>
          <w:sz w:val="24"/>
          <w:szCs w:val="24"/>
        </w:rPr>
      </w:pPr>
    </w:p>
    <w:p w:rsidR="00FF5740" w:rsidRDefault="00FF5740" w:rsidP="00B301B1">
      <w:pPr>
        <w:spacing w:after="120" w:line="240" w:lineRule="auto"/>
        <w:jc w:val="both"/>
        <w:outlineLvl w:val="0"/>
        <w:rPr>
          <w:rFonts w:ascii="Arial" w:hAnsi="Arial" w:cs="Arial"/>
          <w:sz w:val="24"/>
          <w:szCs w:val="24"/>
        </w:rPr>
      </w:pPr>
    </w:p>
    <w:p w:rsidR="00FF5740" w:rsidRDefault="00FF5740" w:rsidP="00B301B1">
      <w:pPr>
        <w:spacing w:after="120" w:line="240" w:lineRule="auto"/>
        <w:jc w:val="both"/>
        <w:outlineLvl w:val="0"/>
        <w:rPr>
          <w:rFonts w:ascii="Arial" w:hAnsi="Arial" w:cs="Arial"/>
          <w:sz w:val="24"/>
          <w:szCs w:val="24"/>
        </w:rPr>
      </w:pPr>
    </w:p>
    <w:p w:rsidR="00B301B1" w:rsidRDefault="00B301B1" w:rsidP="00BB1664">
      <w:pPr>
        <w:pStyle w:val="Paragrafoelenco"/>
        <w:numPr>
          <w:ilvl w:val="0"/>
          <w:numId w:val="77"/>
        </w:numPr>
        <w:spacing w:after="120" w:line="240" w:lineRule="auto"/>
        <w:jc w:val="both"/>
        <w:outlineLvl w:val="0"/>
        <w:rPr>
          <w:rFonts w:ascii="Arial" w:hAnsi="Arial" w:cs="Arial"/>
          <w:sz w:val="24"/>
          <w:szCs w:val="24"/>
        </w:rPr>
      </w:pPr>
      <w:bookmarkStart w:id="53" w:name="_Toc461796004"/>
      <w:r>
        <w:rPr>
          <w:rFonts w:ascii="Arial" w:hAnsi="Arial" w:cs="Arial"/>
          <w:sz w:val="24"/>
          <w:szCs w:val="24"/>
        </w:rPr>
        <w:t xml:space="preserve">che gli impegni finanziari </w:t>
      </w:r>
      <w:r w:rsidR="00FF5740">
        <w:rPr>
          <w:rFonts w:ascii="Arial" w:hAnsi="Arial" w:cs="Arial"/>
          <w:sz w:val="24"/>
          <w:szCs w:val="24"/>
        </w:rPr>
        <w:t xml:space="preserve">del soggetto pubblico ________________ </w:t>
      </w:r>
      <w:r>
        <w:rPr>
          <w:rFonts w:ascii="Arial" w:hAnsi="Arial" w:cs="Arial"/>
          <w:sz w:val="24"/>
          <w:szCs w:val="24"/>
        </w:rPr>
        <w:t xml:space="preserve">saranno formalizzati con apposito provvedimento </w:t>
      </w:r>
      <w:r w:rsidR="00FF5740">
        <w:rPr>
          <w:rFonts w:ascii="Arial" w:hAnsi="Arial" w:cs="Arial"/>
          <w:sz w:val="24"/>
          <w:szCs w:val="24"/>
        </w:rPr>
        <w:t xml:space="preserve">dell’ente pubblico </w:t>
      </w:r>
      <w:r>
        <w:rPr>
          <w:rFonts w:ascii="Arial" w:hAnsi="Arial" w:cs="Arial"/>
          <w:sz w:val="24"/>
          <w:szCs w:val="24"/>
        </w:rPr>
        <w:t>che sarà allegato in fase di presen</w:t>
      </w:r>
      <w:r w:rsidR="00FF5740">
        <w:rPr>
          <w:rFonts w:ascii="Arial" w:hAnsi="Arial" w:cs="Arial"/>
          <w:sz w:val="24"/>
          <w:szCs w:val="24"/>
        </w:rPr>
        <w:t>tazione del progetto definitivo;</w:t>
      </w:r>
      <w:bookmarkEnd w:id="53"/>
    </w:p>
    <w:p w:rsidR="00FF5740" w:rsidRPr="00CB1A87" w:rsidRDefault="00FF5740" w:rsidP="00BB1664">
      <w:pPr>
        <w:pStyle w:val="Paragrafoelenco"/>
        <w:numPr>
          <w:ilvl w:val="0"/>
          <w:numId w:val="77"/>
        </w:numPr>
        <w:spacing w:after="120" w:line="240" w:lineRule="auto"/>
        <w:jc w:val="both"/>
        <w:outlineLvl w:val="0"/>
        <w:rPr>
          <w:rFonts w:ascii="Arial" w:hAnsi="Arial" w:cs="Arial"/>
          <w:sz w:val="24"/>
          <w:szCs w:val="24"/>
        </w:rPr>
      </w:pPr>
      <w:bookmarkStart w:id="54" w:name="_Toc461796005"/>
      <w:r>
        <w:rPr>
          <w:rFonts w:ascii="Arial" w:hAnsi="Arial" w:cs="Arial"/>
          <w:sz w:val="24"/>
          <w:szCs w:val="24"/>
        </w:rPr>
        <w:t>che gli impegni finanziari dei soggetti privati_________________________ saranno formalizzati con atto di impegno unilaterale che sarà allegato in fase di presentazione del progetto definitivo.</w:t>
      </w:r>
      <w:bookmarkEnd w:id="54"/>
    </w:p>
    <w:p w:rsidR="00B301B1" w:rsidRDefault="00B301B1" w:rsidP="00B301B1">
      <w:pPr>
        <w:jc w:val="both"/>
        <w:rPr>
          <w:rStyle w:val="CharacterStyle1"/>
          <w:rFonts w:ascii="Palatino Linotype" w:hAnsi="Palatino Linotype" w:cs="Times New Roman"/>
          <w:sz w:val="24"/>
          <w:szCs w:val="24"/>
        </w:rPr>
      </w:pPr>
      <w:r>
        <w:rPr>
          <w:rFonts w:ascii="Arial" w:hAnsi="Arial" w:cs="Arial"/>
          <w:sz w:val="24"/>
          <w:szCs w:val="24"/>
        </w:rPr>
        <w:tab/>
      </w:r>
      <w:r w:rsidRPr="006944E7">
        <w:rPr>
          <w:rStyle w:val="CharacterStyle1"/>
          <w:rFonts w:ascii="Palatino Linotype" w:hAnsi="Palatino Linotype" w:cs="Times New Roman"/>
          <w:sz w:val="24"/>
          <w:szCs w:val="24"/>
        </w:rPr>
        <w:t xml:space="preserve">    </w:t>
      </w:r>
    </w:p>
    <w:p w:rsidR="00B301B1" w:rsidRPr="007F3B38" w:rsidRDefault="00B301B1" w:rsidP="00FF5740">
      <w:pPr>
        <w:jc w:val="both"/>
        <w:rPr>
          <w:rStyle w:val="CharacterStyle1"/>
          <w:sz w:val="24"/>
          <w:szCs w:val="24"/>
        </w:rPr>
      </w:pPr>
      <w:r>
        <w:rPr>
          <w:rFonts w:ascii="Palatino Linotype" w:hAnsi="Palatino Linotype"/>
          <w:noProof/>
        </w:rPr>
        <mc:AlternateContent>
          <mc:Choice Requires="wps">
            <w:drawing>
              <wp:anchor distT="0" distB="0" distL="114300" distR="114300" simplePos="0" relativeHeight="251663360" behindDoc="0" locked="0" layoutInCell="1" allowOverlap="1" wp14:anchorId="2771C550" wp14:editId="52AB60DC">
                <wp:simplePos x="0" y="0"/>
                <wp:positionH relativeFrom="column">
                  <wp:posOffset>66040</wp:posOffset>
                </wp:positionH>
                <wp:positionV relativeFrom="paragraph">
                  <wp:posOffset>218440</wp:posOffset>
                </wp:positionV>
                <wp:extent cx="1276350" cy="1209675"/>
                <wp:effectExtent l="0" t="0" r="19050" b="28575"/>
                <wp:wrapNone/>
                <wp:docPr id="3" name="Ova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6350" cy="1209675"/>
                        </a:xfrm>
                        <a:prstGeom prst="ellipse">
                          <a:avLst/>
                        </a:prstGeom>
                        <a:solidFill>
                          <a:srgbClr val="FFFFFF"/>
                        </a:solidFill>
                        <a:ln w="9525">
                          <a:solidFill>
                            <a:srgbClr val="000000"/>
                          </a:solidFill>
                          <a:round/>
                          <a:headEnd/>
                          <a:tailEnd/>
                        </a:ln>
                      </wps:spPr>
                      <wps:txbx>
                        <w:txbxContent>
                          <w:p w:rsidR="00CE57B1" w:rsidRDefault="00CE57B1" w:rsidP="00B301B1">
                            <w:pPr>
                              <w:jc w:val="center"/>
                            </w:pPr>
                            <w:r>
                              <w:t xml:space="preserve">Timbro </w:t>
                            </w:r>
                            <w:r w:rsidRPr="007F3B38">
                              <w:rPr>
                                <w:rFonts w:ascii="Arial" w:hAnsi="Arial" w:cs="Arial"/>
                              </w:rPr>
                              <w:t>dell’ente</w:t>
                            </w:r>
                            <w:r>
                              <w:rPr>
                                <w:rFonts w:ascii="Arial" w:hAnsi="Arial" w:cs="Arial"/>
                              </w:rPr>
                              <w:t xml:space="preserve"> </w:t>
                            </w:r>
                            <w:r w:rsidRPr="00FF5740">
                              <w:rPr>
                                <w:rFonts w:ascii="Arial" w:hAnsi="Arial" w:cs="Arial"/>
                                <w:sz w:val="14"/>
                              </w:rPr>
                              <w:t xml:space="preserve">(solo </w:t>
                            </w:r>
                            <w:r w:rsidRPr="00FF5740">
                              <w:rPr>
                                <w:rFonts w:ascii="Arial" w:hAnsi="Arial" w:cs="Arial"/>
                                <w:sz w:val="14"/>
                                <w:szCs w:val="16"/>
                              </w:rPr>
                              <w:t>per</w:t>
                            </w:r>
                            <w:r w:rsidRPr="00FF5740">
                              <w:rPr>
                                <w:sz w:val="14"/>
                                <w:szCs w:val="16"/>
                              </w:rPr>
                              <w:t xml:space="preserve"> </w:t>
                            </w:r>
                            <w:r w:rsidRPr="00FF5740">
                              <w:rPr>
                                <w:rFonts w:ascii="Arial" w:hAnsi="Arial" w:cs="Arial"/>
                                <w:sz w:val="14"/>
                                <w:szCs w:val="16"/>
                              </w:rPr>
                              <w:t>soggetti pubblici)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771C550" id="Ovale 3" o:spid="_x0000_s1027" style="position:absolute;left:0;text-align:left;margin-left:5.2pt;margin-top:17.2pt;width:100.5pt;height:95.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">
                <v:textbox>
                  <w:txbxContent>
                    <w:p w:rsidR="00CE57B1" w:rsidRDefault="00CE57B1" w:rsidP="00B301B1">
                      <w:pPr>
                        <w:jc w:val="center"/>
                      </w:pPr>
                      <w:r>
                        <w:t xml:space="preserve">Timbro </w:t>
                      </w:r>
                      <w:r w:rsidRPr="007F3B38">
                        <w:rPr>
                          <w:rFonts w:ascii="Arial" w:hAnsi="Arial" w:cs="Arial"/>
                        </w:rPr>
                        <w:t>dell’ente</w:t>
                      </w:r>
                      <w:r>
                        <w:rPr>
                          <w:rFonts w:ascii="Arial" w:hAnsi="Arial" w:cs="Arial"/>
                        </w:rPr>
                        <w:t xml:space="preserve"> </w:t>
                      </w:r>
                      <w:r w:rsidRPr="00FF5740">
                        <w:rPr>
                          <w:rFonts w:ascii="Arial" w:hAnsi="Arial" w:cs="Arial"/>
                          <w:sz w:val="14"/>
                        </w:rPr>
                        <w:t xml:space="preserve">(solo </w:t>
                      </w:r>
                      <w:r w:rsidRPr="00FF5740">
                        <w:rPr>
                          <w:rFonts w:ascii="Arial" w:hAnsi="Arial" w:cs="Arial"/>
                          <w:sz w:val="14"/>
                          <w:szCs w:val="16"/>
                        </w:rPr>
                        <w:t>per</w:t>
                      </w:r>
                      <w:r w:rsidRPr="00FF5740">
                        <w:rPr>
                          <w:sz w:val="14"/>
                          <w:szCs w:val="16"/>
                        </w:rPr>
                        <w:t xml:space="preserve"> </w:t>
                      </w:r>
                      <w:r w:rsidRPr="00FF5740">
                        <w:rPr>
                          <w:rFonts w:ascii="Arial" w:hAnsi="Arial" w:cs="Arial"/>
                          <w:sz w:val="14"/>
                          <w:szCs w:val="16"/>
                        </w:rPr>
                        <w:t>soggetti pubblici)</w:t>
                      </w:r>
                    </w:p>
                  </w:txbxContent>
                </v:textbox>
              </v:oval>
            </w:pict>
          </mc:Fallback>
        </mc:AlternateContent>
      </w:r>
      <w:r>
        <w:rPr>
          <w:rStyle w:val="CharacterStyle1"/>
          <w:rFonts w:ascii="Palatino Linotype" w:hAnsi="Palatino Linotype" w:cs="Times New Roman"/>
          <w:sz w:val="24"/>
          <w:szCs w:val="24"/>
        </w:rPr>
        <w:t xml:space="preserve"> Data……………………….</w:t>
      </w:r>
      <w:r w:rsidRPr="006944E7">
        <w:rPr>
          <w:rStyle w:val="CharacterStyle1"/>
          <w:rFonts w:ascii="Palatino Linotype" w:hAnsi="Palatino Linotype" w:cs="Times New Roman"/>
          <w:sz w:val="24"/>
          <w:szCs w:val="24"/>
        </w:rPr>
        <w:tab/>
      </w:r>
      <w:r w:rsidR="00FF5740">
        <w:rPr>
          <w:rStyle w:val="CharacterStyle1"/>
          <w:rFonts w:ascii="Palatino Linotype" w:hAnsi="Palatino Linotype" w:cs="Times New Roman"/>
          <w:sz w:val="24"/>
          <w:szCs w:val="24"/>
        </w:rPr>
        <w:tab/>
      </w:r>
      <w:r w:rsidR="00FF5740">
        <w:rPr>
          <w:rStyle w:val="CharacterStyle1"/>
          <w:rFonts w:ascii="Palatino Linotype" w:hAnsi="Palatino Linotype" w:cs="Times New Roman"/>
          <w:sz w:val="24"/>
          <w:szCs w:val="24"/>
        </w:rPr>
        <w:tab/>
      </w:r>
      <w:r w:rsidR="00FF5740">
        <w:rPr>
          <w:rStyle w:val="CharacterStyle1"/>
          <w:rFonts w:ascii="Palatino Linotype" w:hAnsi="Palatino Linotype" w:cs="Times New Roman"/>
          <w:sz w:val="24"/>
          <w:szCs w:val="24"/>
        </w:rPr>
        <w:tab/>
      </w:r>
      <w:r w:rsidR="00FF5740">
        <w:rPr>
          <w:rStyle w:val="CharacterStyle1"/>
          <w:rFonts w:ascii="Palatino Linotype" w:hAnsi="Palatino Linotype" w:cs="Times New Roman"/>
          <w:sz w:val="24"/>
          <w:szCs w:val="24"/>
        </w:rPr>
        <w:tab/>
      </w:r>
      <w:r w:rsidRPr="007F3B38">
        <w:rPr>
          <w:rStyle w:val="CharacterStyle1"/>
          <w:sz w:val="24"/>
          <w:szCs w:val="24"/>
        </w:rPr>
        <w:t xml:space="preserve">FIRMA </w:t>
      </w:r>
    </w:p>
    <w:p w:rsidR="00B301B1" w:rsidRPr="007F3B38" w:rsidRDefault="00B301B1" w:rsidP="00B301B1">
      <w:pPr>
        <w:ind w:left="3888"/>
        <w:rPr>
          <w:rStyle w:val="CharacterStyle1"/>
          <w:sz w:val="24"/>
          <w:szCs w:val="24"/>
        </w:rPr>
      </w:pPr>
      <w:r w:rsidRPr="007F3B38">
        <w:rPr>
          <w:rStyle w:val="CharacterStyle1"/>
          <w:sz w:val="24"/>
          <w:szCs w:val="24"/>
        </w:rPr>
        <w:t xml:space="preserve">___________________________________                 </w:t>
      </w:r>
    </w:p>
    <w:p w:rsidR="00FF5740" w:rsidRDefault="00B301B1" w:rsidP="00B301B1">
      <w:pPr>
        <w:ind w:left="3888"/>
        <w:rPr>
          <w:rStyle w:val="CharacterStyle1"/>
          <w:sz w:val="24"/>
          <w:szCs w:val="24"/>
        </w:rPr>
      </w:pPr>
      <w:r w:rsidRPr="007F3B38">
        <w:rPr>
          <w:rStyle w:val="CharacterStyle1"/>
          <w:sz w:val="24"/>
          <w:szCs w:val="24"/>
        </w:rPr>
        <w:t xml:space="preserve">Il </w:t>
      </w:r>
      <w:r>
        <w:rPr>
          <w:rStyle w:val="CharacterStyle1"/>
          <w:sz w:val="24"/>
          <w:szCs w:val="24"/>
        </w:rPr>
        <w:t>Legale Rappresentante</w:t>
      </w:r>
      <w:r w:rsidR="00FF5740">
        <w:rPr>
          <w:rStyle w:val="CharacterStyle1"/>
          <w:sz w:val="24"/>
          <w:szCs w:val="24"/>
        </w:rPr>
        <w:t xml:space="preserve"> </w:t>
      </w:r>
      <w:r w:rsidR="00FF5740">
        <w:rPr>
          <w:rFonts w:ascii="Arial" w:hAnsi="Arial" w:cs="Arial"/>
          <w:sz w:val="24"/>
          <w:szCs w:val="24"/>
        </w:rPr>
        <w:t>dell’Ente/ dell’impresa</w:t>
      </w:r>
      <w:r>
        <w:rPr>
          <w:rStyle w:val="CharacterStyle1"/>
          <w:sz w:val="24"/>
          <w:szCs w:val="24"/>
        </w:rPr>
        <w:t xml:space="preserve"> </w:t>
      </w:r>
    </w:p>
    <w:p w:rsidR="00385FFB" w:rsidRDefault="00385FFB" w:rsidP="00B301B1">
      <w:pPr>
        <w:ind w:left="3888"/>
        <w:rPr>
          <w:rStyle w:val="CharacterStyle1"/>
          <w:sz w:val="24"/>
          <w:szCs w:val="24"/>
        </w:rPr>
      </w:pPr>
    </w:p>
    <w:p w:rsidR="00385FFB" w:rsidRDefault="003E1163" w:rsidP="00385FFB">
      <w:pPr>
        <w:pStyle w:val="Paragrafoelenco1"/>
        <w:autoSpaceDE w:val="0"/>
        <w:adjustRightInd w:val="0"/>
        <w:spacing w:after="0" w:line="240" w:lineRule="auto"/>
        <w:ind w:left="0"/>
        <w:jc w:val="both"/>
        <w:textAlignment w:val="auto"/>
        <w:rPr>
          <w:rFonts w:ascii="Arial" w:hAnsi="Arial" w:cs="Arial"/>
          <w:b/>
          <w:kern w:val="0"/>
          <w:lang w:eastAsia="it-IT"/>
        </w:rPr>
      </w:pPr>
      <w:r>
        <w:rPr>
          <w:rFonts w:ascii="Arial" w:hAnsi="Arial" w:cs="Arial"/>
          <w:b/>
          <w:kern w:val="0"/>
          <w:lang w:eastAsia="it-IT"/>
        </w:rPr>
        <w:t>Appendice F</w:t>
      </w:r>
      <w:r w:rsidR="00385FFB" w:rsidRPr="00225762">
        <w:rPr>
          <w:rFonts w:ascii="Arial" w:hAnsi="Arial" w:cs="Arial"/>
          <w:b/>
          <w:kern w:val="0"/>
          <w:lang w:eastAsia="it-IT"/>
        </w:rPr>
        <w:t xml:space="preserve">  </w:t>
      </w:r>
    </w:p>
    <w:p w:rsidR="00385FFB" w:rsidRDefault="00385FFB" w:rsidP="00385FFB">
      <w:pPr>
        <w:pStyle w:val="Paragrafoelenco1"/>
        <w:autoSpaceDE w:val="0"/>
        <w:adjustRightInd w:val="0"/>
        <w:spacing w:after="0" w:line="240" w:lineRule="auto"/>
        <w:ind w:left="284"/>
        <w:jc w:val="both"/>
        <w:textAlignment w:val="auto"/>
        <w:rPr>
          <w:rFonts w:ascii="Arial" w:hAnsi="Arial" w:cs="Arial"/>
          <w:b/>
          <w:kern w:val="0"/>
          <w:lang w:eastAsia="it-IT"/>
        </w:rPr>
      </w:pPr>
    </w:p>
    <w:p w:rsidR="00385FFB" w:rsidRDefault="00385FFB" w:rsidP="00385FFB">
      <w:pPr>
        <w:pStyle w:val="Paragrafoelenco1"/>
        <w:autoSpaceDE w:val="0"/>
        <w:adjustRightInd w:val="0"/>
        <w:spacing w:after="0" w:line="240" w:lineRule="auto"/>
        <w:ind w:left="284"/>
        <w:jc w:val="center"/>
        <w:textAlignment w:val="auto"/>
        <w:rPr>
          <w:rFonts w:ascii="Arial" w:hAnsi="Arial" w:cs="Arial"/>
          <w:b/>
          <w:kern w:val="0"/>
          <w:lang w:eastAsia="it-IT"/>
        </w:rPr>
      </w:pPr>
      <w:r w:rsidRPr="00385FFB">
        <w:rPr>
          <w:rFonts w:ascii="Arial" w:hAnsi="Arial" w:cs="Arial"/>
          <w:b/>
          <w:kern w:val="0"/>
          <w:lang w:eastAsia="it-IT"/>
        </w:rPr>
        <w:t xml:space="preserve">LETTERA DI </w:t>
      </w:r>
      <w:r w:rsidR="00E14255">
        <w:rPr>
          <w:rFonts w:ascii="Arial" w:hAnsi="Arial" w:cs="Arial"/>
          <w:b/>
          <w:kern w:val="0"/>
          <w:lang w:eastAsia="it-IT"/>
        </w:rPr>
        <w:t>APPOGGIO (</w:t>
      </w:r>
      <w:r w:rsidRPr="00385FFB">
        <w:rPr>
          <w:rFonts w:ascii="Arial" w:hAnsi="Arial" w:cs="Arial"/>
          <w:b/>
          <w:kern w:val="0"/>
          <w:lang w:eastAsia="it-IT"/>
        </w:rPr>
        <w:t>ENDORSEMENT</w:t>
      </w:r>
      <w:r w:rsidR="00E14255">
        <w:rPr>
          <w:rFonts w:ascii="Arial" w:hAnsi="Arial" w:cs="Arial"/>
          <w:b/>
          <w:kern w:val="0"/>
          <w:lang w:eastAsia="it-IT"/>
        </w:rPr>
        <w:t>)</w:t>
      </w:r>
      <w:r w:rsidRPr="00385FFB">
        <w:rPr>
          <w:rFonts w:ascii="Arial" w:hAnsi="Arial" w:cs="Arial"/>
          <w:b/>
          <w:kern w:val="0"/>
          <w:lang w:eastAsia="it-IT"/>
        </w:rPr>
        <w:t xml:space="preserve"> DELL’INVESTITORE PRIVATO </w:t>
      </w:r>
    </w:p>
    <w:p w:rsidR="00E55CC0" w:rsidRDefault="00E55CC0" w:rsidP="00385FFB">
      <w:pPr>
        <w:pStyle w:val="Paragrafoelenco1"/>
        <w:autoSpaceDE w:val="0"/>
        <w:adjustRightInd w:val="0"/>
        <w:spacing w:after="0" w:line="240" w:lineRule="auto"/>
        <w:ind w:left="284"/>
        <w:jc w:val="center"/>
        <w:textAlignment w:val="auto"/>
        <w:rPr>
          <w:rFonts w:ascii="Arial" w:hAnsi="Arial" w:cs="Arial"/>
          <w:b/>
          <w:kern w:val="0"/>
          <w:lang w:eastAsia="it-IT"/>
        </w:rPr>
      </w:pPr>
    </w:p>
    <w:p w:rsidR="00C00081" w:rsidRPr="00C00081" w:rsidRDefault="00C00081" w:rsidP="00BC5000">
      <w:pPr>
        <w:spacing w:after="0" w:line="240" w:lineRule="auto"/>
        <w:rPr>
          <w:rFonts w:ascii="Arial" w:eastAsia="Times New Roman" w:hAnsi="Arial" w:cs="Arial"/>
          <w:bCs/>
          <w:sz w:val="24"/>
          <w:szCs w:val="24"/>
        </w:rPr>
      </w:pPr>
      <w:r w:rsidRPr="00C00081">
        <w:rPr>
          <w:rFonts w:ascii="Arial" w:eastAsia="Times New Roman" w:hAnsi="Arial" w:cs="Arial"/>
          <w:bCs/>
          <w:sz w:val="24"/>
          <w:szCs w:val="24"/>
        </w:rPr>
        <w:t xml:space="preserve">Il </w:t>
      </w:r>
      <w:r w:rsidR="00BC5000">
        <w:rPr>
          <w:rFonts w:ascii="Arial" w:eastAsia="Times New Roman" w:hAnsi="Arial" w:cs="Arial"/>
          <w:bCs/>
          <w:sz w:val="24"/>
          <w:szCs w:val="24"/>
        </w:rPr>
        <w:t>sottoscritto _______________________________________________________</w:t>
      </w:r>
    </w:p>
    <w:p w:rsidR="00BC5000" w:rsidRDefault="00C00081" w:rsidP="00BC5000">
      <w:pPr>
        <w:spacing w:after="0" w:line="240" w:lineRule="auto"/>
        <w:rPr>
          <w:rFonts w:ascii="Arial" w:eastAsia="Times New Roman" w:hAnsi="Arial" w:cs="Arial"/>
          <w:bCs/>
          <w:sz w:val="24"/>
          <w:szCs w:val="24"/>
        </w:rPr>
      </w:pPr>
      <w:r>
        <w:rPr>
          <w:rFonts w:ascii="Arial" w:eastAsia="Times New Roman" w:hAnsi="Arial" w:cs="Arial"/>
          <w:bCs/>
          <w:sz w:val="24"/>
          <w:szCs w:val="24"/>
        </w:rPr>
        <w:t>Cod</w:t>
      </w:r>
      <w:r w:rsidRPr="00C00081">
        <w:rPr>
          <w:rFonts w:ascii="Arial" w:eastAsia="Times New Roman" w:hAnsi="Arial" w:cs="Arial"/>
          <w:bCs/>
          <w:sz w:val="24"/>
          <w:szCs w:val="24"/>
        </w:rPr>
        <w:t>ice fiscale</w:t>
      </w:r>
      <w:r w:rsidR="00BC5000">
        <w:rPr>
          <w:rFonts w:ascii="Arial" w:eastAsia="Times New Roman" w:hAnsi="Arial" w:cs="Arial"/>
          <w:bCs/>
          <w:sz w:val="24"/>
          <w:szCs w:val="24"/>
        </w:rPr>
        <w:t xml:space="preserve"> ______________________________________________________</w:t>
      </w:r>
      <w:r w:rsidRPr="00C00081">
        <w:rPr>
          <w:rFonts w:ascii="Arial" w:eastAsia="Times New Roman" w:hAnsi="Arial" w:cs="Arial"/>
          <w:bCs/>
          <w:sz w:val="24"/>
          <w:szCs w:val="24"/>
        </w:rPr>
        <w:t xml:space="preserve"> </w:t>
      </w:r>
    </w:p>
    <w:p w:rsidR="00BC5000" w:rsidRDefault="00BC5000" w:rsidP="00BC5000">
      <w:pPr>
        <w:spacing w:after="0" w:line="240" w:lineRule="auto"/>
        <w:rPr>
          <w:rFonts w:ascii="Arial" w:eastAsia="Times New Roman" w:hAnsi="Arial" w:cs="Arial"/>
          <w:bCs/>
          <w:sz w:val="24"/>
          <w:szCs w:val="24"/>
        </w:rPr>
      </w:pPr>
    </w:p>
    <w:p w:rsidR="00C00081" w:rsidRPr="00C00081" w:rsidRDefault="00C00081" w:rsidP="00BC5000">
      <w:pPr>
        <w:spacing w:after="0" w:line="240" w:lineRule="auto"/>
        <w:rPr>
          <w:rFonts w:ascii="Arial" w:eastAsia="Times New Roman" w:hAnsi="Arial" w:cs="Arial"/>
          <w:bCs/>
          <w:sz w:val="24"/>
          <w:szCs w:val="24"/>
        </w:rPr>
      </w:pPr>
      <w:r w:rsidRPr="00C00081">
        <w:rPr>
          <w:rFonts w:ascii="Arial" w:eastAsia="Times New Roman" w:hAnsi="Arial" w:cs="Arial"/>
          <w:bCs/>
          <w:sz w:val="24"/>
          <w:szCs w:val="24"/>
        </w:rPr>
        <w:t>Indirizzo e-mail/PEC: ………………… Recapito telefonico: …………………</w:t>
      </w:r>
      <w:r>
        <w:rPr>
          <w:rFonts w:ascii="Arial" w:eastAsia="Times New Roman" w:hAnsi="Arial" w:cs="Arial"/>
          <w:bCs/>
          <w:sz w:val="24"/>
          <w:szCs w:val="24"/>
        </w:rPr>
        <w:t>……….</w:t>
      </w:r>
    </w:p>
    <w:p w:rsidR="00C00081" w:rsidRPr="00C00081" w:rsidRDefault="00C00081" w:rsidP="00BC5000">
      <w:pPr>
        <w:spacing w:after="0" w:line="240" w:lineRule="auto"/>
        <w:rPr>
          <w:rFonts w:ascii="Arial" w:eastAsia="Times New Roman" w:hAnsi="Arial" w:cs="Arial"/>
          <w:bCs/>
          <w:sz w:val="24"/>
          <w:szCs w:val="24"/>
        </w:rPr>
      </w:pPr>
    </w:p>
    <w:p w:rsidR="00C00081" w:rsidRPr="00BC5000" w:rsidRDefault="00C00081" w:rsidP="00BC5000">
      <w:pPr>
        <w:spacing w:after="0" w:line="240" w:lineRule="auto"/>
        <w:rPr>
          <w:rFonts w:ascii="Arial" w:eastAsia="Times New Roman" w:hAnsi="Arial" w:cs="Arial"/>
          <w:bCs/>
          <w:szCs w:val="24"/>
          <w:vertAlign w:val="superscript"/>
        </w:rPr>
      </w:pPr>
      <w:r w:rsidRPr="00C00081">
        <w:rPr>
          <w:rFonts w:ascii="Arial" w:eastAsia="Times New Roman" w:hAnsi="Arial" w:cs="Arial"/>
          <w:b/>
          <w:sz w:val="24"/>
          <w:szCs w:val="24"/>
        </w:rPr>
        <w:t xml:space="preserve">In qualità di </w:t>
      </w:r>
      <w:r w:rsidRPr="00C00081">
        <w:rPr>
          <w:rFonts w:ascii="Arial" w:eastAsia="Times New Roman" w:hAnsi="Arial" w:cs="Arial"/>
          <w:bCs/>
          <w:sz w:val="24"/>
          <w:szCs w:val="24"/>
        </w:rPr>
        <w:t>Legale rappresentante dell’impresa (</w:t>
      </w:r>
      <w:r w:rsidRPr="00BC5000">
        <w:rPr>
          <w:rFonts w:ascii="Arial" w:eastAsia="Times New Roman" w:hAnsi="Arial" w:cs="Arial"/>
          <w:bCs/>
          <w:i/>
          <w:szCs w:val="24"/>
        </w:rPr>
        <w:t>indicare di seguito denominazione e codice fiscale e partita iva dell’impresa)</w:t>
      </w:r>
    </w:p>
    <w:p w:rsidR="00C00081" w:rsidRPr="00C00081" w:rsidRDefault="00C00081" w:rsidP="00BC5000">
      <w:pPr>
        <w:spacing w:after="0" w:line="240" w:lineRule="auto"/>
        <w:rPr>
          <w:rFonts w:ascii="Arial" w:eastAsia="Times New Roman" w:hAnsi="Arial" w:cs="Arial"/>
          <w:bCs/>
          <w:sz w:val="24"/>
          <w:szCs w:val="24"/>
        </w:rPr>
      </w:pPr>
      <w:r>
        <w:rPr>
          <w:rFonts w:ascii="Arial" w:eastAsia="Times New Roman" w:hAnsi="Arial" w:cs="Arial"/>
          <w:bCs/>
          <w:sz w:val="24"/>
          <w:szCs w:val="24"/>
        </w:rPr>
        <w:t>___</w:t>
      </w:r>
      <w:r w:rsidRPr="00C00081">
        <w:rPr>
          <w:rFonts w:ascii="Arial" w:eastAsia="Times New Roman" w:hAnsi="Arial" w:cs="Arial"/>
          <w:bCs/>
          <w:sz w:val="24"/>
          <w:szCs w:val="24"/>
        </w:rPr>
        <w:t>____</w:t>
      </w:r>
      <w:r w:rsidR="00602B2E">
        <w:rPr>
          <w:rFonts w:ascii="Arial" w:eastAsia="Times New Roman" w:hAnsi="Arial" w:cs="Arial"/>
          <w:bCs/>
          <w:sz w:val="24"/>
          <w:szCs w:val="24"/>
        </w:rPr>
        <w:t>______</w:t>
      </w:r>
      <w:r w:rsidRPr="00C00081">
        <w:rPr>
          <w:rFonts w:ascii="Arial" w:eastAsia="Times New Roman" w:hAnsi="Arial" w:cs="Arial"/>
          <w:bCs/>
          <w:sz w:val="24"/>
          <w:szCs w:val="24"/>
        </w:rPr>
        <w:t>____________________________________________________</w:t>
      </w:r>
    </w:p>
    <w:p w:rsidR="00C00081" w:rsidRDefault="00C00081" w:rsidP="00BC5000">
      <w:pPr>
        <w:spacing w:after="0" w:line="240" w:lineRule="auto"/>
        <w:rPr>
          <w:rFonts w:ascii="Arial" w:eastAsia="Times New Roman" w:hAnsi="Arial" w:cs="Arial"/>
          <w:bCs/>
          <w:sz w:val="24"/>
          <w:szCs w:val="24"/>
        </w:rPr>
      </w:pPr>
    </w:p>
    <w:p w:rsidR="00C00081" w:rsidRPr="00C00081" w:rsidRDefault="00C00081" w:rsidP="00BC5000">
      <w:pPr>
        <w:spacing w:after="0" w:line="240" w:lineRule="auto"/>
        <w:rPr>
          <w:rFonts w:ascii="Arial" w:eastAsia="Times New Roman" w:hAnsi="Arial" w:cs="Arial"/>
          <w:bCs/>
          <w:sz w:val="24"/>
          <w:szCs w:val="24"/>
        </w:rPr>
      </w:pPr>
      <w:r w:rsidRPr="00C00081">
        <w:rPr>
          <w:rFonts w:ascii="Arial" w:eastAsia="Times New Roman" w:hAnsi="Arial" w:cs="Arial"/>
          <w:bCs/>
          <w:sz w:val="24"/>
          <w:szCs w:val="24"/>
        </w:rPr>
        <w:t>In forza dei poteri conferiti a mezzo: _______________________________________________________</w:t>
      </w:r>
      <w:r>
        <w:rPr>
          <w:rFonts w:ascii="Arial" w:eastAsia="Times New Roman" w:hAnsi="Arial" w:cs="Arial"/>
          <w:bCs/>
          <w:sz w:val="24"/>
          <w:szCs w:val="24"/>
        </w:rPr>
        <w:t>____________</w:t>
      </w:r>
      <w:r w:rsidRPr="00C00081">
        <w:rPr>
          <w:rFonts w:ascii="Arial" w:eastAsia="Times New Roman" w:hAnsi="Arial" w:cs="Arial"/>
          <w:bCs/>
          <w:sz w:val="24"/>
          <w:szCs w:val="24"/>
        </w:rPr>
        <w:t>_</w:t>
      </w:r>
    </w:p>
    <w:p w:rsidR="00C00081" w:rsidRPr="00C00081" w:rsidRDefault="00C00081" w:rsidP="00C00081">
      <w:pPr>
        <w:spacing w:after="0" w:line="240" w:lineRule="auto"/>
        <w:ind w:left="360"/>
        <w:rPr>
          <w:rFonts w:ascii="Arial" w:eastAsia="Times New Roman" w:hAnsi="Arial" w:cs="Arial"/>
          <w:bCs/>
          <w:sz w:val="24"/>
          <w:szCs w:val="24"/>
        </w:rPr>
      </w:pPr>
    </w:p>
    <w:p w:rsidR="00C00081" w:rsidRPr="00C00081" w:rsidRDefault="00C00081" w:rsidP="00C00081">
      <w:pPr>
        <w:spacing w:after="0" w:line="240" w:lineRule="auto"/>
        <w:jc w:val="center"/>
        <w:rPr>
          <w:rFonts w:ascii="Arial" w:eastAsia="Times New Roman" w:hAnsi="Arial" w:cs="Arial"/>
          <w:b/>
          <w:bCs/>
          <w:sz w:val="24"/>
          <w:szCs w:val="24"/>
        </w:rPr>
      </w:pPr>
      <w:r w:rsidRPr="00C00081">
        <w:rPr>
          <w:rFonts w:ascii="Arial" w:eastAsia="Times New Roman" w:hAnsi="Arial" w:cs="Arial"/>
          <w:b/>
          <w:bCs/>
          <w:sz w:val="24"/>
          <w:szCs w:val="24"/>
        </w:rPr>
        <w:t xml:space="preserve">Consapevole delle responsabilità penali cui può andare incontro in caso di omessa o falsa dichiarazione ai sensi dell’art.55 comma 2 e 3 del </w:t>
      </w:r>
      <w:r w:rsidRPr="00C00081">
        <w:rPr>
          <w:rFonts w:ascii="Arial" w:eastAsia="Times New Roman" w:hAnsi="Arial" w:cs="Arial"/>
          <w:b/>
          <w:sz w:val="24"/>
          <w:szCs w:val="24"/>
        </w:rPr>
        <w:t>d.lgs.</w:t>
      </w:r>
      <w:r w:rsidRPr="00C00081">
        <w:rPr>
          <w:rFonts w:ascii="Arial" w:eastAsia="Times New Roman" w:hAnsi="Arial" w:cs="Arial"/>
          <w:b/>
          <w:bCs/>
          <w:sz w:val="24"/>
          <w:szCs w:val="24"/>
        </w:rPr>
        <w:t>231/2007</w:t>
      </w:r>
    </w:p>
    <w:p w:rsidR="00602B2E" w:rsidRPr="00C00081" w:rsidRDefault="00602B2E" w:rsidP="00C00081">
      <w:pPr>
        <w:spacing w:after="0" w:line="240" w:lineRule="auto"/>
        <w:jc w:val="center"/>
        <w:rPr>
          <w:rFonts w:ascii="Arial" w:eastAsia="Times New Roman" w:hAnsi="Arial" w:cs="Arial"/>
          <w:b/>
          <w:bCs/>
          <w:sz w:val="20"/>
        </w:rPr>
      </w:pPr>
    </w:p>
    <w:p w:rsidR="00C00081" w:rsidRPr="00CB1A87" w:rsidRDefault="00C00081" w:rsidP="00C00081">
      <w:pPr>
        <w:tabs>
          <w:tab w:val="left" w:pos="5070"/>
        </w:tabs>
        <w:suppressAutoHyphens/>
        <w:spacing w:after="120" w:line="240" w:lineRule="auto"/>
        <w:jc w:val="center"/>
        <w:outlineLvl w:val="0"/>
        <w:rPr>
          <w:rFonts w:ascii="Arial" w:hAnsi="Arial" w:cs="Arial"/>
          <w:b/>
          <w:sz w:val="24"/>
          <w:szCs w:val="24"/>
        </w:rPr>
      </w:pPr>
      <w:bookmarkStart w:id="55" w:name="_Toc461796006"/>
      <w:r w:rsidRPr="00CB1A87">
        <w:rPr>
          <w:rFonts w:ascii="Arial" w:hAnsi="Arial" w:cs="Arial"/>
          <w:b/>
          <w:sz w:val="24"/>
          <w:szCs w:val="24"/>
        </w:rPr>
        <w:t>DICHIARA</w:t>
      </w:r>
      <w:bookmarkEnd w:id="55"/>
    </w:p>
    <w:p w:rsidR="00C00081" w:rsidRDefault="00C00081" w:rsidP="00C00081">
      <w:pPr>
        <w:spacing w:after="0" w:line="240" w:lineRule="auto"/>
        <w:jc w:val="center"/>
        <w:rPr>
          <w:rFonts w:ascii="Arial" w:eastAsia="Times New Roman" w:hAnsi="Arial" w:cs="Arial"/>
          <w:b/>
          <w:bCs/>
          <w:sz w:val="16"/>
          <w:szCs w:val="16"/>
        </w:rPr>
      </w:pPr>
    </w:p>
    <w:p w:rsidR="00602B2E" w:rsidRPr="007D1BD0" w:rsidRDefault="00602B2E" w:rsidP="00C00081">
      <w:pPr>
        <w:spacing w:after="0" w:line="240" w:lineRule="auto"/>
        <w:jc w:val="center"/>
        <w:rPr>
          <w:rFonts w:ascii="Arial" w:eastAsia="Times New Roman" w:hAnsi="Arial" w:cs="Arial"/>
          <w:b/>
          <w:bCs/>
          <w:sz w:val="16"/>
          <w:szCs w:val="16"/>
        </w:rPr>
      </w:pPr>
    </w:p>
    <w:p w:rsidR="00C00081" w:rsidRDefault="00C00081" w:rsidP="00BB1664">
      <w:pPr>
        <w:pStyle w:val="Paragrafoelenco"/>
        <w:numPr>
          <w:ilvl w:val="0"/>
          <w:numId w:val="77"/>
        </w:numPr>
        <w:spacing w:after="120" w:line="240" w:lineRule="auto"/>
        <w:jc w:val="both"/>
        <w:outlineLvl w:val="0"/>
        <w:rPr>
          <w:rFonts w:ascii="Arial" w:hAnsi="Arial" w:cs="Arial"/>
          <w:sz w:val="24"/>
          <w:szCs w:val="24"/>
        </w:rPr>
      </w:pPr>
      <w:bookmarkStart w:id="56" w:name="_Toc461796007"/>
      <w:r>
        <w:rPr>
          <w:rFonts w:ascii="Arial" w:hAnsi="Arial" w:cs="Arial"/>
          <w:sz w:val="24"/>
          <w:szCs w:val="24"/>
        </w:rPr>
        <w:t>di non risultare tra i soggetti beneficiari dell’Avviso “Asset”</w:t>
      </w:r>
      <w:r w:rsidR="00602B2E">
        <w:rPr>
          <w:rFonts w:ascii="Arial" w:hAnsi="Arial" w:cs="Arial"/>
          <w:sz w:val="24"/>
          <w:szCs w:val="24"/>
        </w:rPr>
        <w:t>;</w:t>
      </w:r>
      <w:bookmarkEnd w:id="56"/>
    </w:p>
    <w:p w:rsidR="00C00081" w:rsidRDefault="00C00081" w:rsidP="00BB1664">
      <w:pPr>
        <w:pStyle w:val="Paragrafoelenco"/>
        <w:numPr>
          <w:ilvl w:val="0"/>
          <w:numId w:val="77"/>
        </w:numPr>
        <w:spacing w:after="120" w:line="240" w:lineRule="auto"/>
        <w:jc w:val="both"/>
        <w:outlineLvl w:val="0"/>
        <w:rPr>
          <w:rFonts w:ascii="Arial" w:hAnsi="Arial" w:cs="Arial"/>
          <w:sz w:val="24"/>
          <w:szCs w:val="24"/>
        </w:rPr>
      </w:pPr>
      <w:bookmarkStart w:id="57" w:name="_Toc461796008"/>
      <w:r>
        <w:rPr>
          <w:rFonts w:ascii="Arial" w:hAnsi="Arial" w:cs="Arial"/>
          <w:sz w:val="24"/>
          <w:szCs w:val="24"/>
        </w:rPr>
        <w:t xml:space="preserve">di </w:t>
      </w:r>
      <w:r w:rsidRPr="00C00081">
        <w:rPr>
          <w:rFonts w:ascii="Arial" w:hAnsi="Arial" w:cs="Arial"/>
          <w:sz w:val="24"/>
          <w:szCs w:val="24"/>
        </w:rPr>
        <w:t>rilascia</w:t>
      </w:r>
      <w:r>
        <w:rPr>
          <w:rFonts w:ascii="Arial" w:hAnsi="Arial" w:cs="Arial"/>
          <w:sz w:val="24"/>
          <w:szCs w:val="24"/>
        </w:rPr>
        <w:t>re</w:t>
      </w:r>
      <w:r w:rsidRPr="00C00081">
        <w:rPr>
          <w:rFonts w:ascii="Arial" w:hAnsi="Arial" w:cs="Arial"/>
          <w:sz w:val="24"/>
          <w:szCs w:val="24"/>
        </w:rPr>
        <w:t xml:space="preserve"> l’</w:t>
      </w:r>
      <w:r w:rsidR="00E14255">
        <w:rPr>
          <w:rFonts w:ascii="Arial" w:hAnsi="Arial" w:cs="Arial"/>
          <w:sz w:val="24"/>
          <w:szCs w:val="24"/>
        </w:rPr>
        <w:t>appoggio (</w:t>
      </w:r>
      <w:r w:rsidRPr="00C00081">
        <w:rPr>
          <w:rFonts w:ascii="Arial" w:hAnsi="Arial" w:cs="Arial"/>
          <w:sz w:val="24"/>
          <w:szCs w:val="24"/>
        </w:rPr>
        <w:t>endorsement</w:t>
      </w:r>
      <w:r w:rsidR="00E14255">
        <w:rPr>
          <w:rFonts w:ascii="Arial" w:hAnsi="Arial" w:cs="Arial"/>
          <w:sz w:val="24"/>
          <w:szCs w:val="24"/>
        </w:rPr>
        <w:t xml:space="preserve">) </w:t>
      </w:r>
      <w:r w:rsidRPr="00C00081">
        <w:rPr>
          <w:rFonts w:ascii="Arial" w:hAnsi="Arial" w:cs="Arial"/>
          <w:sz w:val="24"/>
          <w:szCs w:val="24"/>
        </w:rPr>
        <w:t>in favore</w:t>
      </w:r>
      <w:r>
        <w:rPr>
          <w:rFonts w:ascii="Arial" w:hAnsi="Arial" w:cs="Arial"/>
          <w:sz w:val="24"/>
          <w:szCs w:val="24"/>
        </w:rPr>
        <w:t xml:space="preserve"> del progetto ___________</w:t>
      </w:r>
      <w:r w:rsidR="00602B2E">
        <w:rPr>
          <w:rFonts w:ascii="Arial" w:hAnsi="Arial" w:cs="Arial"/>
          <w:sz w:val="24"/>
          <w:szCs w:val="24"/>
        </w:rPr>
        <w:t>________________________</w:t>
      </w:r>
      <w:r>
        <w:rPr>
          <w:rFonts w:ascii="Arial" w:hAnsi="Arial" w:cs="Arial"/>
          <w:sz w:val="24"/>
          <w:szCs w:val="24"/>
        </w:rPr>
        <w:t xml:space="preserve">_______ presentato </w:t>
      </w:r>
      <w:r w:rsidR="00602B2E">
        <w:rPr>
          <w:rFonts w:ascii="Arial" w:hAnsi="Arial" w:cs="Arial"/>
          <w:sz w:val="24"/>
          <w:szCs w:val="24"/>
        </w:rPr>
        <w:t xml:space="preserve">sull’Avviso </w:t>
      </w:r>
      <w:r w:rsidR="00602B2E" w:rsidRPr="00602B2E">
        <w:rPr>
          <w:rFonts w:ascii="Arial" w:hAnsi="Arial" w:cs="Arial"/>
          <w:sz w:val="24"/>
          <w:szCs w:val="24"/>
        </w:rPr>
        <w:t>“</w:t>
      </w:r>
      <w:r w:rsidR="00602B2E" w:rsidRPr="00602B2E">
        <w:rPr>
          <w:rFonts w:ascii="Arial" w:hAnsi="Arial" w:cs="Arial"/>
          <w:i/>
          <w:sz w:val="24"/>
          <w:szCs w:val="24"/>
        </w:rPr>
        <w:t>“ASSET”: ACCORDI PER LO SVILUPPO SOCIO ECONOMICO DEI TERRITORI MONTANI</w:t>
      </w:r>
      <w:r w:rsidR="00602B2E">
        <w:rPr>
          <w:rFonts w:ascii="Arial" w:hAnsi="Arial" w:cs="Arial"/>
          <w:sz w:val="24"/>
          <w:szCs w:val="24"/>
        </w:rPr>
        <w:t>;</w:t>
      </w:r>
      <w:bookmarkEnd w:id="57"/>
    </w:p>
    <w:p w:rsidR="00602B2E" w:rsidRPr="00602B2E" w:rsidRDefault="00602B2E" w:rsidP="00BB1664">
      <w:pPr>
        <w:pStyle w:val="Paragrafoelenco"/>
        <w:numPr>
          <w:ilvl w:val="0"/>
          <w:numId w:val="77"/>
        </w:numPr>
        <w:spacing w:after="120" w:line="240" w:lineRule="auto"/>
        <w:jc w:val="both"/>
        <w:outlineLvl w:val="0"/>
        <w:rPr>
          <w:rFonts w:ascii="Arial" w:hAnsi="Arial" w:cs="Arial"/>
          <w:i/>
          <w:sz w:val="24"/>
          <w:szCs w:val="24"/>
        </w:rPr>
      </w:pPr>
      <w:bookmarkStart w:id="58" w:name="_Toc461796009"/>
      <w:r w:rsidRPr="00602B2E">
        <w:rPr>
          <w:rFonts w:ascii="Arial" w:hAnsi="Arial" w:cs="Arial"/>
          <w:sz w:val="24"/>
          <w:szCs w:val="24"/>
        </w:rPr>
        <w:t>in qualità di Partner</w:t>
      </w:r>
      <w:r>
        <w:rPr>
          <w:rFonts w:ascii="Arial" w:hAnsi="Arial" w:cs="Arial"/>
          <w:sz w:val="24"/>
          <w:szCs w:val="24"/>
        </w:rPr>
        <w:t xml:space="preserve"> (non beneficiario di contributo)</w:t>
      </w:r>
      <w:r w:rsidRPr="00602B2E">
        <w:rPr>
          <w:rFonts w:ascii="Arial" w:hAnsi="Arial" w:cs="Arial"/>
          <w:sz w:val="24"/>
          <w:szCs w:val="24"/>
        </w:rPr>
        <w:t xml:space="preserve"> del partenariato formalizzato nello specifico Accordo di partenariato ai fini delle presentazione del progetto _________________________________ a valere sull’Avviso “</w:t>
      </w:r>
      <w:r w:rsidRPr="00602B2E">
        <w:rPr>
          <w:rFonts w:ascii="Arial" w:hAnsi="Arial" w:cs="Arial"/>
          <w:i/>
          <w:sz w:val="24"/>
          <w:szCs w:val="24"/>
        </w:rPr>
        <w:t>“ASSET”: ACCORDI PER LO SVILUPPO SOCIO ECONOMICO DEI TERRITORI MONTANI”</w:t>
      </w:r>
      <w:bookmarkEnd w:id="58"/>
    </w:p>
    <w:p w:rsidR="00C00081" w:rsidRDefault="00C00081" w:rsidP="00602B2E">
      <w:pPr>
        <w:pStyle w:val="Paragrafoelenco"/>
        <w:spacing w:after="120" w:line="240" w:lineRule="auto"/>
        <w:ind w:left="360"/>
        <w:jc w:val="both"/>
        <w:outlineLvl w:val="0"/>
        <w:rPr>
          <w:rFonts w:ascii="Arial" w:hAnsi="Arial" w:cs="Arial"/>
          <w:sz w:val="24"/>
          <w:szCs w:val="24"/>
        </w:rPr>
      </w:pPr>
      <w:bookmarkStart w:id="59" w:name="_Toc461796010"/>
      <w:r w:rsidRPr="00CB1A87">
        <w:rPr>
          <w:rFonts w:ascii="Arial" w:hAnsi="Arial" w:cs="Arial"/>
          <w:sz w:val="24"/>
          <w:szCs w:val="24"/>
        </w:rPr>
        <w:t xml:space="preserve">intende </w:t>
      </w:r>
      <w:r w:rsidR="00602B2E">
        <w:rPr>
          <w:rFonts w:ascii="Arial" w:hAnsi="Arial" w:cs="Arial"/>
          <w:sz w:val="24"/>
          <w:szCs w:val="24"/>
        </w:rPr>
        <w:t>attivare un investimento sul territorio oggetto di intervento per un valore di</w:t>
      </w:r>
      <w:r w:rsidRPr="00CB1A87">
        <w:rPr>
          <w:rFonts w:ascii="Arial" w:hAnsi="Arial" w:cs="Arial"/>
          <w:sz w:val="24"/>
          <w:szCs w:val="24"/>
        </w:rPr>
        <w:t xml:space="preserve"> </w:t>
      </w:r>
      <w:r w:rsidR="00602B2E" w:rsidRPr="00602B2E">
        <w:rPr>
          <w:rFonts w:ascii="Arial" w:hAnsi="Arial" w:cs="Arial"/>
          <w:sz w:val="24"/>
          <w:szCs w:val="24"/>
        </w:rPr>
        <w:t xml:space="preserve">pari almeno al 15% del valore totale </w:t>
      </w:r>
      <w:r w:rsidR="001C39FA">
        <w:rPr>
          <w:rFonts w:ascii="Arial" w:hAnsi="Arial" w:cs="Arial"/>
          <w:sz w:val="24"/>
          <w:szCs w:val="24"/>
        </w:rPr>
        <w:t xml:space="preserve">ammissibile </w:t>
      </w:r>
      <w:r w:rsidR="00602B2E" w:rsidRPr="00602B2E">
        <w:rPr>
          <w:rFonts w:ascii="Arial" w:hAnsi="Arial" w:cs="Arial"/>
          <w:sz w:val="24"/>
          <w:szCs w:val="24"/>
        </w:rPr>
        <w:t>del progetto</w:t>
      </w:r>
      <w:r w:rsidR="00602B2E">
        <w:rPr>
          <w:rFonts w:ascii="Arial" w:hAnsi="Arial" w:cs="Arial"/>
          <w:sz w:val="24"/>
          <w:szCs w:val="24"/>
        </w:rPr>
        <w:t>, ossia euro __________________, coperti interamente da risorse proprie.</w:t>
      </w:r>
      <w:bookmarkEnd w:id="59"/>
    </w:p>
    <w:p w:rsidR="00602B2E" w:rsidRDefault="00602B2E" w:rsidP="00602B2E">
      <w:pPr>
        <w:widowControl w:val="0"/>
        <w:autoSpaceDE w:val="0"/>
        <w:autoSpaceDN w:val="0"/>
        <w:adjustRightInd w:val="0"/>
        <w:spacing w:after="0" w:line="248" w:lineRule="exact"/>
        <w:ind w:right="-20"/>
        <w:rPr>
          <w:rFonts w:ascii="Arial" w:hAnsi="Arial" w:cs="Arial"/>
          <w:b/>
          <w:sz w:val="24"/>
          <w:szCs w:val="24"/>
        </w:rPr>
      </w:pPr>
    </w:p>
    <w:p w:rsidR="00602B2E" w:rsidRDefault="00E372F6" w:rsidP="00602B2E">
      <w:pPr>
        <w:widowControl w:val="0"/>
        <w:autoSpaceDE w:val="0"/>
        <w:autoSpaceDN w:val="0"/>
        <w:adjustRightInd w:val="0"/>
        <w:spacing w:after="0" w:line="248" w:lineRule="exact"/>
        <w:ind w:right="-20"/>
        <w:rPr>
          <w:rFonts w:ascii="Arial" w:hAnsi="Arial" w:cs="Arial"/>
          <w:b/>
          <w:sz w:val="24"/>
          <w:szCs w:val="24"/>
        </w:rPr>
      </w:pPr>
      <w:r>
        <w:rPr>
          <w:rFonts w:ascii="Arial" w:hAnsi="Arial" w:cs="Arial"/>
          <w:b/>
          <w:sz w:val="24"/>
          <w:szCs w:val="24"/>
        </w:rPr>
        <w:t>ENDORSEMENT</w:t>
      </w:r>
    </w:p>
    <w:p w:rsidR="00602B2E" w:rsidRDefault="00602B2E" w:rsidP="00602B2E">
      <w:pPr>
        <w:widowControl w:val="0"/>
        <w:autoSpaceDE w:val="0"/>
        <w:autoSpaceDN w:val="0"/>
        <w:adjustRightInd w:val="0"/>
        <w:spacing w:after="0" w:line="248" w:lineRule="exact"/>
        <w:ind w:right="-20"/>
        <w:rPr>
          <w:rFonts w:ascii="Arial" w:hAnsi="Arial" w:cs="Arial"/>
          <w:b/>
          <w:sz w:val="24"/>
          <w:szCs w:val="24"/>
        </w:rPr>
      </w:pPr>
    </w:p>
    <w:p w:rsidR="00602B2E" w:rsidRPr="00817EAE" w:rsidRDefault="00602B2E" w:rsidP="00817EAE">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8" w:lineRule="exact"/>
        <w:ind w:right="-20"/>
        <w:jc w:val="both"/>
        <w:rPr>
          <w:rFonts w:ascii="Arial" w:hAnsi="Arial" w:cs="Arial"/>
          <w:sz w:val="24"/>
          <w:szCs w:val="24"/>
        </w:rPr>
      </w:pPr>
      <w:r w:rsidRPr="00817EAE">
        <w:rPr>
          <w:rFonts w:ascii="Arial" w:hAnsi="Arial" w:cs="Arial"/>
          <w:sz w:val="24"/>
          <w:szCs w:val="24"/>
        </w:rPr>
        <w:t>Il livello di interesse sul progetto ___________________________ è adeguato anche in termini di potenzialità per investimenti privati in quanto (motivare) …………………………………..</w:t>
      </w:r>
    </w:p>
    <w:p w:rsidR="00602B2E" w:rsidRPr="00817EAE" w:rsidRDefault="00602B2E" w:rsidP="00817EAE">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8" w:lineRule="exact"/>
        <w:ind w:right="-20"/>
        <w:jc w:val="both"/>
        <w:rPr>
          <w:rFonts w:ascii="Arial" w:hAnsi="Arial" w:cs="Arial"/>
          <w:sz w:val="24"/>
          <w:szCs w:val="24"/>
        </w:rPr>
      </w:pPr>
    </w:p>
    <w:p w:rsidR="00602B2E" w:rsidRDefault="00602B2E" w:rsidP="00817EAE">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8" w:lineRule="exact"/>
        <w:ind w:right="-20"/>
        <w:jc w:val="both"/>
        <w:rPr>
          <w:rFonts w:ascii="Arial" w:hAnsi="Arial" w:cs="Arial"/>
          <w:sz w:val="24"/>
          <w:szCs w:val="24"/>
        </w:rPr>
      </w:pPr>
      <w:r w:rsidRPr="00817EAE">
        <w:rPr>
          <w:rFonts w:ascii="Arial" w:hAnsi="Arial" w:cs="Arial"/>
          <w:sz w:val="24"/>
          <w:szCs w:val="24"/>
        </w:rPr>
        <w:t>L’investimento che si intende attivare è supportato dalla realizzazione del progetto _____________________ per le motivazioni indicate di seguito (spiegare brevemente oggetto dell’investimento privato e co</w:t>
      </w:r>
      <w:r w:rsidR="00817EAE" w:rsidRPr="00817EAE">
        <w:rPr>
          <w:rFonts w:ascii="Arial" w:hAnsi="Arial" w:cs="Arial"/>
          <w:sz w:val="24"/>
          <w:szCs w:val="24"/>
        </w:rPr>
        <w:t>rrelazioni positive con il progetto)</w:t>
      </w:r>
    </w:p>
    <w:p w:rsidR="00817EAE" w:rsidRDefault="00817EAE" w:rsidP="00817EAE">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8" w:lineRule="exact"/>
        <w:ind w:right="-20"/>
        <w:jc w:val="both"/>
        <w:rPr>
          <w:rFonts w:ascii="Arial" w:hAnsi="Arial" w:cs="Arial"/>
          <w:sz w:val="24"/>
          <w:szCs w:val="24"/>
        </w:rPr>
      </w:pPr>
    </w:p>
    <w:p w:rsidR="00C00081" w:rsidRDefault="00C00081" w:rsidP="00817EAE">
      <w:pPr>
        <w:pStyle w:val="Paragrafoelenco1"/>
        <w:autoSpaceDE w:val="0"/>
        <w:adjustRightInd w:val="0"/>
        <w:spacing w:after="0" w:line="240" w:lineRule="auto"/>
        <w:ind w:left="0"/>
        <w:jc w:val="both"/>
        <w:textAlignment w:val="auto"/>
        <w:rPr>
          <w:rFonts w:ascii="Arial" w:hAnsi="Arial" w:cs="Arial"/>
          <w:kern w:val="0"/>
          <w:lang w:eastAsia="it-IT"/>
        </w:rPr>
      </w:pPr>
    </w:p>
    <w:p w:rsidR="00BC5000" w:rsidRPr="00C5145A" w:rsidRDefault="00BC5000" w:rsidP="00BC5000">
      <w:pPr>
        <w:autoSpaceDE w:val="0"/>
        <w:autoSpaceDN w:val="0"/>
        <w:adjustRightInd w:val="0"/>
        <w:spacing w:after="0" w:line="240" w:lineRule="auto"/>
        <w:jc w:val="center"/>
        <w:rPr>
          <w:rFonts w:ascii="Arial" w:hAnsi="Arial" w:cs="Arial"/>
          <w:b/>
          <w:i/>
          <w:sz w:val="20"/>
          <w:szCs w:val="20"/>
        </w:rPr>
      </w:pPr>
      <w:r w:rsidRPr="00C5145A">
        <w:rPr>
          <w:rFonts w:ascii="Arial" w:hAnsi="Arial" w:cs="Arial"/>
          <w:bCs/>
          <w:i/>
          <w:sz w:val="20"/>
          <w:szCs w:val="20"/>
        </w:rPr>
        <w:t>Autorizzo il trattamento dei miei dati personali ai sensi del Dlgs 196 del 30 giugno 2003 e smi</w:t>
      </w:r>
    </w:p>
    <w:p w:rsidR="00BC5000" w:rsidRPr="0038163F" w:rsidRDefault="00BC5000" w:rsidP="00BC5000">
      <w:pPr>
        <w:widowControl w:val="0"/>
        <w:autoSpaceDE w:val="0"/>
        <w:autoSpaceDN w:val="0"/>
        <w:adjustRightInd w:val="0"/>
        <w:spacing w:after="0" w:line="200" w:lineRule="exact"/>
        <w:rPr>
          <w:rFonts w:ascii="Arial" w:hAnsi="Arial" w:cs="Arial"/>
          <w:sz w:val="20"/>
          <w:szCs w:val="20"/>
        </w:rPr>
      </w:pPr>
    </w:p>
    <w:p w:rsidR="00BC5000" w:rsidRPr="0038163F" w:rsidRDefault="00BC5000" w:rsidP="00BC5000">
      <w:pPr>
        <w:rPr>
          <w:rFonts w:ascii="Arial" w:hAnsi="Arial" w:cs="Arial"/>
          <w:sz w:val="20"/>
          <w:szCs w:val="20"/>
        </w:rPr>
      </w:pPr>
      <w:r w:rsidRPr="0038163F">
        <w:rPr>
          <w:rFonts w:ascii="Arial" w:hAnsi="Arial" w:cs="Arial"/>
          <w:sz w:val="20"/>
          <w:szCs w:val="20"/>
        </w:rPr>
        <w:t>Data, __________________</w:t>
      </w:r>
    </w:p>
    <w:p w:rsidR="00BC5000" w:rsidRDefault="00BC5000" w:rsidP="00BC5000">
      <w:pPr>
        <w:autoSpaceDE w:val="0"/>
        <w:autoSpaceDN w:val="0"/>
        <w:adjustRightInd w:val="0"/>
        <w:spacing w:before="240" w:after="0" w:line="240" w:lineRule="auto"/>
        <w:ind w:left="3540" w:firstLine="708"/>
        <w:jc w:val="both"/>
        <w:rPr>
          <w:rFonts w:ascii="Arial" w:hAnsi="Arial" w:cs="Arial"/>
          <w:sz w:val="20"/>
          <w:szCs w:val="20"/>
        </w:rPr>
      </w:pPr>
      <w:r w:rsidRPr="0038163F">
        <w:rPr>
          <w:rFonts w:ascii="Arial" w:hAnsi="Arial" w:cs="Arial"/>
          <w:sz w:val="20"/>
          <w:szCs w:val="20"/>
        </w:rPr>
        <w:t>Firma……………………………………………………</w:t>
      </w:r>
    </w:p>
    <w:p w:rsidR="00817EAE" w:rsidRDefault="00817EAE" w:rsidP="00817EAE">
      <w:pPr>
        <w:pStyle w:val="Paragrafoelenco1"/>
        <w:autoSpaceDE w:val="0"/>
        <w:adjustRightInd w:val="0"/>
        <w:spacing w:after="0" w:line="240" w:lineRule="auto"/>
        <w:ind w:left="0"/>
        <w:jc w:val="both"/>
        <w:textAlignment w:val="auto"/>
        <w:rPr>
          <w:rFonts w:ascii="Arial" w:hAnsi="Arial" w:cs="Arial"/>
          <w:kern w:val="0"/>
          <w:lang w:eastAsia="it-IT"/>
        </w:rPr>
      </w:pPr>
    </w:p>
    <w:p w:rsidR="00443499" w:rsidRDefault="003E1163" w:rsidP="00443499">
      <w:pPr>
        <w:pStyle w:val="Paragrafoelenco1"/>
        <w:autoSpaceDE w:val="0"/>
        <w:adjustRightInd w:val="0"/>
        <w:spacing w:after="0" w:line="240" w:lineRule="auto"/>
        <w:ind w:left="0"/>
        <w:jc w:val="both"/>
        <w:textAlignment w:val="auto"/>
        <w:rPr>
          <w:rFonts w:ascii="Arial" w:hAnsi="Arial" w:cs="Arial"/>
          <w:b/>
          <w:kern w:val="0"/>
          <w:lang w:eastAsia="it-IT"/>
        </w:rPr>
      </w:pPr>
      <w:r>
        <w:rPr>
          <w:rFonts w:ascii="Arial" w:hAnsi="Arial" w:cs="Arial"/>
          <w:b/>
          <w:kern w:val="0"/>
          <w:lang w:eastAsia="it-IT"/>
        </w:rPr>
        <w:t>Appendice G</w:t>
      </w:r>
      <w:r w:rsidR="00443499" w:rsidRPr="00225762">
        <w:rPr>
          <w:rFonts w:ascii="Arial" w:hAnsi="Arial" w:cs="Arial"/>
          <w:b/>
          <w:kern w:val="0"/>
          <w:lang w:eastAsia="it-IT"/>
        </w:rPr>
        <w:t xml:space="preserve"> </w:t>
      </w:r>
    </w:p>
    <w:p w:rsidR="00443499" w:rsidRDefault="00443499" w:rsidP="00443499">
      <w:pPr>
        <w:pStyle w:val="Paragrafoelenco1"/>
        <w:autoSpaceDE w:val="0"/>
        <w:adjustRightInd w:val="0"/>
        <w:spacing w:after="0" w:line="240" w:lineRule="auto"/>
        <w:ind w:left="284"/>
        <w:jc w:val="both"/>
        <w:textAlignment w:val="auto"/>
        <w:rPr>
          <w:rFonts w:ascii="Arial" w:hAnsi="Arial" w:cs="Arial"/>
          <w:b/>
          <w:kern w:val="0"/>
          <w:lang w:eastAsia="it-IT"/>
        </w:rPr>
      </w:pPr>
    </w:p>
    <w:p w:rsidR="00443499" w:rsidRDefault="00063F31" w:rsidP="00443499">
      <w:pPr>
        <w:pStyle w:val="Paragrafoelenco1"/>
        <w:autoSpaceDE w:val="0"/>
        <w:adjustRightInd w:val="0"/>
        <w:spacing w:after="0" w:line="240" w:lineRule="auto"/>
        <w:ind w:left="284"/>
        <w:jc w:val="center"/>
        <w:textAlignment w:val="auto"/>
        <w:rPr>
          <w:rFonts w:ascii="Arial" w:hAnsi="Arial" w:cs="Arial"/>
          <w:b/>
          <w:kern w:val="0"/>
          <w:lang w:eastAsia="it-IT"/>
        </w:rPr>
      </w:pPr>
      <w:r>
        <w:rPr>
          <w:rFonts w:ascii="Arial" w:hAnsi="Arial" w:cs="Arial"/>
          <w:b/>
          <w:kern w:val="0"/>
          <w:lang w:eastAsia="it-IT"/>
        </w:rPr>
        <w:t>ATTO UNILATERALE DI IMPEGNO</w:t>
      </w:r>
      <w:r w:rsidR="00443499" w:rsidRPr="00311E50">
        <w:rPr>
          <w:rFonts w:ascii="Arial" w:hAnsi="Arial" w:cs="Arial"/>
          <w:b/>
          <w:kern w:val="0"/>
          <w:lang w:eastAsia="it-IT"/>
        </w:rPr>
        <w:t xml:space="preserve"> </w:t>
      </w:r>
      <w:r w:rsidR="00443499">
        <w:rPr>
          <w:rFonts w:ascii="Arial" w:hAnsi="Arial" w:cs="Arial"/>
          <w:b/>
          <w:kern w:val="0"/>
          <w:lang w:eastAsia="it-IT"/>
        </w:rPr>
        <w:t>DELL’I</w:t>
      </w:r>
      <w:r w:rsidR="00E14255">
        <w:rPr>
          <w:rFonts w:ascii="Arial" w:hAnsi="Arial" w:cs="Arial"/>
          <w:b/>
          <w:kern w:val="0"/>
          <w:lang w:eastAsia="it-IT"/>
        </w:rPr>
        <w:t>N</w:t>
      </w:r>
      <w:r w:rsidR="00443499">
        <w:rPr>
          <w:rFonts w:ascii="Arial" w:hAnsi="Arial" w:cs="Arial"/>
          <w:b/>
          <w:kern w:val="0"/>
          <w:lang w:eastAsia="it-IT"/>
        </w:rPr>
        <w:t xml:space="preserve">VESTITORE PRIVATO </w:t>
      </w:r>
    </w:p>
    <w:p w:rsidR="00443499" w:rsidRPr="00443499" w:rsidRDefault="00443499" w:rsidP="00443499">
      <w:pPr>
        <w:pStyle w:val="Paragrafoelenco1"/>
        <w:autoSpaceDE w:val="0"/>
        <w:adjustRightInd w:val="0"/>
        <w:spacing w:after="0" w:line="240" w:lineRule="auto"/>
        <w:ind w:left="284"/>
        <w:jc w:val="center"/>
        <w:textAlignment w:val="auto"/>
        <w:rPr>
          <w:rFonts w:ascii="Arial" w:hAnsi="Arial" w:cs="Arial"/>
          <w:b/>
          <w:i/>
          <w:kern w:val="0"/>
          <w:lang w:eastAsia="it-IT"/>
        </w:rPr>
      </w:pPr>
      <w:r w:rsidRPr="00443499">
        <w:rPr>
          <w:rFonts w:ascii="Arial" w:hAnsi="Arial" w:cs="Arial"/>
          <w:i/>
          <w:kern w:val="0"/>
          <w:lang w:eastAsia="it-IT"/>
        </w:rPr>
        <w:t>(da allegare con la trasmissione del progetto definitivo</w:t>
      </w:r>
      <w:r w:rsidRPr="00443499">
        <w:rPr>
          <w:rFonts w:ascii="Arial" w:hAnsi="Arial" w:cs="Arial"/>
          <w:b/>
          <w:i/>
          <w:kern w:val="0"/>
          <w:lang w:eastAsia="it-IT"/>
        </w:rPr>
        <w:t xml:space="preserve">) </w:t>
      </w:r>
    </w:p>
    <w:p w:rsidR="00443499" w:rsidRDefault="00443499" w:rsidP="00443499">
      <w:pPr>
        <w:pStyle w:val="Paragrafoelenco1"/>
        <w:autoSpaceDE w:val="0"/>
        <w:adjustRightInd w:val="0"/>
        <w:spacing w:after="0" w:line="240" w:lineRule="auto"/>
        <w:ind w:left="284"/>
        <w:jc w:val="center"/>
        <w:textAlignment w:val="auto"/>
        <w:rPr>
          <w:rFonts w:ascii="Arial" w:hAnsi="Arial" w:cs="Arial"/>
          <w:b/>
          <w:kern w:val="0"/>
          <w:lang w:eastAsia="it-IT"/>
        </w:rPr>
      </w:pPr>
    </w:p>
    <w:p w:rsidR="00443499" w:rsidRPr="00C00081" w:rsidRDefault="00443499" w:rsidP="00443499">
      <w:pPr>
        <w:spacing w:after="0" w:line="240" w:lineRule="auto"/>
        <w:rPr>
          <w:rFonts w:ascii="Arial" w:eastAsia="Times New Roman" w:hAnsi="Arial" w:cs="Arial"/>
          <w:bCs/>
          <w:sz w:val="24"/>
          <w:szCs w:val="24"/>
        </w:rPr>
      </w:pPr>
      <w:r w:rsidRPr="00C00081">
        <w:rPr>
          <w:rFonts w:ascii="Arial" w:eastAsia="Times New Roman" w:hAnsi="Arial" w:cs="Arial"/>
          <w:bCs/>
          <w:sz w:val="24"/>
          <w:szCs w:val="24"/>
        </w:rPr>
        <w:t xml:space="preserve">Il </w:t>
      </w:r>
      <w:r>
        <w:rPr>
          <w:rFonts w:ascii="Arial" w:eastAsia="Times New Roman" w:hAnsi="Arial" w:cs="Arial"/>
          <w:bCs/>
          <w:sz w:val="24"/>
          <w:szCs w:val="24"/>
        </w:rPr>
        <w:t>sottoscritto _______________________________________________________</w:t>
      </w:r>
    </w:p>
    <w:p w:rsidR="00443499" w:rsidRDefault="00443499" w:rsidP="00443499">
      <w:pPr>
        <w:spacing w:after="0" w:line="240" w:lineRule="auto"/>
        <w:rPr>
          <w:rFonts w:ascii="Arial" w:eastAsia="Times New Roman" w:hAnsi="Arial" w:cs="Arial"/>
          <w:bCs/>
          <w:sz w:val="24"/>
          <w:szCs w:val="24"/>
        </w:rPr>
      </w:pPr>
      <w:r>
        <w:rPr>
          <w:rFonts w:ascii="Arial" w:eastAsia="Times New Roman" w:hAnsi="Arial" w:cs="Arial"/>
          <w:bCs/>
          <w:sz w:val="24"/>
          <w:szCs w:val="24"/>
        </w:rPr>
        <w:t>Cod</w:t>
      </w:r>
      <w:r w:rsidRPr="00C00081">
        <w:rPr>
          <w:rFonts w:ascii="Arial" w:eastAsia="Times New Roman" w:hAnsi="Arial" w:cs="Arial"/>
          <w:bCs/>
          <w:sz w:val="24"/>
          <w:szCs w:val="24"/>
        </w:rPr>
        <w:t>ice fiscale</w:t>
      </w:r>
      <w:r>
        <w:rPr>
          <w:rFonts w:ascii="Arial" w:eastAsia="Times New Roman" w:hAnsi="Arial" w:cs="Arial"/>
          <w:bCs/>
          <w:sz w:val="24"/>
          <w:szCs w:val="24"/>
        </w:rPr>
        <w:t xml:space="preserve"> ______________________________________________________</w:t>
      </w:r>
      <w:r w:rsidRPr="00C00081">
        <w:rPr>
          <w:rFonts w:ascii="Arial" w:eastAsia="Times New Roman" w:hAnsi="Arial" w:cs="Arial"/>
          <w:bCs/>
          <w:sz w:val="24"/>
          <w:szCs w:val="24"/>
        </w:rPr>
        <w:t xml:space="preserve"> </w:t>
      </w:r>
    </w:p>
    <w:p w:rsidR="00443499" w:rsidRDefault="00443499" w:rsidP="00443499">
      <w:pPr>
        <w:spacing w:after="0" w:line="240" w:lineRule="auto"/>
        <w:rPr>
          <w:rFonts w:ascii="Arial" w:eastAsia="Times New Roman" w:hAnsi="Arial" w:cs="Arial"/>
          <w:bCs/>
          <w:sz w:val="24"/>
          <w:szCs w:val="24"/>
        </w:rPr>
      </w:pPr>
    </w:p>
    <w:p w:rsidR="00443499" w:rsidRPr="00C00081" w:rsidRDefault="00443499" w:rsidP="00443499">
      <w:pPr>
        <w:spacing w:after="0" w:line="240" w:lineRule="auto"/>
        <w:rPr>
          <w:rFonts w:ascii="Arial" w:eastAsia="Times New Roman" w:hAnsi="Arial" w:cs="Arial"/>
          <w:bCs/>
          <w:sz w:val="24"/>
          <w:szCs w:val="24"/>
        </w:rPr>
      </w:pPr>
      <w:r w:rsidRPr="00C00081">
        <w:rPr>
          <w:rFonts w:ascii="Arial" w:eastAsia="Times New Roman" w:hAnsi="Arial" w:cs="Arial"/>
          <w:bCs/>
          <w:sz w:val="24"/>
          <w:szCs w:val="24"/>
        </w:rPr>
        <w:t>Indirizzo e-mail/PEC: ………………… Recapito telefonico: …………………</w:t>
      </w:r>
      <w:r>
        <w:rPr>
          <w:rFonts w:ascii="Arial" w:eastAsia="Times New Roman" w:hAnsi="Arial" w:cs="Arial"/>
          <w:bCs/>
          <w:sz w:val="24"/>
          <w:szCs w:val="24"/>
        </w:rPr>
        <w:t>……….</w:t>
      </w:r>
    </w:p>
    <w:p w:rsidR="00443499" w:rsidRPr="00C00081" w:rsidRDefault="00443499" w:rsidP="00443499">
      <w:pPr>
        <w:spacing w:after="0" w:line="240" w:lineRule="auto"/>
        <w:rPr>
          <w:rFonts w:ascii="Arial" w:eastAsia="Times New Roman" w:hAnsi="Arial" w:cs="Arial"/>
          <w:bCs/>
          <w:sz w:val="24"/>
          <w:szCs w:val="24"/>
        </w:rPr>
      </w:pPr>
    </w:p>
    <w:p w:rsidR="00443499" w:rsidRPr="00BC5000" w:rsidRDefault="00443499" w:rsidP="00443499">
      <w:pPr>
        <w:spacing w:after="0" w:line="240" w:lineRule="auto"/>
        <w:rPr>
          <w:rFonts w:ascii="Arial" w:eastAsia="Times New Roman" w:hAnsi="Arial" w:cs="Arial"/>
          <w:bCs/>
          <w:szCs w:val="24"/>
          <w:vertAlign w:val="superscript"/>
        </w:rPr>
      </w:pPr>
      <w:r w:rsidRPr="00C00081">
        <w:rPr>
          <w:rFonts w:ascii="Arial" w:eastAsia="Times New Roman" w:hAnsi="Arial" w:cs="Arial"/>
          <w:b/>
          <w:sz w:val="24"/>
          <w:szCs w:val="24"/>
        </w:rPr>
        <w:t xml:space="preserve">In qualità di </w:t>
      </w:r>
      <w:r w:rsidRPr="00C00081">
        <w:rPr>
          <w:rFonts w:ascii="Arial" w:eastAsia="Times New Roman" w:hAnsi="Arial" w:cs="Arial"/>
          <w:bCs/>
          <w:sz w:val="24"/>
          <w:szCs w:val="24"/>
        </w:rPr>
        <w:t>Legale rappresentante dell’impresa (</w:t>
      </w:r>
      <w:r w:rsidRPr="00BC5000">
        <w:rPr>
          <w:rFonts w:ascii="Arial" w:eastAsia="Times New Roman" w:hAnsi="Arial" w:cs="Arial"/>
          <w:bCs/>
          <w:i/>
          <w:szCs w:val="24"/>
        </w:rPr>
        <w:t>indicare di seguito denominazione e codice fiscale e partita iva dell’impresa)</w:t>
      </w:r>
    </w:p>
    <w:p w:rsidR="00443499" w:rsidRPr="00C00081" w:rsidRDefault="00443499" w:rsidP="00443499">
      <w:pPr>
        <w:spacing w:after="0" w:line="240" w:lineRule="auto"/>
        <w:rPr>
          <w:rFonts w:ascii="Arial" w:eastAsia="Times New Roman" w:hAnsi="Arial" w:cs="Arial"/>
          <w:bCs/>
          <w:sz w:val="24"/>
          <w:szCs w:val="24"/>
        </w:rPr>
      </w:pPr>
      <w:r>
        <w:rPr>
          <w:rFonts w:ascii="Arial" w:eastAsia="Times New Roman" w:hAnsi="Arial" w:cs="Arial"/>
          <w:bCs/>
          <w:sz w:val="24"/>
          <w:szCs w:val="24"/>
        </w:rPr>
        <w:t>___</w:t>
      </w:r>
      <w:r w:rsidRPr="00C00081">
        <w:rPr>
          <w:rFonts w:ascii="Arial" w:eastAsia="Times New Roman" w:hAnsi="Arial" w:cs="Arial"/>
          <w:bCs/>
          <w:sz w:val="24"/>
          <w:szCs w:val="24"/>
        </w:rPr>
        <w:t>____</w:t>
      </w:r>
      <w:r>
        <w:rPr>
          <w:rFonts w:ascii="Arial" w:eastAsia="Times New Roman" w:hAnsi="Arial" w:cs="Arial"/>
          <w:bCs/>
          <w:sz w:val="24"/>
          <w:szCs w:val="24"/>
        </w:rPr>
        <w:t>______</w:t>
      </w:r>
      <w:r w:rsidRPr="00C00081">
        <w:rPr>
          <w:rFonts w:ascii="Arial" w:eastAsia="Times New Roman" w:hAnsi="Arial" w:cs="Arial"/>
          <w:bCs/>
          <w:sz w:val="24"/>
          <w:szCs w:val="24"/>
        </w:rPr>
        <w:t>____________________________________________________</w:t>
      </w:r>
    </w:p>
    <w:p w:rsidR="00443499" w:rsidRDefault="00443499" w:rsidP="00443499">
      <w:pPr>
        <w:spacing w:after="0" w:line="240" w:lineRule="auto"/>
        <w:rPr>
          <w:rFonts w:ascii="Arial" w:eastAsia="Times New Roman" w:hAnsi="Arial" w:cs="Arial"/>
          <w:bCs/>
          <w:sz w:val="24"/>
          <w:szCs w:val="24"/>
        </w:rPr>
      </w:pPr>
    </w:p>
    <w:p w:rsidR="00443499" w:rsidRPr="00C00081" w:rsidRDefault="00443499" w:rsidP="00443499">
      <w:pPr>
        <w:spacing w:after="0" w:line="240" w:lineRule="auto"/>
        <w:rPr>
          <w:rFonts w:ascii="Arial" w:eastAsia="Times New Roman" w:hAnsi="Arial" w:cs="Arial"/>
          <w:bCs/>
          <w:sz w:val="24"/>
          <w:szCs w:val="24"/>
        </w:rPr>
      </w:pPr>
      <w:r w:rsidRPr="00C00081">
        <w:rPr>
          <w:rFonts w:ascii="Arial" w:eastAsia="Times New Roman" w:hAnsi="Arial" w:cs="Arial"/>
          <w:bCs/>
          <w:sz w:val="24"/>
          <w:szCs w:val="24"/>
        </w:rPr>
        <w:t>In forza dei poteri conferiti a mezzo: _______________________________________________________</w:t>
      </w:r>
      <w:r>
        <w:rPr>
          <w:rFonts w:ascii="Arial" w:eastAsia="Times New Roman" w:hAnsi="Arial" w:cs="Arial"/>
          <w:bCs/>
          <w:sz w:val="24"/>
          <w:szCs w:val="24"/>
        </w:rPr>
        <w:t>____________</w:t>
      </w:r>
      <w:r w:rsidRPr="00C00081">
        <w:rPr>
          <w:rFonts w:ascii="Arial" w:eastAsia="Times New Roman" w:hAnsi="Arial" w:cs="Arial"/>
          <w:bCs/>
          <w:sz w:val="24"/>
          <w:szCs w:val="24"/>
        </w:rPr>
        <w:t>_</w:t>
      </w:r>
    </w:p>
    <w:p w:rsidR="00443499" w:rsidRPr="00C00081" w:rsidRDefault="00443499" w:rsidP="00443499">
      <w:pPr>
        <w:spacing w:after="0" w:line="240" w:lineRule="auto"/>
        <w:ind w:left="360"/>
        <w:rPr>
          <w:rFonts w:ascii="Arial" w:eastAsia="Times New Roman" w:hAnsi="Arial" w:cs="Arial"/>
          <w:bCs/>
          <w:sz w:val="24"/>
          <w:szCs w:val="24"/>
        </w:rPr>
      </w:pPr>
    </w:p>
    <w:p w:rsidR="00443499" w:rsidRPr="00C00081" w:rsidRDefault="00443499" w:rsidP="00443499">
      <w:pPr>
        <w:spacing w:after="0" w:line="240" w:lineRule="auto"/>
        <w:jc w:val="center"/>
        <w:rPr>
          <w:rFonts w:ascii="Arial" w:eastAsia="Times New Roman" w:hAnsi="Arial" w:cs="Arial"/>
          <w:b/>
          <w:bCs/>
          <w:sz w:val="24"/>
          <w:szCs w:val="24"/>
        </w:rPr>
      </w:pPr>
      <w:r w:rsidRPr="00C00081">
        <w:rPr>
          <w:rFonts w:ascii="Arial" w:eastAsia="Times New Roman" w:hAnsi="Arial" w:cs="Arial"/>
          <w:b/>
          <w:bCs/>
          <w:sz w:val="24"/>
          <w:szCs w:val="24"/>
        </w:rPr>
        <w:t xml:space="preserve">Consapevole delle responsabilità penali cui può andare incontro in caso di omessa o falsa dichiarazione ai sensi dell’art.55 comma 2 e 3 del </w:t>
      </w:r>
      <w:r w:rsidRPr="00C00081">
        <w:rPr>
          <w:rFonts w:ascii="Arial" w:eastAsia="Times New Roman" w:hAnsi="Arial" w:cs="Arial"/>
          <w:b/>
          <w:sz w:val="24"/>
          <w:szCs w:val="24"/>
        </w:rPr>
        <w:t>d.lgs.</w:t>
      </w:r>
      <w:r w:rsidRPr="00C00081">
        <w:rPr>
          <w:rFonts w:ascii="Arial" w:eastAsia="Times New Roman" w:hAnsi="Arial" w:cs="Arial"/>
          <w:b/>
          <w:bCs/>
          <w:sz w:val="24"/>
          <w:szCs w:val="24"/>
        </w:rPr>
        <w:t>231/2007</w:t>
      </w:r>
    </w:p>
    <w:p w:rsidR="00443499" w:rsidRDefault="00443499" w:rsidP="00443499">
      <w:pPr>
        <w:tabs>
          <w:tab w:val="left" w:pos="5070"/>
        </w:tabs>
        <w:suppressAutoHyphens/>
        <w:spacing w:after="120" w:line="240" w:lineRule="auto"/>
        <w:jc w:val="center"/>
        <w:outlineLvl w:val="0"/>
        <w:rPr>
          <w:rFonts w:ascii="Arial" w:eastAsia="Times New Roman" w:hAnsi="Arial" w:cs="Arial"/>
          <w:b/>
          <w:bCs/>
          <w:sz w:val="20"/>
        </w:rPr>
      </w:pPr>
    </w:p>
    <w:p w:rsidR="00443499" w:rsidRPr="00443499" w:rsidRDefault="00443499" w:rsidP="00443499">
      <w:pPr>
        <w:tabs>
          <w:tab w:val="left" w:pos="5070"/>
        </w:tabs>
        <w:suppressAutoHyphens/>
        <w:spacing w:after="120" w:line="240" w:lineRule="auto"/>
        <w:jc w:val="center"/>
        <w:outlineLvl w:val="0"/>
        <w:rPr>
          <w:rFonts w:ascii="Arial" w:hAnsi="Arial" w:cs="Arial"/>
          <w:b/>
          <w:sz w:val="32"/>
          <w:szCs w:val="24"/>
        </w:rPr>
      </w:pPr>
      <w:bookmarkStart w:id="60" w:name="_Toc461796011"/>
      <w:r w:rsidRPr="00443499">
        <w:rPr>
          <w:rFonts w:ascii="Arial" w:eastAsia="Times New Roman" w:hAnsi="Arial" w:cs="Arial"/>
          <w:b/>
          <w:bCs/>
          <w:sz w:val="24"/>
        </w:rPr>
        <w:t>SI IMPEGNA</w:t>
      </w:r>
      <w:bookmarkEnd w:id="60"/>
    </w:p>
    <w:p w:rsidR="00443499" w:rsidRPr="00602B2E" w:rsidRDefault="00443499" w:rsidP="00BB1664">
      <w:pPr>
        <w:pStyle w:val="Paragrafoelenco"/>
        <w:numPr>
          <w:ilvl w:val="0"/>
          <w:numId w:val="77"/>
        </w:numPr>
        <w:spacing w:after="120" w:line="240" w:lineRule="auto"/>
        <w:jc w:val="both"/>
        <w:outlineLvl w:val="0"/>
        <w:rPr>
          <w:rFonts w:ascii="Arial" w:hAnsi="Arial" w:cs="Arial"/>
          <w:i/>
          <w:sz w:val="24"/>
          <w:szCs w:val="24"/>
        </w:rPr>
      </w:pPr>
      <w:bookmarkStart w:id="61" w:name="_Toc461796012"/>
      <w:r w:rsidRPr="00602B2E">
        <w:rPr>
          <w:rFonts w:ascii="Arial" w:hAnsi="Arial" w:cs="Arial"/>
          <w:sz w:val="24"/>
          <w:szCs w:val="24"/>
        </w:rPr>
        <w:t>in qualità di Partner</w:t>
      </w:r>
      <w:r>
        <w:rPr>
          <w:rFonts w:ascii="Arial" w:hAnsi="Arial" w:cs="Arial"/>
          <w:sz w:val="24"/>
          <w:szCs w:val="24"/>
        </w:rPr>
        <w:t xml:space="preserve"> (non beneficiario di contributo)</w:t>
      </w:r>
      <w:r w:rsidRPr="00602B2E">
        <w:rPr>
          <w:rFonts w:ascii="Arial" w:hAnsi="Arial" w:cs="Arial"/>
          <w:sz w:val="24"/>
          <w:szCs w:val="24"/>
        </w:rPr>
        <w:t xml:space="preserve"> del partenariato formalizzato nello specifico Accordo di partenariato ai fini delle presentazione del progetto _________________________________ a valere sull’Avviso “</w:t>
      </w:r>
      <w:r w:rsidRPr="00602B2E">
        <w:rPr>
          <w:rFonts w:ascii="Arial" w:hAnsi="Arial" w:cs="Arial"/>
          <w:i/>
          <w:sz w:val="24"/>
          <w:szCs w:val="24"/>
        </w:rPr>
        <w:t>“ASSET”: ACCORDI PER LO SVILUPPO SOCIO ECONOMICO DEI TERRITORI MONTANI”</w:t>
      </w:r>
      <w:bookmarkEnd w:id="61"/>
    </w:p>
    <w:p w:rsidR="00443499" w:rsidRDefault="00443499" w:rsidP="00443499">
      <w:pPr>
        <w:pStyle w:val="Paragrafoelenco"/>
        <w:spacing w:after="120" w:line="240" w:lineRule="auto"/>
        <w:ind w:left="360"/>
        <w:jc w:val="both"/>
        <w:outlineLvl w:val="0"/>
        <w:rPr>
          <w:rFonts w:ascii="Arial" w:hAnsi="Arial" w:cs="Arial"/>
          <w:sz w:val="24"/>
          <w:szCs w:val="24"/>
        </w:rPr>
      </w:pPr>
      <w:bookmarkStart w:id="62" w:name="_Toc461796013"/>
      <w:r>
        <w:rPr>
          <w:rFonts w:ascii="Arial" w:hAnsi="Arial" w:cs="Arial"/>
          <w:sz w:val="24"/>
          <w:szCs w:val="24"/>
        </w:rPr>
        <w:t xml:space="preserve">ad attivare un investimento sul territorio oggetto di intervento per un valore </w:t>
      </w:r>
      <w:r w:rsidR="00063F31">
        <w:rPr>
          <w:rFonts w:ascii="Arial" w:hAnsi="Arial" w:cs="Arial"/>
          <w:sz w:val="24"/>
          <w:szCs w:val="24"/>
        </w:rPr>
        <w:t>di</w:t>
      </w:r>
      <w:r>
        <w:rPr>
          <w:rFonts w:ascii="Arial" w:hAnsi="Arial" w:cs="Arial"/>
          <w:sz w:val="24"/>
          <w:szCs w:val="24"/>
        </w:rPr>
        <w:t xml:space="preserve"> euro __________________, coperti interamente da risorse proprie</w:t>
      </w:r>
      <w:r w:rsidR="00063F31">
        <w:rPr>
          <w:rFonts w:ascii="Arial" w:hAnsi="Arial" w:cs="Arial"/>
          <w:sz w:val="24"/>
          <w:szCs w:val="24"/>
        </w:rPr>
        <w:t xml:space="preserve"> (</w:t>
      </w:r>
      <w:r w:rsidR="00063F31" w:rsidRPr="00602B2E">
        <w:rPr>
          <w:rFonts w:ascii="Arial" w:hAnsi="Arial" w:cs="Arial"/>
          <w:sz w:val="24"/>
          <w:szCs w:val="24"/>
        </w:rPr>
        <w:t xml:space="preserve">pari almeno al 15% del valore totale </w:t>
      </w:r>
      <w:r w:rsidR="001C39FA">
        <w:rPr>
          <w:rFonts w:ascii="Arial" w:hAnsi="Arial" w:cs="Arial"/>
          <w:sz w:val="24"/>
          <w:szCs w:val="24"/>
        </w:rPr>
        <w:t xml:space="preserve">ammissibile </w:t>
      </w:r>
      <w:r w:rsidR="00063F31" w:rsidRPr="00602B2E">
        <w:rPr>
          <w:rFonts w:ascii="Arial" w:hAnsi="Arial" w:cs="Arial"/>
          <w:sz w:val="24"/>
          <w:szCs w:val="24"/>
        </w:rPr>
        <w:t>del progetto</w:t>
      </w:r>
      <w:r w:rsidR="00063F31">
        <w:rPr>
          <w:rFonts w:ascii="Arial" w:hAnsi="Arial" w:cs="Arial"/>
          <w:sz w:val="24"/>
          <w:szCs w:val="24"/>
        </w:rPr>
        <w:t>);</w:t>
      </w:r>
      <w:bookmarkEnd w:id="62"/>
    </w:p>
    <w:p w:rsidR="00443499" w:rsidRPr="00443499" w:rsidRDefault="00B22827" w:rsidP="00BB1664">
      <w:pPr>
        <w:pStyle w:val="Paragrafoelenco"/>
        <w:numPr>
          <w:ilvl w:val="0"/>
          <w:numId w:val="77"/>
        </w:numPr>
        <w:spacing w:after="120" w:line="240" w:lineRule="auto"/>
        <w:jc w:val="both"/>
        <w:outlineLvl w:val="0"/>
        <w:rPr>
          <w:rFonts w:ascii="Arial" w:hAnsi="Arial" w:cs="Arial"/>
          <w:sz w:val="24"/>
          <w:szCs w:val="24"/>
        </w:rPr>
      </w:pPr>
      <w:bookmarkStart w:id="63" w:name="_Toc461796014"/>
      <w:r>
        <w:rPr>
          <w:rFonts w:ascii="Arial" w:hAnsi="Arial" w:cs="Arial"/>
          <w:sz w:val="24"/>
          <w:szCs w:val="24"/>
        </w:rPr>
        <w:t>a realizzare il seguente investimento  ……………….................................................</w:t>
      </w:r>
      <w:r w:rsidR="00063F31">
        <w:rPr>
          <w:rFonts w:ascii="Arial" w:hAnsi="Arial" w:cs="Arial"/>
          <w:sz w:val="24"/>
          <w:szCs w:val="24"/>
        </w:rPr>
        <w:t>(dettagliare tempi, fasi, localizzazione, unità di personale necessario etc)</w:t>
      </w:r>
      <w:bookmarkEnd w:id="63"/>
    </w:p>
    <w:p w:rsidR="00443499" w:rsidRPr="00CB1A87" w:rsidRDefault="00443499" w:rsidP="00443499">
      <w:pPr>
        <w:pStyle w:val="Paragrafoelenco"/>
        <w:spacing w:after="120" w:line="240" w:lineRule="auto"/>
        <w:ind w:left="360"/>
        <w:jc w:val="both"/>
        <w:outlineLvl w:val="0"/>
        <w:rPr>
          <w:rFonts w:ascii="Arial" w:hAnsi="Arial" w:cs="Arial"/>
          <w:sz w:val="24"/>
          <w:szCs w:val="24"/>
        </w:rPr>
      </w:pPr>
    </w:p>
    <w:p w:rsidR="00443499" w:rsidRDefault="00443499" w:rsidP="00443499">
      <w:pPr>
        <w:jc w:val="both"/>
        <w:rPr>
          <w:rStyle w:val="CharacterStyle1"/>
          <w:rFonts w:ascii="Palatino Linotype" w:hAnsi="Palatino Linotype" w:cs="Times New Roman"/>
          <w:sz w:val="24"/>
          <w:szCs w:val="24"/>
        </w:rPr>
      </w:pPr>
      <w:r>
        <w:rPr>
          <w:rFonts w:ascii="Arial" w:hAnsi="Arial" w:cs="Arial"/>
          <w:sz w:val="24"/>
          <w:szCs w:val="24"/>
        </w:rPr>
        <w:tab/>
      </w:r>
      <w:r w:rsidRPr="006944E7">
        <w:rPr>
          <w:rStyle w:val="CharacterStyle1"/>
          <w:rFonts w:ascii="Palatino Linotype" w:hAnsi="Palatino Linotype" w:cs="Times New Roman"/>
          <w:sz w:val="24"/>
          <w:szCs w:val="24"/>
        </w:rPr>
        <w:t xml:space="preserve">    </w:t>
      </w:r>
    </w:p>
    <w:p w:rsidR="00443499" w:rsidRPr="007F3B38" w:rsidRDefault="00443499" w:rsidP="00443499">
      <w:pPr>
        <w:jc w:val="both"/>
        <w:rPr>
          <w:rStyle w:val="CharacterStyle1"/>
          <w:sz w:val="24"/>
          <w:szCs w:val="24"/>
        </w:rPr>
      </w:pPr>
      <w:r>
        <w:rPr>
          <w:rStyle w:val="CharacterStyle1"/>
          <w:rFonts w:ascii="Palatino Linotype" w:hAnsi="Palatino Linotype" w:cs="Times New Roman"/>
          <w:sz w:val="24"/>
          <w:szCs w:val="24"/>
        </w:rPr>
        <w:t xml:space="preserve"> Data……………………….</w:t>
      </w:r>
      <w:r w:rsidRPr="006944E7">
        <w:rPr>
          <w:rStyle w:val="CharacterStyle1"/>
          <w:rFonts w:ascii="Palatino Linotype" w:hAnsi="Palatino Linotype" w:cs="Times New Roman"/>
          <w:sz w:val="24"/>
          <w:szCs w:val="24"/>
        </w:rPr>
        <w:tab/>
      </w:r>
      <w:r>
        <w:rPr>
          <w:rStyle w:val="CharacterStyle1"/>
          <w:rFonts w:ascii="Palatino Linotype" w:hAnsi="Palatino Linotype" w:cs="Times New Roman"/>
          <w:sz w:val="24"/>
          <w:szCs w:val="24"/>
        </w:rPr>
        <w:tab/>
      </w:r>
      <w:r>
        <w:rPr>
          <w:rStyle w:val="CharacterStyle1"/>
          <w:rFonts w:ascii="Palatino Linotype" w:hAnsi="Palatino Linotype" w:cs="Times New Roman"/>
          <w:sz w:val="24"/>
          <w:szCs w:val="24"/>
        </w:rPr>
        <w:tab/>
      </w:r>
      <w:r>
        <w:rPr>
          <w:rStyle w:val="CharacterStyle1"/>
          <w:rFonts w:ascii="Palatino Linotype" w:hAnsi="Palatino Linotype" w:cs="Times New Roman"/>
          <w:sz w:val="24"/>
          <w:szCs w:val="24"/>
        </w:rPr>
        <w:tab/>
      </w:r>
      <w:r>
        <w:rPr>
          <w:rStyle w:val="CharacterStyle1"/>
          <w:rFonts w:ascii="Palatino Linotype" w:hAnsi="Palatino Linotype" w:cs="Times New Roman"/>
          <w:sz w:val="24"/>
          <w:szCs w:val="24"/>
        </w:rPr>
        <w:tab/>
      </w:r>
      <w:r w:rsidRPr="007F3B38">
        <w:rPr>
          <w:rStyle w:val="CharacterStyle1"/>
          <w:sz w:val="24"/>
          <w:szCs w:val="24"/>
        </w:rPr>
        <w:t xml:space="preserve">FIRMA </w:t>
      </w:r>
    </w:p>
    <w:p w:rsidR="00443499" w:rsidRPr="00817EAE" w:rsidRDefault="00443499" w:rsidP="00817EAE">
      <w:pPr>
        <w:pStyle w:val="Paragrafoelenco1"/>
        <w:autoSpaceDE w:val="0"/>
        <w:adjustRightInd w:val="0"/>
        <w:spacing w:after="0" w:line="240" w:lineRule="auto"/>
        <w:ind w:left="0"/>
        <w:jc w:val="both"/>
        <w:textAlignment w:val="auto"/>
        <w:rPr>
          <w:rFonts w:ascii="Arial" w:hAnsi="Arial" w:cs="Arial"/>
          <w:kern w:val="0"/>
          <w:lang w:eastAsia="it-IT"/>
        </w:rPr>
      </w:pPr>
    </w:p>
    <w:sectPr w:rsidR="00443499" w:rsidRPr="00817EAE" w:rsidSect="004774BE">
      <w:footerReference w:type="default" r:id="rId13"/>
      <w:pgSz w:w="11906" w:h="16838"/>
      <w:pgMar w:top="1240" w:right="1469" w:bottom="1440" w:left="1276" w:header="720" w:footer="374"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32BB2" w:rsidRDefault="00332BB2">
      <w:pPr>
        <w:spacing w:after="0" w:line="240" w:lineRule="auto"/>
      </w:pPr>
      <w:r>
        <w:separator/>
      </w:r>
    </w:p>
  </w:endnote>
  <w:endnote w:type="continuationSeparator" w:id="0">
    <w:p w:rsidR="00332BB2" w:rsidRDefault="00332B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Frutiger 45 Light">
    <w:altName w:val="Segoe UI"/>
    <w:charset w:val="00"/>
    <w:family w:val="swiss"/>
    <w:pitch w:val="variable"/>
    <w:sig w:usb0="00000001" w:usb1="5000205B" w:usb2="00000000" w:usb3="00000000" w:csb0="00000193"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1"/>
    <w:family w:val="roman"/>
    <w:notTrueType/>
    <w:pitch w:val="variable"/>
    <w:sig w:usb0="00002000" w:usb1="00000000" w:usb2="00000000" w:usb3="00000000" w:csb0="00000000" w:csb1="00000000"/>
  </w:font>
  <w:font w:name="Arial Unicode MS">
    <w:panose1 w:val="020B0604020202020204"/>
    <w:charset w:val="00"/>
    <w:family w:val="roman"/>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 w:name="EUAlbertina">
    <w:altName w:val="Cambria"/>
    <w:panose1 w:val="00000000000000000000"/>
    <w:charset w:val="00"/>
    <w:family w:val="roman"/>
    <w:notTrueType/>
    <w:pitch w:val="default"/>
    <w:sig w:usb0="00000003" w:usb1="00000000" w:usb2="00000000" w:usb3="00000000" w:csb0="00000001" w:csb1="00000000"/>
  </w:font>
  <w:font w:name="ITC Avant Garde Std Bk">
    <w:altName w:val="ITC Avant Garde Std Bk"/>
    <w:panose1 w:val="00000000000000000000"/>
    <w:charset w:val="00"/>
    <w:family w:val="swiss"/>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entury Gothic">
    <w:altName w:val="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Helv">
    <w:panose1 w:val="020B0604020202030204"/>
    <w:charset w:val="00"/>
    <w:family w:val="swiss"/>
    <w:notTrueType/>
    <w:pitch w:val="variable"/>
    <w:sig w:usb0="00000003" w:usb1="00000000" w:usb2="00000000" w:usb3="00000000" w:csb0="00000001" w:csb1="00000000"/>
  </w:font>
  <w:font w:name="PMingLiU">
    <w:altName w:val="新細明體"/>
    <w:panose1 w:val="02020500000000000000"/>
    <w:charset w:val="88"/>
    <w:family w:val="auto"/>
    <w:notTrueType/>
    <w:pitch w:val="variable"/>
    <w:sig w:usb0="00000001" w:usb1="08080000" w:usb2="00000010" w:usb3="00000000" w:csb0="00100000" w:csb1="00000000"/>
  </w:font>
  <w:font w:name="Garamond">
    <w:panose1 w:val="020204040303010108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CellMar>
        <w:top w:w="72" w:type="dxa"/>
        <w:left w:w="115" w:type="dxa"/>
        <w:bottom w:w="72" w:type="dxa"/>
        <w:right w:w="115" w:type="dxa"/>
      </w:tblCellMar>
      <w:tblLook w:val="04A0" w:firstRow="1" w:lastRow="0" w:firstColumn="1" w:lastColumn="0" w:noHBand="0" w:noVBand="1"/>
    </w:tblPr>
    <w:tblGrid>
      <w:gridCol w:w="8245"/>
      <w:gridCol w:w="916"/>
    </w:tblGrid>
    <w:tr w:rsidR="00CE57B1">
      <w:tc>
        <w:tcPr>
          <w:tcW w:w="4500" w:type="pct"/>
          <w:tcBorders>
            <w:top w:val="single" w:sz="4" w:space="0" w:color="000000" w:themeColor="text1"/>
          </w:tcBorders>
        </w:tcPr>
        <w:p w:rsidR="00CE57B1" w:rsidRDefault="00CE57B1" w:rsidP="006E0E8B">
          <w:pPr>
            <w:pStyle w:val="Pidipagina"/>
            <w:jc w:val="right"/>
          </w:pPr>
        </w:p>
      </w:tc>
      <w:tc>
        <w:tcPr>
          <w:tcW w:w="500" w:type="pct"/>
          <w:tcBorders>
            <w:top w:val="single" w:sz="4" w:space="0" w:color="C0504D" w:themeColor="accent2"/>
          </w:tcBorders>
          <w:shd w:val="clear" w:color="auto" w:fill="943634" w:themeFill="accent2" w:themeFillShade="BF"/>
        </w:tcPr>
        <w:p w:rsidR="00CE57B1" w:rsidRDefault="00CE57B1">
          <w:pPr>
            <w:pStyle w:val="Intestazione"/>
            <w:rPr>
              <w:color w:val="FFFFFF" w:themeColor="background1"/>
            </w:rPr>
          </w:pPr>
          <w:r>
            <w:fldChar w:fldCharType="begin"/>
          </w:r>
          <w:r>
            <w:instrText>PAGE   \* MERGEFORMAT</w:instrText>
          </w:r>
          <w:r>
            <w:fldChar w:fldCharType="separate"/>
          </w:r>
          <w:r w:rsidR="00AD0980" w:rsidRPr="00AD0980">
            <w:rPr>
              <w:noProof/>
              <w:color w:val="FFFFFF" w:themeColor="background1"/>
            </w:rPr>
            <w:t>2</w:t>
          </w:r>
          <w:r>
            <w:rPr>
              <w:color w:val="FFFFFF" w:themeColor="background1"/>
            </w:rPr>
            <w:fldChar w:fldCharType="end"/>
          </w:r>
        </w:p>
      </w:tc>
    </w:tr>
  </w:tbl>
  <w:p w:rsidR="00CE57B1" w:rsidRDefault="00CE57B1">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32BB2" w:rsidRDefault="00332BB2">
      <w:pPr>
        <w:spacing w:after="0" w:line="240" w:lineRule="auto"/>
      </w:pPr>
      <w:r>
        <w:rPr>
          <w:color w:val="000000"/>
        </w:rPr>
        <w:separator/>
      </w:r>
    </w:p>
  </w:footnote>
  <w:footnote w:type="continuationSeparator" w:id="0">
    <w:p w:rsidR="00332BB2" w:rsidRDefault="00332BB2">
      <w:pPr>
        <w:spacing w:after="0" w:line="240" w:lineRule="auto"/>
      </w:pPr>
      <w:r>
        <w:continuationSeparator/>
      </w:r>
    </w:p>
  </w:footnote>
  <w:footnote w:id="1">
    <w:p w:rsidR="00CE57B1" w:rsidRPr="000408F7" w:rsidRDefault="00CE57B1" w:rsidP="001B53BB">
      <w:pPr>
        <w:pStyle w:val="Testonotaapidipagina"/>
        <w:jc w:val="both"/>
        <w:rPr>
          <w:sz w:val="18"/>
          <w:szCs w:val="18"/>
        </w:rPr>
      </w:pPr>
      <w:r w:rsidRPr="000408F7">
        <w:rPr>
          <w:rFonts w:ascii="Garamond" w:hAnsi="Garamond"/>
          <w:sz w:val="18"/>
          <w:szCs w:val="18"/>
        </w:rPr>
        <w:footnoteRef/>
      </w:r>
      <w:r w:rsidRPr="000408F7">
        <w:rPr>
          <w:rFonts w:ascii="Garamond" w:hAnsi="Garamond"/>
          <w:sz w:val="18"/>
          <w:szCs w:val="18"/>
        </w:rPr>
        <w:t xml:space="preserve"> Per il concetto di controllo, ai fini della presente dichiarazione, si vedano le Istruzioni per la compilazione (allegato I, Sez. A)</w:t>
      </w:r>
    </w:p>
  </w:footnote>
  <w:footnote w:id="2">
    <w:p w:rsidR="00CE57B1" w:rsidRPr="000408F7" w:rsidRDefault="00CE57B1" w:rsidP="001B53BB">
      <w:pPr>
        <w:pStyle w:val="Testonotaapidipagina"/>
        <w:rPr>
          <w:sz w:val="18"/>
          <w:szCs w:val="18"/>
        </w:rPr>
      </w:pPr>
      <w:r w:rsidRPr="000408F7">
        <w:rPr>
          <w:rStyle w:val="Rimandonotaapidipagina"/>
          <w:rFonts w:ascii="Garamond" w:hAnsi="Garamond"/>
          <w:sz w:val="18"/>
          <w:szCs w:val="18"/>
        </w:rPr>
        <w:footnoteRef/>
      </w:r>
      <w:r w:rsidRPr="000408F7">
        <w:rPr>
          <w:rFonts w:ascii="Garamond" w:hAnsi="Garamond"/>
          <w:sz w:val="18"/>
          <w:szCs w:val="18"/>
        </w:rPr>
        <w:t xml:space="preserve"> In proposito si vedano le Istruzioni per la compilazione (Allegato I, Sez. B)</w:t>
      </w:r>
    </w:p>
  </w:footnote>
  <w:footnote w:id="3">
    <w:p w:rsidR="00CE57B1" w:rsidRPr="000408F7" w:rsidRDefault="00CE57B1" w:rsidP="001B53BB">
      <w:pPr>
        <w:pStyle w:val="Testonotaapidipagina"/>
        <w:jc w:val="both"/>
        <w:rPr>
          <w:sz w:val="18"/>
          <w:szCs w:val="18"/>
        </w:rPr>
      </w:pPr>
      <w:r w:rsidRPr="000408F7">
        <w:rPr>
          <w:rStyle w:val="Rimandonotaapidipagina"/>
          <w:rFonts w:ascii="Garamond" w:hAnsi="Garamond"/>
          <w:sz w:val="18"/>
          <w:szCs w:val="18"/>
        </w:rPr>
        <w:footnoteRef/>
      </w:r>
      <w:r w:rsidRPr="000408F7">
        <w:rPr>
          <w:rFonts w:ascii="Garamond" w:hAnsi="Garamond"/>
          <w:sz w:val="18"/>
          <w:szCs w:val="18"/>
        </w:rPr>
        <w:t xml:space="preserve"> In caso di acquisizioni di aziende o di rami di aziende o fusioni, in tabella va inserito anche il de minimis usufruito dall’impresa o ramo d’azienda oggetto di acquisizione o fusione. In caso di scissioni, indicare solo l’ammontare attribuito o assegnato all’impresa richiedente. In proposito si vedano le Istruzioni per la compilazione (Allegato I, Sez. B)</w:t>
      </w:r>
    </w:p>
  </w:footnote>
  <w:footnote w:id="4">
    <w:p w:rsidR="00CE57B1" w:rsidRPr="000408F7" w:rsidRDefault="00CE57B1" w:rsidP="001B53BB">
      <w:pPr>
        <w:pStyle w:val="Testonotaapidipagina"/>
        <w:jc w:val="both"/>
        <w:rPr>
          <w:sz w:val="18"/>
          <w:szCs w:val="18"/>
        </w:rPr>
      </w:pPr>
      <w:r w:rsidRPr="000408F7">
        <w:rPr>
          <w:rStyle w:val="Rimandonotaapidipagina"/>
          <w:rFonts w:ascii="Garamond" w:hAnsi="Garamond"/>
          <w:sz w:val="18"/>
          <w:szCs w:val="18"/>
        </w:rPr>
        <w:footnoteRef/>
      </w:r>
      <w:r w:rsidRPr="000408F7">
        <w:rPr>
          <w:rFonts w:ascii="Garamond" w:hAnsi="Garamond"/>
          <w:sz w:val="18"/>
          <w:szCs w:val="18"/>
        </w:rPr>
        <w:t xml:space="preserve"> Indicare il regolamento in base al quale è stato concesso l’aiuto “de minimis”: R</w:t>
      </w:r>
      <w:r w:rsidRPr="000408F7">
        <w:rPr>
          <w:rFonts w:ascii="Garamond" w:hAnsi="Garamond"/>
          <w:bCs/>
          <w:sz w:val="18"/>
          <w:szCs w:val="18"/>
        </w:rPr>
        <w:t xml:space="preserve">eg. n. 1998/2006 (generale per il periodo 2007-2013); </w:t>
      </w:r>
      <w:r w:rsidRPr="000408F7">
        <w:rPr>
          <w:rFonts w:ascii="Garamond" w:hAnsi="Garamond"/>
          <w:sz w:val="18"/>
          <w:szCs w:val="18"/>
        </w:rPr>
        <w:t>R</w:t>
      </w:r>
      <w:r w:rsidRPr="000408F7">
        <w:rPr>
          <w:rFonts w:ascii="Garamond" w:hAnsi="Garamond"/>
          <w:bCs/>
          <w:sz w:val="18"/>
          <w:szCs w:val="18"/>
        </w:rPr>
        <w:t xml:space="preserve">eg. n. 1407/2013 (generale per il periodo 2014-2020); </w:t>
      </w:r>
      <w:r w:rsidRPr="000408F7">
        <w:rPr>
          <w:rFonts w:ascii="Garamond" w:hAnsi="Garamond"/>
          <w:sz w:val="18"/>
          <w:szCs w:val="18"/>
        </w:rPr>
        <w:t>Reg. n: 1535/2007 (agricoltura 2007-2013); Reg. n: 1408/2013 (settore agricolo 2014-2020), Reg. n. 875/2007 (pesca 2007-2013</w:t>
      </w:r>
      <w:r>
        <w:rPr>
          <w:rFonts w:ascii="Garamond" w:hAnsi="Garamond"/>
          <w:sz w:val="18"/>
          <w:szCs w:val="18"/>
        </w:rPr>
        <w:t>); Reg. n. 717</w:t>
      </w:r>
      <w:r w:rsidRPr="000408F7">
        <w:rPr>
          <w:rFonts w:ascii="Garamond" w:hAnsi="Garamond"/>
          <w:sz w:val="18"/>
          <w:szCs w:val="18"/>
        </w:rPr>
        <w:t xml:space="preserve">/ </w:t>
      </w:r>
      <w:r>
        <w:rPr>
          <w:rFonts w:ascii="Garamond" w:hAnsi="Garamond"/>
          <w:sz w:val="18"/>
          <w:szCs w:val="18"/>
        </w:rPr>
        <w:t xml:space="preserve">2014 </w:t>
      </w:r>
      <w:r w:rsidRPr="000408F7">
        <w:rPr>
          <w:rFonts w:ascii="Garamond" w:hAnsi="Garamond"/>
          <w:sz w:val="18"/>
          <w:szCs w:val="18"/>
        </w:rPr>
        <w:t>(pesca 2014-2020); Reg. n. 360/2012 (SIEG).</w:t>
      </w:r>
    </w:p>
  </w:footnote>
  <w:footnote w:id="5">
    <w:p w:rsidR="00CE57B1" w:rsidRPr="000408F7" w:rsidRDefault="00CE57B1" w:rsidP="001B53BB">
      <w:pPr>
        <w:pStyle w:val="Testonotaapidipagina"/>
        <w:jc w:val="both"/>
        <w:rPr>
          <w:sz w:val="18"/>
          <w:szCs w:val="18"/>
        </w:rPr>
      </w:pPr>
      <w:r w:rsidRPr="000408F7">
        <w:rPr>
          <w:rStyle w:val="Rimandonotaapidipagina"/>
          <w:rFonts w:ascii="Garamond" w:hAnsi="Garamond"/>
          <w:sz w:val="18"/>
          <w:szCs w:val="18"/>
        </w:rPr>
        <w:footnoteRef/>
      </w:r>
      <w:r w:rsidRPr="000408F7">
        <w:rPr>
          <w:rFonts w:ascii="Garamond" w:hAnsi="Garamond"/>
          <w:sz w:val="18"/>
          <w:szCs w:val="18"/>
        </w:rPr>
        <w:t xml:space="preserve"> Indicare l’importo effettivamente liquidato a saldo, se inferiore a quello concesso, e/o l’importo attribuito o assegnato all’impresa richiedente in caso di scissione e/o l’importo attribuito o assegnato al ramo d’azienda ceduto. Si vedano anche le Istruzioni per la compilazione (allegato I, Sez.B).</w:t>
      </w:r>
    </w:p>
  </w:footnote>
  <w:footnote w:id="6">
    <w:p w:rsidR="00CE57B1" w:rsidRPr="000408F7" w:rsidRDefault="00CE57B1" w:rsidP="007C0354">
      <w:pPr>
        <w:pStyle w:val="Testonotaapidipagina"/>
        <w:jc w:val="both"/>
        <w:rPr>
          <w:sz w:val="18"/>
          <w:szCs w:val="18"/>
        </w:rPr>
      </w:pPr>
      <w:r w:rsidRPr="000408F7">
        <w:rPr>
          <w:rStyle w:val="Rimandonotaapidipagina"/>
          <w:rFonts w:ascii="Garamond" w:hAnsi="Garamond"/>
          <w:sz w:val="18"/>
          <w:szCs w:val="18"/>
        </w:rPr>
        <w:footnoteRef/>
      </w:r>
      <w:r w:rsidRPr="000408F7">
        <w:rPr>
          <w:rFonts w:ascii="Garamond" w:hAnsi="Garamond"/>
          <w:sz w:val="18"/>
          <w:szCs w:val="18"/>
        </w:rPr>
        <w:t xml:space="preserve"> Indicare gli estremi del Regolamento (ad esempio Regolamento di esenzione 800/08) oppure della Decisione della Commissione che ha approvato l’aiuto notificato.</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70759C"/>
    <w:multiLevelType w:val="multilevel"/>
    <w:tmpl w:val="8AF67B56"/>
    <w:styleLink w:val="WWNum8"/>
    <w:lvl w:ilvl="0">
      <w:numFmt w:val="bullet"/>
      <w:lvlText w:val=""/>
      <w:lvlJc w:val="left"/>
      <w:rPr>
        <w:rFonts w:ascii="Symbol" w:eastAsia="Times New Roman" w:hAnsi="Symbol" w:cs="Symbol"/>
      </w:rPr>
    </w:lvl>
    <w:lvl w:ilvl="1">
      <w:numFmt w:val="bullet"/>
      <w:lvlText w:val="o"/>
      <w:lvlJc w:val="left"/>
      <w:rPr>
        <w:rFonts w:ascii="Courier New" w:hAnsi="Courier New" w:cs="Times New Roman"/>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Times New Roman"/>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Times New Roman"/>
      </w:rPr>
    </w:lvl>
    <w:lvl w:ilvl="8">
      <w:numFmt w:val="bullet"/>
      <w:lvlText w:val=""/>
      <w:lvlJc w:val="left"/>
      <w:rPr>
        <w:rFonts w:ascii="Wingdings" w:hAnsi="Wingdings"/>
      </w:rPr>
    </w:lvl>
  </w:abstractNum>
  <w:abstractNum w:abstractNumId="1">
    <w:nsid w:val="00DF0E17"/>
    <w:multiLevelType w:val="multilevel"/>
    <w:tmpl w:val="930CA144"/>
    <w:styleLink w:val="WWNum27"/>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
    <w:nsid w:val="016A71AE"/>
    <w:multiLevelType w:val="multilevel"/>
    <w:tmpl w:val="D6807BC8"/>
    <w:styleLink w:val="WWNum25"/>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3">
    <w:nsid w:val="04E02A7D"/>
    <w:multiLevelType w:val="hybridMultilevel"/>
    <w:tmpl w:val="86140C46"/>
    <w:lvl w:ilvl="0" w:tplc="04100001">
      <w:start w:val="1"/>
      <w:numFmt w:val="bullet"/>
      <w:lvlText w:val=""/>
      <w:lvlJc w:val="left"/>
      <w:pPr>
        <w:ind w:left="720" w:hanging="360"/>
      </w:pPr>
      <w:rPr>
        <w:rFonts w:ascii="Symbol" w:hAnsi="Symbol" w:hint="default"/>
        <w:sz w:val="2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074C3103"/>
    <w:multiLevelType w:val="hybridMultilevel"/>
    <w:tmpl w:val="1856F968"/>
    <w:lvl w:ilvl="0" w:tplc="8A22D796">
      <w:start w:val="14"/>
      <w:numFmt w:val="bullet"/>
      <w:lvlText w:val="-"/>
      <w:lvlJc w:val="left"/>
      <w:pPr>
        <w:tabs>
          <w:tab w:val="num" w:pos="720"/>
        </w:tabs>
        <w:ind w:left="720" w:hanging="360"/>
      </w:pPr>
      <w:rPr>
        <w:rFonts w:ascii="Times New Roman" w:eastAsia="Times New Roman" w:hAnsi="Times New Roman"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5">
    <w:nsid w:val="0D023925"/>
    <w:multiLevelType w:val="multilevel"/>
    <w:tmpl w:val="07EE9E0C"/>
    <w:styleLink w:val="WWNum5"/>
    <w:lvl w:ilvl="0">
      <w:numFmt w:val="bullet"/>
      <w:lvlText w:val=""/>
      <w:lvlJc w:val="left"/>
      <w:rPr>
        <w:rFonts w:ascii="Symbol" w:eastAsia="Times New Roman" w:hAnsi="Symbol" w:cs="Symbol"/>
      </w:rPr>
    </w:lvl>
    <w:lvl w:ilvl="1">
      <w:numFmt w:val="bullet"/>
      <w:lvlText w:val="o"/>
      <w:lvlJc w:val="left"/>
      <w:rPr>
        <w:rFonts w:ascii="Courier New" w:hAnsi="Courier New" w:cs="Courier New"/>
      </w:rPr>
    </w:lvl>
    <w:lvl w:ilvl="2">
      <w:numFmt w:val="bullet"/>
      <w:lvlText w:val=""/>
      <w:lvlJc w:val="left"/>
      <w:rPr>
        <w:rFonts w:ascii="Wingdings" w:hAnsi="Wingdings" w:cs="Wingdings"/>
      </w:rPr>
    </w:lvl>
    <w:lvl w:ilvl="3">
      <w:numFmt w:val="bullet"/>
      <w:lvlText w:val=""/>
      <w:lvlJc w:val="left"/>
      <w:rPr>
        <w:rFonts w:ascii="Symbol" w:eastAsia="Times New Roman" w:hAnsi="Symbol" w:cs="Symbol"/>
      </w:rPr>
    </w:lvl>
    <w:lvl w:ilvl="4">
      <w:numFmt w:val="bullet"/>
      <w:lvlText w:val="o"/>
      <w:lvlJc w:val="left"/>
      <w:rPr>
        <w:rFonts w:ascii="Courier New" w:hAnsi="Courier New" w:cs="Courier New"/>
      </w:rPr>
    </w:lvl>
    <w:lvl w:ilvl="5">
      <w:numFmt w:val="bullet"/>
      <w:lvlText w:val=""/>
      <w:lvlJc w:val="left"/>
      <w:rPr>
        <w:rFonts w:ascii="Wingdings" w:hAnsi="Wingdings" w:cs="Wingdings"/>
      </w:rPr>
    </w:lvl>
    <w:lvl w:ilvl="6">
      <w:numFmt w:val="bullet"/>
      <w:lvlText w:val=""/>
      <w:lvlJc w:val="left"/>
      <w:rPr>
        <w:rFonts w:ascii="Symbol" w:eastAsia="Times New Roman" w:hAnsi="Symbol" w:cs="Symbol"/>
      </w:rPr>
    </w:lvl>
    <w:lvl w:ilvl="7">
      <w:numFmt w:val="bullet"/>
      <w:lvlText w:val="o"/>
      <w:lvlJc w:val="left"/>
      <w:rPr>
        <w:rFonts w:ascii="Courier New" w:hAnsi="Courier New" w:cs="Courier New"/>
      </w:rPr>
    </w:lvl>
    <w:lvl w:ilvl="8">
      <w:numFmt w:val="bullet"/>
      <w:lvlText w:val=""/>
      <w:lvlJc w:val="left"/>
      <w:rPr>
        <w:rFonts w:ascii="Wingdings" w:hAnsi="Wingdings" w:cs="Wingdings"/>
      </w:rPr>
    </w:lvl>
  </w:abstractNum>
  <w:abstractNum w:abstractNumId="6">
    <w:nsid w:val="0D8D7EBB"/>
    <w:multiLevelType w:val="multilevel"/>
    <w:tmpl w:val="3B104FE2"/>
    <w:styleLink w:val="WWNum26"/>
    <w:lvl w:ilvl="0">
      <w:numFmt w:val="bullet"/>
      <w:lvlText w:val="-"/>
      <w:lvlJc w:val="left"/>
      <w:rPr>
        <w:rFonts w:eastAsia="Times New Roman" w:cs="Aria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7">
    <w:nsid w:val="0DA65653"/>
    <w:multiLevelType w:val="hybridMultilevel"/>
    <w:tmpl w:val="A4724E82"/>
    <w:lvl w:ilvl="0" w:tplc="FEA8F7C6">
      <w:start w:val="1"/>
      <w:numFmt w:val="bullet"/>
      <w:lvlText w:val="¨"/>
      <w:lvlJc w:val="left"/>
      <w:pPr>
        <w:ind w:left="360" w:hanging="360"/>
      </w:pPr>
      <w:rPr>
        <w:rFonts w:ascii="Wingdings" w:hAnsi="Wingdings" w:hint="default"/>
        <w:b/>
      </w:rPr>
    </w:lvl>
    <w:lvl w:ilvl="1" w:tplc="6EDC59A4">
      <w:numFmt w:val="bullet"/>
      <w:lvlText w:val=""/>
      <w:lvlJc w:val="left"/>
      <w:pPr>
        <w:ind w:left="1156" w:hanging="360"/>
      </w:pPr>
      <w:rPr>
        <w:rFonts w:ascii="Symbol" w:eastAsia="Times New Roman" w:hAnsi="Symbol" w:hint="default"/>
      </w:rPr>
    </w:lvl>
    <w:lvl w:ilvl="2" w:tplc="04100005" w:tentative="1">
      <w:start w:val="1"/>
      <w:numFmt w:val="bullet"/>
      <w:lvlText w:val=""/>
      <w:lvlJc w:val="left"/>
      <w:pPr>
        <w:ind w:left="1876" w:hanging="360"/>
      </w:pPr>
      <w:rPr>
        <w:rFonts w:ascii="Wingdings" w:hAnsi="Wingdings" w:hint="default"/>
      </w:rPr>
    </w:lvl>
    <w:lvl w:ilvl="3" w:tplc="04100001" w:tentative="1">
      <w:start w:val="1"/>
      <w:numFmt w:val="bullet"/>
      <w:lvlText w:val=""/>
      <w:lvlJc w:val="left"/>
      <w:pPr>
        <w:ind w:left="2596" w:hanging="360"/>
      </w:pPr>
      <w:rPr>
        <w:rFonts w:ascii="Symbol" w:hAnsi="Symbol" w:hint="default"/>
      </w:rPr>
    </w:lvl>
    <w:lvl w:ilvl="4" w:tplc="04100003" w:tentative="1">
      <w:start w:val="1"/>
      <w:numFmt w:val="bullet"/>
      <w:lvlText w:val="o"/>
      <w:lvlJc w:val="left"/>
      <w:pPr>
        <w:ind w:left="3316" w:hanging="360"/>
      </w:pPr>
      <w:rPr>
        <w:rFonts w:ascii="Courier New" w:hAnsi="Courier New" w:hint="default"/>
      </w:rPr>
    </w:lvl>
    <w:lvl w:ilvl="5" w:tplc="04100005" w:tentative="1">
      <w:start w:val="1"/>
      <w:numFmt w:val="bullet"/>
      <w:lvlText w:val=""/>
      <w:lvlJc w:val="left"/>
      <w:pPr>
        <w:ind w:left="4036" w:hanging="360"/>
      </w:pPr>
      <w:rPr>
        <w:rFonts w:ascii="Wingdings" w:hAnsi="Wingdings" w:hint="default"/>
      </w:rPr>
    </w:lvl>
    <w:lvl w:ilvl="6" w:tplc="04100001" w:tentative="1">
      <w:start w:val="1"/>
      <w:numFmt w:val="bullet"/>
      <w:lvlText w:val=""/>
      <w:lvlJc w:val="left"/>
      <w:pPr>
        <w:ind w:left="4756" w:hanging="360"/>
      </w:pPr>
      <w:rPr>
        <w:rFonts w:ascii="Symbol" w:hAnsi="Symbol" w:hint="default"/>
      </w:rPr>
    </w:lvl>
    <w:lvl w:ilvl="7" w:tplc="04100003" w:tentative="1">
      <w:start w:val="1"/>
      <w:numFmt w:val="bullet"/>
      <w:lvlText w:val="o"/>
      <w:lvlJc w:val="left"/>
      <w:pPr>
        <w:ind w:left="5476" w:hanging="360"/>
      </w:pPr>
      <w:rPr>
        <w:rFonts w:ascii="Courier New" w:hAnsi="Courier New" w:hint="default"/>
      </w:rPr>
    </w:lvl>
    <w:lvl w:ilvl="8" w:tplc="04100005" w:tentative="1">
      <w:start w:val="1"/>
      <w:numFmt w:val="bullet"/>
      <w:lvlText w:val=""/>
      <w:lvlJc w:val="left"/>
      <w:pPr>
        <w:ind w:left="6196" w:hanging="360"/>
      </w:pPr>
      <w:rPr>
        <w:rFonts w:ascii="Wingdings" w:hAnsi="Wingdings" w:hint="default"/>
      </w:rPr>
    </w:lvl>
  </w:abstractNum>
  <w:abstractNum w:abstractNumId="8">
    <w:nsid w:val="0E0F7D03"/>
    <w:multiLevelType w:val="multilevel"/>
    <w:tmpl w:val="6830733C"/>
    <w:styleLink w:val="WWNum43"/>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9">
    <w:nsid w:val="0F876C4F"/>
    <w:multiLevelType w:val="multilevel"/>
    <w:tmpl w:val="DCCAB2C8"/>
    <w:styleLink w:val="WWNum19"/>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0">
    <w:nsid w:val="10EF4452"/>
    <w:multiLevelType w:val="multilevel"/>
    <w:tmpl w:val="91C249F0"/>
    <w:styleLink w:val="WWNum29"/>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1">
    <w:nsid w:val="1697537D"/>
    <w:multiLevelType w:val="hybridMultilevel"/>
    <w:tmpl w:val="326E1172"/>
    <w:lvl w:ilvl="0" w:tplc="01289816">
      <w:numFmt w:val="bullet"/>
      <w:lvlText w:val="-"/>
      <w:lvlJc w:val="left"/>
      <w:pPr>
        <w:ind w:left="720" w:hanging="360"/>
      </w:pPr>
      <w:rPr>
        <w:rFonts w:ascii="Frutiger 45 Light" w:eastAsia="Times New Roman" w:hAnsi="Frutiger 45 Light" w:cs="Tahoma"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nsid w:val="16E61A5E"/>
    <w:multiLevelType w:val="multilevel"/>
    <w:tmpl w:val="6E8EA92C"/>
    <w:styleLink w:val="WWNum9"/>
    <w:lvl w:ilvl="0">
      <w:numFmt w:val="bullet"/>
      <w:lvlText w:val=""/>
      <w:lvlJc w:val="left"/>
      <w:rPr>
        <w:rFonts w:ascii="Symbol" w:eastAsia="Times New Roman" w:hAnsi="Symbol" w:cs="Symbol"/>
      </w:rPr>
    </w:lvl>
    <w:lvl w:ilvl="1">
      <w:numFmt w:val="bullet"/>
      <w:lvlText w:val="o"/>
      <w:lvlJc w:val="left"/>
      <w:rPr>
        <w:rFonts w:ascii="Courier New" w:hAnsi="Courier New" w:cs="Courier New"/>
      </w:rPr>
    </w:lvl>
    <w:lvl w:ilvl="2">
      <w:numFmt w:val="bullet"/>
      <w:lvlText w:val=""/>
      <w:lvlJc w:val="left"/>
      <w:rPr>
        <w:rFonts w:ascii="Wingdings" w:hAnsi="Wingdings" w:cs="Wingdings"/>
      </w:rPr>
    </w:lvl>
    <w:lvl w:ilvl="3">
      <w:numFmt w:val="bullet"/>
      <w:lvlText w:val=""/>
      <w:lvlJc w:val="left"/>
      <w:rPr>
        <w:rFonts w:ascii="Symbol" w:eastAsia="Times New Roman" w:hAnsi="Symbol" w:cs="Symbol"/>
      </w:rPr>
    </w:lvl>
    <w:lvl w:ilvl="4">
      <w:numFmt w:val="bullet"/>
      <w:lvlText w:val="o"/>
      <w:lvlJc w:val="left"/>
      <w:rPr>
        <w:rFonts w:ascii="Courier New" w:hAnsi="Courier New" w:cs="Courier New"/>
      </w:rPr>
    </w:lvl>
    <w:lvl w:ilvl="5">
      <w:numFmt w:val="bullet"/>
      <w:lvlText w:val=""/>
      <w:lvlJc w:val="left"/>
      <w:rPr>
        <w:rFonts w:ascii="Wingdings" w:hAnsi="Wingdings" w:cs="Wingdings"/>
      </w:rPr>
    </w:lvl>
    <w:lvl w:ilvl="6">
      <w:numFmt w:val="bullet"/>
      <w:lvlText w:val=""/>
      <w:lvlJc w:val="left"/>
      <w:rPr>
        <w:rFonts w:ascii="Symbol" w:eastAsia="Times New Roman" w:hAnsi="Symbol" w:cs="Symbol"/>
      </w:rPr>
    </w:lvl>
    <w:lvl w:ilvl="7">
      <w:numFmt w:val="bullet"/>
      <w:lvlText w:val="o"/>
      <w:lvlJc w:val="left"/>
      <w:rPr>
        <w:rFonts w:ascii="Courier New" w:hAnsi="Courier New" w:cs="Courier New"/>
      </w:rPr>
    </w:lvl>
    <w:lvl w:ilvl="8">
      <w:numFmt w:val="bullet"/>
      <w:lvlText w:val=""/>
      <w:lvlJc w:val="left"/>
      <w:rPr>
        <w:rFonts w:ascii="Wingdings" w:hAnsi="Wingdings" w:cs="Wingdings"/>
      </w:rPr>
    </w:lvl>
  </w:abstractNum>
  <w:abstractNum w:abstractNumId="13">
    <w:nsid w:val="179D1F5E"/>
    <w:multiLevelType w:val="multilevel"/>
    <w:tmpl w:val="1D2A5E0C"/>
    <w:styleLink w:val="WWNum21"/>
    <w:lvl w:ilvl="0">
      <w:numFmt w:val="bullet"/>
      <w:lvlText w:val=""/>
      <w:lvlJc w:val="left"/>
      <w:rPr>
        <w:rFonts w:ascii="Symbol" w:hAnsi="Symbol"/>
        <w:color w:val="000000"/>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4">
    <w:nsid w:val="19F336E2"/>
    <w:multiLevelType w:val="hybridMultilevel"/>
    <w:tmpl w:val="04162D5A"/>
    <w:lvl w:ilvl="0" w:tplc="C73CD084">
      <w:numFmt w:val="bullet"/>
      <w:lvlText w:val="-"/>
      <w:lvlJc w:val="left"/>
      <w:pPr>
        <w:ind w:left="720" w:hanging="360"/>
      </w:pPr>
      <w:rPr>
        <w:rFonts w:ascii="Verdana" w:eastAsia="Times New Roman" w:hAnsi="Verdana" w:cs="Times New Roman" w:hint="default"/>
        <w:b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nsid w:val="1B524135"/>
    <w:multiLevelType w:val="hybridMultilevel"/>
    <w:tmpl w:val="9634CAA6"/>
    <w:lvl w:ilvl="0" w:tplc="5896D304">
      <w:start w:val="1"/>
      <w:numFmt w:val="bullet"/>
      <w:lvlText w:val=""/>
      <w:lvlJc w:val="left"/>
      <w:pPr>
        <w:ind w:left="502" w:hanging="360"/>
      </w:pPr>
      <w:rPr>
        <w:rFonts w:ascii="Wingdings" w:hAnsi="Wingdings" w:hint="default"/>
        <w:sz w:val="20"/>
      </w:rPr>
    </w:lvl>
    <w:lvl w:ilvl="1" w:tplc="04100003" w:tentative="1">
      <w:start w:val="1"/>
      <w:numFmt w:val="bullet"/>
      <w:lvlText w:val="o"/>
      <w:lvlJc w:val="left"/>
      <w:pPr>
        <w:ind w:left="1222" w:hanging="360"/>
      </w:pPr>
      <w:rPr>
        <w:rFonts w:ascii="Courier New" w:hAnsi="Courier New" w:cs="Courier New" w:hint="default"/>
      </w:rPr>
    </w:lvl>
    <w:lvl w:ilvl="2" w:tplc="04100005" w:tentative="1">
      <w:start w:val="1"/>
      <w:numFmt w:val="bullet"/>
      <w:lvlText w:val=""/>
      <w:lvlJc w:val="left"/>
      <w:pPr>
        <w:ind w:left="1942" w:hanging="360"/>
      </w:pPr>
      <w:rPr>
        <w:rFonts w:ascii="Wingdings" w:hAnsi="Wingdings" w:hint="default"/>
      </w:rPr>
    </w:lvl>
    <w:lvl w:ilvl="3" w:tplc="04100001" w:tentative="1">
      <w:start w:val="1"/>
      <w:numFmt w:val="bullet"/>
      <w:lvlText w:val=""/>
      <w:lvlJc w:val="left"/>
      <w:pPr>
        <w:ind w:left="2662" w:hanging="360"/>
      </w:pPr>
      <w:rPr>
        <w:rFonts w:ascii="Symbol" w:hAnsi="Symbol" w:hint="default"/>
      </w:rPr>
    </w:lvl>
    <w:lvl w:ilvl="4" w:tplc="04100003" w:tentative="1">
      <w:start w:val="1"/>
      <w:numFmt w:val="bullet"/>
      <w:lvlText w:val="o"/>
      <w:lvlJc w:val="left"/>
      <w:pPr>
        <w:ind w:left="3382" w:hanging="360"/>
      </w:pPr>
      <w:rPr>
        <w:rFonts w:ascii="Courier New" w:hAnsi="Courier New" w:cs="Courier New" w:hint="default"/>
      </w:rPr>
    </w:lvl>
    <w:lvl w:ilvl="5" w:tplc="04100005" w:tentative="1">
      <w:start w:val="1"/>
      <w:numFmt w:val="bullet"/>
      <w:lvlText w:val=""/>
      <w:lvlJc w:val="left"/>
      <w:pPr>
        <w:ind w:left="4102" w:hanging="360"/>
      </w:pPr>
      <w:rPr>
        <w:rFonts w:ascii="Wingdings" w:hAnsi="Wingdings" w:hint="default"/>
      </w:rPr>
    </w:lvl>
    <w:lvl w:ilvl="6" w:tplc="04100001" w:tentative="1">
      <w:start w:val="1"/>
      <w:numFmt w:val="bullet"/>
      <w:lvlText w:val=""/>
      <w:lvlJc w:val="left"/>
      <w:pPr>
        <w:ind w:left="4822" w:hanging="360"/>
      </w:pPr>
      <w:rPr>
        <w:rFonts w:ascii="Symbol" w:hAnsi="Symbol" w:hint="default"/>
      </w:rPr>
    </w:lvl>
    <w:lvl w:ilvl="7" w:tplc="04100003" w:tentative="1">
      <w:start w:val="1"/>
      <w:numFmt w:val="bullet"/>
      <w:lvlText w:val="o"/>
      <w:lvlJc w:val="left"/>
      <w:pPr>
        <w:ind w:left="5542" w:hanging="360"/>
      </w:pPr>
      <w:rPr>
        <w:rFonts w:ascii="Courier New" w:hAnsi="Courier New" w:cs="Courier New" w:hint="default"/>
      </w:rPr>
    </w:lvl>
    <w:lvl w:ilvl="8" w:tplc="04100005" w:tentative="1">
      <w:start w:val="1"/>
      <w:numFmt w:val="bullet"/>
      <w:lvlText w:val=""/>
      <w:lvlJc w:val="left"/>
      <w:pPr>
        <w:ind w:left="6262" w:hanging="360"/>
      </w:pPr>
      <w:rPr>
        <w:rFonts w:ascii="Wingdings" w:hAnsi="Wingdings" w:hint="default"/>
      </w:rPr>
    </w:lvl>
  </w:abstractNum>
  <w:abstractNum w:abstractNumId="16">
    <w:nsid w:val="203F3F35"/>
    <w:multiLevelType w:val="multilevel"/>
    <w:tmpl w:val="2DB4AC0C"/>
    <w:styleLink w:val="WWNum15"/>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7">
    <w:nsid w:val="20F22BBB"/>
    <w:multiLevelType w:val="multilevel"/>
    <w:tmpl w:val="A2B21A4E"/>
    <w:styleLink w:val="WWNum14"/>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8">
    <w:nsid w:val="21C006FB"/>
    <w:multiLevelType w:val="hybridMultilevel"/>
    <w:tmpl w:val="81AC07C4"/>
    <w:lvl w:ilvl="0" w:tplc="0410000B">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9">
    <w:nsid w:val="26A96E48"/>
    <w:multiLevelType w:val="multilevel"/>
    <w:tmpl w:val="FE08FBFC"/>
    <w:styleLink w:val="WWNum40"/>
    <w:lvl w:ilvl="0">
      <w:numFmt w:val="bullet"/>
      <w:lvlText w:val=""/>
      <w:lvlJc w:val="left"/>
      <w:rPr>
        <w:rFonts w:ascii="Wingdings" w:hAnsi="Wingdings"/>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20">
    <w:nsid w:val="27FF2610"/>
    <w:multiLevelType w:val="multilevel"/>
    <w:tmpl w:val="EBBADD70"/>
    <w:styleLink w:val="WWNum11"/>
    <w:lvl w:ilvl="0">
      <w:numFmt w:val="bullet"/>
      <w:lvlText w:val="-"/>
      <w:lvlJc w:val="left"/>
      <w:rPr>
        <w:rFonts w:eastAsia="Times New Roman" w:cs="Aria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21">
    <w:nsid w:val="29EB5883"/>
    <w:multiLevelType w:val="multilevel"/>
    <w:tmpl w:val="922889F8"/>
    <w:styleLink w:val="WWNum44"/>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2">
    <w:nsid w:val="2A344AAA"/>
    <w:multiLevelType w:val="hybridMultilevel"/>
    <w:tmpl w:val="44863B0A"/>
    <w:lvl w:ilvl="0" w:tplc="04100001">
      <w:start w:val="1"/>
      <w:numFmt w:val="bullet"/>
      <w:lvlText w:val=""/>
      <w:lvlJc w:val="left"/>
      <w:pPr>
        <w:ind w:left="1068" w:hanging="360"/>
      </w:pPr>
      <w:rPr>
        <w:rFonts w:ascii="Symbol" w:hAnsi="Symbol"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23">
    <w:nsid w:val="2B9F3B79"/>
    <w:multiLevelType w:val="multilevel"/>
    <w:tmpl w:val="8B8C2670"/>
    <w:styleLink w:val="WWNum3"/>
    <w:lvl w:ilvl="0">
      <w:start w:val="1"/>
      <w:numFmt w:val="lowerLetter"/>
      <w:lvlText w:val="%1)"/>
      <w:lvlJc w:val="left"/>
      <w:rPr>
        <w:strike w:val="0"/>
        <w:dstrike w:val="0"/>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24">
    <w:nsid w:val="2C0457DF"/>
    <w:multiLevelType w:val="multilevel"/>
    <w:tmpl w:val="8220A2B2"/>
    <w:styleLink w:val="WWNum28"/>
    <w:lvl w:ilvl="0">
      <w:start w:val="1"/>
      <w:numFmt w:val="lowerLetter"/>
      <w:lvlText w:val="%1)"/>
      <w:lvlJc w:val="left"/>
      <w:rPr>
        <w:strike w:val="0"/>
        <w:dstrike w:val="0"/>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25">
    <w:nsid w:val="2C8A7856"/>
    <w:multiLevelType w:val="multilevel"/>
    <w:tmpl w:val="8014EB22"/>
    <w:styleLink w:val="WWNum20"/>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26">
    <w:nsid w:val="2ED55E30"/>
    <w:multiLevelType w:val="multilevel"/>
    <w:tmpl w:val="4C20E026"/>
    <w:styleLink w:val="WWNum38"/>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27">
    <w:nsid w:val="33312B85"/>
    <w:multiLevelType w:val="multilevel"/>
    <w:tmpl w:val="A67ED184"/>
    <w:styleLink w:val="WWNum10"/>
    <w:lvl w:ilvl="0">
      <w:numFmt w:val="bullet"/>
      <w:lvlText w:val=""/>
      <w:lvlJc w:val="left"/>
      <w:rPr>
        <w:rFonts w:ascii="Symbol" w:eastAsia="Times New Roman" w:hAnsi="Symbol" w:cs="Symbol"/>
      </w:rPr>
    </w:lvl>
    <w:lvl w:ilvl="1">
      <w:numFmt w:val="bullet"/>
      <w:lvlText w:val="o"/>
      <w:lvlJc w:val="left"/>
      <w:rPr>
        <w:rFonts w:ascii="Courier New" w:hAnsi="Courier New" w:cs="Times New Roman"/>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Times New Roman"/>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Times New Roman"/>
      </w:rPr>
    </w:lvl>
    <w:lvl w:ilvl="8">
      <w:numFmt w:val="bullet"/>
      <w:lvlText w:val=""/>
      <w:lvlJc w:val="left"/>
      <w:rPr>
        <w:rFonts w:ascii="Wingdings" w:hAnsi="Wingdings"/>
      </w:rPr>
    </w:lvl>
  </w:abstractNum>
  <w:abstractNum w:abstractNumId="28">
    <w:nsid w:val="37D105A5"/>
    <w:multiLevelType w:val="multilevel"/>
    <w:tmpl w:val="8A5C8CF0"/>
    <w:styleLink w:val="WWNum37"/>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29">
    <w:nsid w:val="39914086"/>
    <w:multiLevelType w:val="multilevel"/>
    <w:tmpl w:val="24F40C00"/>
    <w:styleLink w:val="WWNum31"/>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30">
    <w:nsid w:val="399A09A3"/>
    <w:multiLevelType w:val="hybridMultilevel"/>
    <w:tmpl w:val="AAEE1150"/>
    <w:lvl w:ilvl="0" w:tplc="04100017">
      <w:start w:val="1"/>
      <w:numFmt w:val="lowerLetter"/>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31">
    <w:nsid w:val="39DD212A"/>
    <w:multiLevelType w:val="hybridMultilevel"/>
    <w:tmpl w:val="02B05884"/>
    <w:lvl w:ilvl="0" w:tplc="2C981EFA">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2">
    <w:nsid w:val="39EE1962"/>
    <w:multiLevelType w:val="multilevel"/>
    <w:tmpl w:val="0D68C364"/>
    <w:styleLink w:val="WWNum22"/>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33">
    <w:nsid w:val="3E685CF9"/>
    <w:multiLevelType w:val="hybridMultilevel"/>
    <w:tmpl w:val="63703C6E"/>
    <w:lvl w:ilvl="0" w:tplc="B776B608">
      <w:start w:val="1"/>
      <w:numFmt w:val="decimal"/>
      <w:lvlText w:val="%1)"/>
      <w:lvlJc w:val="left"/>
      <w:pPr>
        <w:ind w:hanging="360"/>
      </w:pPr>
      <w:rPr>
        <w:rFonts w:cs="Times New Roman" w:hint="default"/>
        <w:b/>
      </w:rPr>
    </w:lvl>
    <w:lvl w:ilvl="1" w:tplc="04100019" w:tentative="1">
      <w:start w:val="1"/>
      <w:numFmt w:val="lowerLetter"/>
      <w:lvlText w:val="%2."/>
      <w:lvlJc w:val="left"/>
      <w:pPr>
        <w:tabs>
          <w:tab w:val="num" w:pos="720"/>
        </w:tabs>
        <w:ind w:left="720" w:hanging="360"/>
      </w:pPr>
      <w:rPr>
        <w:rFonts w:cs="Times New Roman"/>
      </w:rPr>
    </w:lvl>
    <w:lvl w:ilvl="2" w:tplc="0410001B" w:tentative="1">
      <w:start w:val="1"/>
      <w:numFmt w:val="lowerRoman"/>
      <w:lvlText w:val="%3."/>
      <w:lvlJc w:val="right"/>
      <w:pPr>
        <w:tabs>
          <w:tab w:val="num" w:pos="1440"/>
        </w:tabs>
        <w:ind w:left="1440" w:hanging="180"/>
      </w:pPr>
      <w:rPr>
        <w:rFonts w:cs="Times New Roman"/>
      </w:rPr>
    </w:lvl>
    <w:lvl w:ilvl="3" w:tplc="0410000F" w:tentative="1">
      <w:start w:val="1"/>
      <w:numFmt w:val="decimal"/>
      <w:lvlText w:val="%4."/>
      <w:lvlJc w:val="left"/>
      <w:pPr>
        <w:tabs>
          <w:tab w:val="num" w:pos="2160"/>
        </w:tabs>
        <w:ind w:left="2160" w:hanging="360"/>
      </w:pPr>
      <w:rPr>
        <w:rFonts w:cs="Times New Roman"/>
      </w:rPr>
    </w:lvl>
    <w:lvl w:ilvl="4" w:tplc="04100019" w:tentative="1">
      <w:start w:val="1"/>
      <w:numFmt w:val="lowerLetter"/>
      <w:lvlText w:val="%5."/>
      <w:lvlJc w:val="left"/>
      <w:pPr>
        <w:tabs>
          <w:tab w:val="num" w:pos="2880"/>
        </w:tabs>
        <w:ind w:left="2880" w:hanging="360"/>
      </w:pPr>
      <w:rPr>
        <w:rFonts w:cs="Times New Roman"/>
      </w:rPr>
    </w:lvl>
    <w:lvl w:ilvl="5" w:tplc="0410001B" w:tentative="1">
      <w:start w:val="1"/>
      <w:numFmt w:val="lowerRoman"/>
      <w:lvlText w:val="%6."/>
      <w:lvlJc w:val="right"/>
      <w:pPr>
        <w:tabs>
          <w:tab w:val="num" w:pos="3600"/>
        </w:tabs>
        <w:ind w:left="3600" w:hanging="180"/>
      </w:pPr>
      <w:rPr>
        <w:rFonts w:cs="Times New Roman"/>
      </w:rPr>
    </w:lvl>
    <w:lvl w:ilvl="6" w:tplc="0410000F" w:tentative="1">
      <w:start w:val="1"/>
      <w:numFmt w:val="decimal"/>
      <w:lvlText w:val="%7."/>
      <w:lvlJc w:val="left"/>
      <w:pPr>
        <w:tabs>
          <w:tab w:val="num" w:pos="4320"/>
        </w:tabs>
        <w:ind w:left="4320" w:hanging="360"/>
      </w:pPr>
      <w:rPr>
        <w:rFonts w:cs="Times New Roman"/>
      </w:rPr>
    </w:lvl>
    <w:lvl w:ilvl="7" w:tplc="04100019" w:tentative="1">
      <w:start w:val="1"/>
      <w:numFmt w:val="lowerLetter"/>
      <w:lvlText w:val="%8."/>
      <w:lvlJc w:val="left"/>
      <w:pPr>
        <w:tabs>
          <w:tab w:val="num" w:pos="5040"/>
        </w:tabs>
        <w:ind w:left="5040" w:hanging="360"/>
      </w:pPr>
      <w:rPr>
        <w:rFonts w:cs="Times New Roman"/>
      </w:rPr>
    </w:lvl>
    <w:lvl w:ilvl="8" w:tplc="0410001B" w:tentative="1">
      <w:start w:val="1"/>
      <w:numFmt w:val="lowerRoman"/>
      <w:lvlText w:val="%9."/>
      <w:lvlJc w:val="right"/>
      <w:pPr>
        <w:tabs>
          <w:tab w:val="num" w:pos="5760"/>
        </w:tabs>
        <w:ind w:left="5760" w:hanging="180"/>
      </w:pPr>
      <w:rPr>
        <w:rFonts w:cs="Times New Roman"/>
      </w:rPr>
    </w:lvl>
  </w:abstractNum>
  <w:abstractNum w:abstractNumId="34">
    <w:nsid w:val="3F085FAE"/>
    <w:multiLevelType w:val="multilevel"/>
    <w:tmpl w:val="11C2AB8E"/>
    <w:lvl w:ilvl="0">
      <w:start w:val="1"/>
      <w:numFmt w:val="decimal"/>
      <w:lvlText w:val="%1."/>
      <w:lvlJc w:val="left"/>
      <w:pPr>
        <w:ind w:left="360" w:hanging="360"/>
      </w:pPr>
      <w:rPr>
        <w:b/>
      </w:rPr>
    </w:lvl>
    <w:lvl w:ilvl="1">
      <w:start w:val="1"/>
      <w:numFmt w:val="decimal"/>
      <w:isLgl/>
      <w:lvlText w:val="%1.%2"/>
      <w:lvlJc w:val="left"/>
      <w:pPr>
        <w:ind w:left="360" w:hanging="360"/>
      </w:pPr>
      <w:rPr>
        <w:rFonts w:hint="default"/>
        <w:b w:val="0"/>
      </w:rPr>
    </w:lvl>
    <w:lvl w:ilvl="2">
      <w:start w:val="1"/>
      <w:numFmt w:val="decimal"/>
      <w:isLgl/>
      <w:lvlText w:val="%1.%2.%3"/>
      <w:lvlJc w:val="left"/>
      <w:pPr>
        <w:ind w:left="720" w:hanging="720"/>
      </w:pPr>
      <w:rPr>
        <w:rFonts w:hint="default"/>
        <w:b/>
      </w:rPr>
    </w:lvl>
    <w:lvl w:ilvl="3">
      <w:start w:val="1"/>
      <w:numFmt w:val="decimal"/>
      <w:isLgl/>
      <w:lvlText w:val="%1.%2.%3.%4"/>
      <w:lvlJc w:val="left"/>
      <w:pPr>
        <w:ind w:left="1080" w:hanging="108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440" w:hanging="144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800" w:hanging="1800"/>
      </w:pPr>
      <w:rPr>
        <w:rFonts w:hint="default"/>
        <w:b/>
      </w:rPr>
    </w:lvl>
    <w:lvl w:ilvl="8">
      <w:start w:val="1"/>
      <w:numFmt w:val="decimal"/>
      <w:isLgl/>
      <w:lvlText w:val="%1.%2.%3.%4.%5.%6.%7.%8.%9"/>
      <w:lvlJc w:val="left"/>
      <w:pPr>
        <w:ind w:left="1800" w:hanging="1800"/>
      </w:pPr>
      <w:rPr>
        <w:rFonts w:hint="default"/>
        <w:b/>
      </w:rPr>
    </w:lvl>
  </w:abstractNum>
  <w:abstractNum w:abstractNumId="35">
    <w:nsid w:val="405A7FB4"/>
    <w:multiLevelType w:val="hybridMultilevel"/>
    <w:tmpl w:val="15165986"/>
    <w:lvl w:ilvl="0" w:tplc="04100017">
      <w:start w:val="1"/>
      <w:numFmt w:val="lowerLetter"/>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6">
    <w:nsid w:val="406A76A5"/>
    <w:multiLevelType w:val="multilevel"/>
    <w:tmpl w:val="DB96A128"/>
    <w:styleLink w:val="WWNum23"/>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37">
    <w:nsid w:val="41AC3197"/>
    <w:multiLevelType w:val="multilevel"/>
    <w:tmpl w:val="57781C42"/>
    <w:styleLink w:val="WWNum2"/>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38">
    <w:nsid w:val="425A2FFA"/>
    <w:multiLevelType w:val="multilevel"/>
    <w:tmpl w:val="9E40A280"/>
    <w:styleLink w:val="WWNum1"/>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39">
    <w:nsid w:val="44CF0EB8"/>
    <w:multiLevelType w:val="multilevel"/>
    <w:tmpl w:val="9EF2548C"/>
    <w:styleLink w:val="WWNum17"/>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0">
    <w:nsid w:val="462300B2"/>
    <w:multiLevelType w:val="hybridMultilevel"/>
    <w:tmpl w:val="ACBC1B9C"/>
    <w:lvl w:ilvl="0" w:tplc="04100011">
      <w:start w:val="1"/>
      <w:numFmt w:val="decimal"/>
      <w:lvlText w:val="%1)"/>
      <w:lvlJc w:val="left"/>
      <w:pPr>
        <w:ind w:left="1854" w:hanging="360"/>
      </w:pPr>
    </w:lvl>
    <w:lvl w:ilvl="1" w:tplc="04100019" w:tentative="1">
      <w:start w:val="1"/>
      <w:numFmt w:val="lowerLetter"/>
      <w:lvlText w:val="%2."/>
      <w:lvlJc w:val="left"/>
      <w:pPr>
        <w:ind w:left="2574" w:hanging="360"/>
      </w:pPr>
    </w:lvl>
    <w:lvl w:ilvl="2" w:tplc="0410001B" w:tentative="1">
      <w:start w:val="1"/>
      <w:numFmt w:val="lowerRoman"/>
      <w:lvlText w:val="%3."/>
      <w:lvlJc w:val="right"/>
      <w:pPr>
        <w:ind w:left="3294" w:hanging="180"/>
      </w:pPr>
    </w:lvl>
    <w:lvl w:ilvl="3" w:tplc="0410000F" w:tentative="1">
      <w:start w:val="1"/>
      <w:numFmt w:val="decimal"/>
      <w:lvlText w:val="%4."/>
      <w:lvlJc w:val="left"/>
      <w:pPr>
        <w:ind w:left="4014" w:hanging="360"/>
      </w:pPr>
    </w:lvl>
    <w:lvl w:ilvl="4" w:tplc="04100019" w:tentative="1">
      <w:start w:val="1"/>
      <w:numFmt w:val="lowerLetter"/>
      <w:lvlText w:val="%5."/>
      <w:lvlJc w:val="left"/>
      <w:pPr>
        <w:ind w:left="4734" w:hanging="360"/>
      </w:pPr>
    </w:lvl>
    <w:lvl w:ilvl="5" w:tplc="0410001B" w:tentative="1">
      <w:start w:val="1"/>
      <w:numFmt w:val="lowerRoman"/>
      <w:lvlText w:val="%6."/>
      <w:lvlJc w:val="right"/>
      <w:pPr>
        <w:ind w:left="5454" w:hanging="180"/>
      </w:pPr>
    </w:lvl>
    <w:lvl w:ilvl="6" w:tplc="0410000F" w:tentative="1">
      <w:start w:val="1"/>
      <w:numFmt w:val="decimal"/>
      <w:lvlText w:val="%7."/>
      <w:lvlJc w:val="left"/>
      <w:pPr>
        <w:ind w:left="6174" w:hanging="360"/>
      </w:pPr>
    </w:lvl>
    <w:lvl w:ilvl="7" w:tplc="04100019" w:tentative="1">
      <w:start w:val="1"/>
      <w:numFmt w:val="lowerLetter"/>
      <w:lvlText w:val="%8."/>
      <w:lvlJc w:val="left"/>
      <w:pPr>
        <w:ind w:left="6894" w:hanging="360"/>
      </w:pPr>
    </w:lvl>
    <w:lvl w:ilvl="8" w:tplc="0410001B" w:tentative="1">
      <w:start w:val="1"/>
      <w:numFmt w:val="lowerRoman"/>
      <w:lvlText w:val="%9."/>
      <w:lvlJc w:val="right"/>
      <w:pPr>
        <w:ind w:left="7614" w:hanging="180"/>
      </w:pPr>
    </w:lvl>
  </w:abstractNum>
  <w:abstractNum w:abstractNumId="41">
    <w:nsid w:val="48DD784A"/>
    <w:multiLevelType w:val="hybridMultilevel"/>
    <w:tmpl w:val="E40888A6"/>
    <w:lvl w:ilvl="0" w:tplc="04100001">
      <w:start w:val="1"/>
      <w:numFmt w:val="bullet"/>
      <w:lvlText w:val=""/>
      <w:lvlJc w:val="left"/>
      <w:pPr>
        <w:tabs>
          <w:tab w:val="num" w:pos="720"/>
        </w:tabs>
        <w:ind w:left="720" w:hanging="360"/>
      </w:pPr>
      <w:rPr>
        <w:rFonts w:ascii="Symbol" w:hAnsi="Symbol" w:hint="default"/>
      </w:rPr>
    </w:lvl>
    <w:lvl w:ilvl="1" w:tplc="04100003">
      <w:start w:val="1"/>
      <w:numFmt w:val="bullet"/>
      <w:lvlText w:val="o"/>
      <w:lvlJc w:val="left"/>
      <w:pPr>
        <w:tabs>
          <w:tab w:val="num" w:pos="1440"/>
        </w:tabs>
        <w:ind w:left="1440" w:hanging="360"/>
      </w:pPr>
      <w:rPr>
        <w:rFonts w:ascii="Courier New" w:hAnsi="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42">
    <w:nsid w:val="4C872550"/>
    <w:multiLevelType w:val="hybridMultilevel"/>
    <w:tmpl w:val="673E17B8"/>
    <w:lvl w:ilvl="0" w:tplc="04100011">
      <w:start w:val="1"/>
      <w:numFmt w:val="decimal"/>
      <w:lvlText w:val="%1)"/>
      <w:lvlJc w:val="left"/>
      <w:pPr>
        <w:ind w:left="1854" w:hanging="360"/>
      </w:pPr>
    </w:lvl>
    <w:lvl w:ilvl="1" w:tplc="04100019" w:tentative="1">
      <w:start w:val="1"/>
      <w:numFmt w:val="lowerLetter"/>
      <w:lvlText w:val="%2."/>
      <w:lvlJc w:val="left"/>
      <w:pPr>
        <w:ind w:left="2574" w:hanging="360"/>
      </w:pPr>
    </w:lvl>
    <w:lvl w:ilvl="2" w:tplc="0410001B" w:tentative="1">
      <w:start w:val="1"/>
      <w:numFmt w:val="lowerRoman"/>
      <w:lvlText w:val="%3."/>
      <w:lvlJc w:val="right"/>
      <w:pPr>
        <w:ind w:left="3294" w:hanging="180"/>
      </w:pPr>
    </w:lvl>
    <w:lvl w:ilvl="3" w:tplc="0410000F" w:tentative="1">
      <w:start w:val="1"/>
      <w:numFmt w:val="decimal"/>
      <w:lvlText w:val="%4."/>
      <w:lvlJc w:val="left"/>
      <w:pPr>
        <w:ind w:left="4014" w:hanging="360"/>
      </w:pPr>
    </w:lvl>
    <w:lvl w:ilvl="4" w:tplc="04100019" w:tentative="1">
      <w:start w:val="1"/>
      <w:numFmt w:val="lowerLetter"/>
      <w:lvlText w:val="%5."/>
      <w:lvlJc w:val="left"/>
      <w:pPr>
        <w:ind w:left="4734" w:hanging="360"/>
      </w:pPr>
    </w:lvl>
    <w:lvl w:ilvl="5" w:tplc="0410001B" w:tentative="1">
      <w:start w:val="1"/>
      <w:numFmt w:val="lowerRoman"/>
      <w:lvlText w:val="%6."/>
      <w:lvlJc w:val="right"/>
      <w:pPr>
        <w:ind w:left="5454" w:hanging="180"/>
      </w:pPr>
    </w:lvl>
    <w:lvl w:ilvl="6" w:tplc="0410000F" w:tentative="1">
      <w:start w:val="1"/>
      <w:numFmt w:val="decimal"/>
      <w:lvlText w:val="%7."/>
      <w:lvlJc w:val="left"/>
      <w:pPr>
        <w:ind w:left="6174" w:hanging="360"/>
      </w:pPr>
    </w:lvl>
    <w:lvl w:ilvl="7" w:tplc="04100019" w:tentative="1">
      <w:start w:val="1"/>
      <w:numFmt w:val="lowerLetter"/>
      <w:lvlText w:val="%8."/>
      <w:lvlJc w:val="left"/>
      <w:pPr>
        <w:ind w:left="6894" w:hanging="360"/>
      </w:pPr>
    </w:lvl>
    <w:lvl w:ilvl="8" w:tplc="0410001B" w:tentative="1">
      <w:start w:val="1"/>
      <w:numFmt w:val="lowerRoman"/>
      <w:lvlText w:val="%9."/>
      <w:lvlJc w:val="right"/>
      <w:pPr>
        <w:ind w:left="7614" w:hanging="180"/>
      </w:pPr>
    </w:lvl>
  </w:abstractNum>
  <w:abstractNum w:abstractNumId="43">
    <w:nsid w:val="4ED345AF"/>
    <w:multiLevelType w:val="hybridMultilevel"/>
    <w:tmpl w:val="214A721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4">
    <w:nsid w:val="4F221987"/>
    <w:multiLevelType w:val="multilevel"/>
    <w:tmpl w:val="E918D29E"/>
    <w:styleLink w:val="WWNum34"/>
    <w:lvl w:ilvl="0">
      <w:numFmt w:val="bullet"/>
      <w:lvlText w:val="-"/>
      <w:lvlJc w:val="left"/>
      <w:rPr>
        <w:rFonts w:eastAsia="Times New Roman" w:cs="Aria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45">
    <w:nsid w:val="4FF416F7"/>
    <w:multiLevelType w:val="hybridMultilevel"/>
    <w:tmpl w:val="92C285CE"/>
    <w:lvl w:ilvl="0" w:tplc="91F61CAE">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46">
    <w:nsid w:val="500D3866"/>
    <w:multiLevelType w:val="multilevel"/>
    <w:tmpl w:val="9A7C2CFA"/>
    <w:styleLink w:val="WWNum41"/>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47">
    <w:nsid w:val="530826CA"/>
    <w:multiLevelType w:val="multilevel"/>
    <w:tmpl w:val="74BCBA76"/>
    <w:styleLink w:val="WWNum35"/>
    <w:lvl w:ilvl="0">
      <w:start w:val="1"/>
      <w:numFmt w:val="upperLetter"/>
      <w:lvlText w:val="%1."/>
      <w:lvlJc w:val="left"/>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48">
    <w:nsid w:val="53F81E61"/>
    <w:multiLevelType w:val="hybridMultilevel"/>
    <w:tmpl w:val="71C62600"/>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49">
    <w:nsid w:val="5872592A"/>
    <w:multiLevelType w:val="multilevel"/>
    <w:tmpl w:val="F522B1E4"/>
    <w:styleLink w:val="WWNum32"/>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50">
    <w:nsid w:val="59043191"/>
    <w:multiLevelType w:val="hybridMultilevel"/>
    <w:tmpl w:val="0F743FEC"/>
    <w:lvl w:ilvl="0" w:tplc="C8867878">
      <w:start w:val="2"/>
      <w:numFmt w:val="bullet"/>
      <w:lvlText w:val=""/>
      <w:lvlJc w:val="left"/>
      <w:pPr>
        <w:ind w:left="360" w:hanging="360"/>
      </w:pPr>
      <w:rPr>
        <w:rFonts w:ascii="Wingdings" w:eastAsia="Times New Roman" w:hAnsi="Wingdings" w:hint="default"/>
      </w:rPr>
    </w:lvl>
    <w:lvl w:ilvl="1" w:tplc="04100003" w:tentative="1">
      <w:start w:val="1"/>
      <w:numFmt w:val="bullet"/>
      <w:lvlText w:val="o"/>
      <w:lvlJc w:val="left"/>
      <w:pPr>
        <w:ind w:left="1080" w:hanging="360"/>
      </w:pPr>
      <w:rPr>
        <w:rFonts w:ascii="Courier New" w:hAnsi="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51">
    <w:nsid w:val="593F0BBF"/>
    <w:multiLevelType w:val="multilevel"/>
    <w:tmpl w:val="8C1236D2"/>
    <w:styleLink w:val="WWNum36"/>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52">
    <w:nsid w:val="5BD83039"/>
    <w:multiLevelType w:val="hybridMultilevel"/>
    <w:tmpl w:val="15165986"/>
    <w:lvl w:ilvl="0" w:tplc="04100017">
      <w:start w:val="1"/>
      <w:numFmt w:val="lowerLetter"/>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3">
    <w:nsid w:val="5BFA4DD2"/>
    <w:multiLevelType w:val="hybridMultilevel"/>
    <w:tmpl w:val="8FFAD1DE"/>
    <w:lvl w:ilvl="0" w:tplc="17DA87E4">
      <w:start w:val="3"/>
      <w:numFmt w:val="lowerLetter"/>
      <w:lvlText w:val="%1)"/>
      <w:lvlJc w:val="left"/>
      <w:pPr>
        <w:ind w:left="1068"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4">
    <w:nsid w:val="5C01689E"/>
    <w:multiLevelType w:val="hybridMultilevel"/>
    <w:tmpl w:val="DB447F66"/>
    <w:lvl w:ilvl="0" w:tplc="04100005">
      <w:start w:val="1"/>
      <w:numFmt w:val="bullet"/>
      <w:lvlText w:val=""/>
      <w:lvlJc w:val="left"/>
      <w:pPr>
        <w:ind w:left="360" w:hanging="360"/>
      </w:pPr>
      <w:rPr>
        <w:rFonts w:ascii="Wingdings" w:hAnsi="Wingdings" w:hint="default"/>
      </w:rPr>
    </w:lvl>
    <w:lvl w:ilvl="1" w:tplc="A5041370">
      <w:numFmt w:val="bullet"/>
      <w:lvlText w:val="-"/>
      <w:lvlJc w:val="left"/>
      <w:pPr>
        <w:tabs>
          <w:tab w:val="num" w:pos="1080"/>
        </w:tabs>
        <w:ind w:left="1080" w:hanging="360"/>
      </w:pPr>
      <w:rPr>
        <w:rFonts w:ascii="Arial" w:eastAsia="Times New Roman" w:hAnsi="Arial" w:cs="Arial" w:hint="default"/>
      </w:rPr>
    </w:lvl>
    <w:lvl w:ilvl="2" w:tplc="04100005">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55">
    <w:nsid w:val="5DE317AB"/>
    <w:multiLevelType w:val="hybridMultilevel"/>
    <w:tmpl w:val="569AA87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6">
    <w:nsid w:val="5F806EF0"/>
    <w:multiLevelType w:val="multilevel"/>
    <w:tmpl w:val="830AA108"/>
    <w:styleLink w:val="WWNum39"/>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57">
    <w:nsid w:val="5FBA34E6"/>
    <w:multiLevelType w:val="hybridMultilevel"/>
    <w:tmpl w:val="4E28BA5E"/>
    <w:lvl w:ilvl="0" w:tplc="91F61CAE">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58">
    <w:nsid w:val="61DC0B8C"/>
    <w:multiLevelType w:val="multilevel"/>
    <w:tmpl w:val="7CC4D854"/>
    <w:styleLink w:val="WWNum6"/>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9">
    <w:nsid w:val="63200567"/>
    <w:multiLevelType w:val="hybridMultilevel"/>
    <w:tmpl w:val="067032B4"/>
    <w:lvl w:ilvl="0" w:tplc="2C981EFA">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0">
    <w:nsid w:val="64A4213E"/>
    <w:multiLevelType w:val="multilevel"/>
    <w:tmpl w:val="2586E778"/>
    <w:styleLink w:val="WWNum3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61">
    <w:nsid w:val="64C526F7"/>
    <w:multiLevelType w:val="multilevel"/>
    <w:tmpl w:val="3A80A2FA"/>
    <w:styleLink w:val="WWNum7"/>
    <w:lvl w:ilvl="0">
      <w:numFmt w:val="bullet"/>
      <w:lvlText w:val=""/>
      <w:lvlJc w:val="left"/>
      <w:rPr>
        <w:rFonts w:ascii="Symbol" w:hAnsi="Symbol"/>
      </w:rPr>
    </w:lvl>
    <w:lvl w:ilvl="1">
      <w:numFmt w:val="bullet"/>
      <w:lvlText w:val="o"/>
      <w:lvlJc w:val="left"/>
      <w:rPr>
        <w:rFonts w:ascii="Courier New" w:hAnsi="Courier New" w:cs="Times New Roman"/>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Times New Roman"/>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Times New Roman"/>
      </w:rPr>
    </w:lvl>
    <w:lvl w:ilvl="8">
      <w:numFmt w:val="bullet"/>
      <w:lvlText w:val=""/>
      <w:lvlJc w:val="left"/>
      <w:rPr>
        <w:rFonts w:ascii="Wingdings" w:hAnsi="Wingdings"/>
      </w:rPr>
    </w:lvl>
  </w:abstractNum>
  <w:abstractNum w:abstractNumId="62">
    <w:nsid w:val="65DE47D2"/>
    <w:multiLevelType w:val="hybridMultilevel"/>
    <w:tmpl w:val="0B4EEB20"/>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63">
    <w:nsid w:val="6749351E"/>
    <w:multiLevelType w:val="hybridMultilevel"/>
    <w:tmpl w:val="15165986"/>
    <w:lvl w:ilvl="0" w:tplc="04100017">
      <w:start w:val="1"/>
      <w:numFmt w:val="lowerLetter"/>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4">
    <w:nsid w:val="68321004"/>
    <w:multiLevelType w:val="hybridMultilevel"/>
    <w:tmpl w:val="15886CC4"/>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65">
    <w:nsid w:val="68B35961"/>
    <w:multiLevelType w:val="multilevel"/>
    <w:tmpl w:val="3348A128"/>
    <w:styleLink w:val="WWNum12"/>
    <w:lvl w:ilvl="0">
      <w:numFmt w:val="bullet"/>
      <w:lvlText w:val="o"/>
      <w:lvlJc w:val="left"/>
      <w:rPr>
        <w:rFonts w:ascii="Courier New" w:hAnsi="Courier New" w:cs="Courier New"/>
        <w:strike w:val="0"/>
        <w:dstrike w:val="0"/>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66">
    <w:nsid w:val="697D1CB2"/>
    <w:multiLevelType w:val="multilevel"/>
    <w:tmpl w:val="282470F6"/>
    <w:styleLink w:val="WWNum18"/>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67">
    <w:nsid w:val="6C6F3798"/>
    <w:multiLevelType w:val="multilevel"/>
    <w:tmpl w:val="0B122C8A"/>
    <w:styleLink w:val="WWNum4"/>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68">
    <w:nsid w:val="6DE545B9"/>
    <w:multiLevelType w:val="hybridMultilevel"/>
    <w:tmpl w:val="13447B9E"/>
    <w:lvl w:ilvl="0" w:tplc="91F61CAE">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69">
    <w:nsid w:val="6E835BC5"/>
    <w:multiLevelType w:val="hybridMultilevel"/>
    <w:tmpl w:val="A9EEA980"/>
    <w:lvl w:ilvl="0" w:tplc="04100001">
      <w:start w:val="1"/>
      <w:numFmt w:val="bullet"/>
      <w:lvlText w:val=""/>
      <w:lvlJc w:val="left"/>
      <w:pPr>
        <w:ind w:left="1068" w:hanging="360"/>
      </w:pPr>
      <w:rPr>
        <w:rFonts w:ascii="Symbol" w:hAnsi="Symbol"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70">
    <w:nsid w:val="71372A88"/>
    <w:multiLevelType w:val="multilevel"/>
    <w:tmpl w:val="C6E02A24"/>
    <w:styleLink w:val="WWNum24"/>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71">
    <w:nsid w:val="726845BD"/>
    <w:multiLevelType w:val="multilevel"/>
    <w:tmpl w:val="29B69D60"/>
    <w:styleLink w:val="WWNum42"/>
    <w:lvl w:ilvl="0">
      <w:start w:val="1"/>
      <w:numFmt w:val="lowerLetter"/>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72">
    <w:nsid w:val="738B5B78"/>
    <w:multiLevelType w:val="hybridMultilevel"/>
    <w:tmpl w:val="ED881854"/>
    <w:lvl w:ilvl="0" w:tplc="873EF238">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3">
    <w:nsid w:val="73EF59F3"/>
    <w:multiLevelType w:val="multilevel"/>
    <w:tmpl w:val="31341EEC"/>
    <w:styleLink w:val="WWNum33"/>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74">
    <w:nsid w:val="756F6C51"/>
    <w:multiLevelType w:val="hybridMultilevel"/>
    <w:tmpl w:val="49A233F8"/>
    <w:lvl w:ilvl="0" w:tplc="04100011">
      <w:start w:val="1"/>
      <w:numFmt w:val="decimal"/>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5">
    <w:nsid w:val="774866A4"/>
    <w:multiLevelType w:val="multilevel"/>
    <w:tmpl w:val="ED428616"/>
    <w:styleLink w:val="WWNum16"/>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76">
    <w:nsid w:val="77B4093F"/>
    <w:multiLevelType w:val="hybridMultilevel"/>
    <w:tmpl w:val="71BA4A38"/>
    <w:lvl w:ilvl="0" w:tplc="04100001">
      <w:start w:val="1"/>
      <w:numFmt w:val="bullet"/>
      <w:lvlText w:val=""/>
      <w:lvlJc w:val="left"/>
      <w:pPr>
        <w:tabs>
          <w:tab w:val="num" w:pos="360"/>
        </w:tabs>
        <w:ind w:left="360" w:hanging="360"/>
      </w:pPr>
      <w:rPr>
        <w:rFonts w:ascii="Symbol" w:hAnsi="Symbol" w:hint="default"/>
      </w:rPr>
    </w:lvl>
    <w:lvl w:ilvl="1" w:tplc="04100003">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77">
    <w:nsid w:val="7A3E0018"/>
    <w:multiLevelType w:val="hybridMultilevel"/>
    <w:tmpl w:val="AEE29682"/>
    <w:lvl w:ilvl="0" w:tplc="04100001">
      <w:start w:val="1"/>
      <w:numFmt w:val="bullet"/>
      <w:lvlText w:val=""/>
      <w:lvlJc w:val="left"/>
      <w:pPr>
        <w:ind w:left="360" w:hanging="360"/>
      </w:pPr>
      <w:rPr>
        <w:rFonts w:ascii="Symbol" w:hAnsi="Symbol" w:hint="default"/>
        <w:sz w:val="20"/>
      </w:rPr>
    </w:lvl>
    <w:lvl w:ilvl="1" w:tplc="C73CD084">
      <w:numFmt w:val="bullet"/>
      <w:lvlText w:val="-"/>
      <w:lvlJc w:val="left"/>
      <w:pPr>
        <w:ind w:left="1080" w:hanging="360"/>
      </w:pPr>
      <w:rPr>
        <w:rFonts w:ascii="Verdana" w:eastAsia="Times New Roman" w:hAnsi="Verdana" w:cs="Times New Roman" w:hint="default"/>
        <w:b w:val="0"/>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78">
    <w:nsid w:val="7DB717F9"/>
    <w:multiLevelType w:val="multilevel"/>
    <w:tmpl w:val="B06C9D98"/>
    <w:styleLink w:val="WWNum13"/>
    <w:lvl w:ilvl="0">
      <w:numFmt w:val="bullet"/>
      <w:lvlText w:val="•"/>
      <w:lvlJc w:val="left"/>
    </w:lvl>
    <w:lvl w:ilvl="1">
      <w:start w:val="1"/>
      <w:numFmt w:val="decimal"/>
      <w:lvlText w:val="%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79">
    <w:nsid w:val="7E6F3B0E"/>
    <w:multiLevelType w:val="multilevel"/>
    <w:tmpl w:val="63CC1102"/>
    <w:styleLink w:val="WWNum45"/>
    <w:lvl w:ilvl="0">
      <w:start w:val="1"/>
      <w:numFmt w:val="lowerLetter"/>
      <w:lvlText w:val="%1)"/>
      <w:lvlJc w:val="left"/>
    </w:lvl>
    <w:lvl w:ilvl="1">
      <w:start w:val="1"/>
      <w:numFmt w:val="lowerRoman"/>
      <w:lvlText w:val="%2."/>
      <w:lvlJc w:val="righ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80">
    <w:nsid w:val="7F0B2A98"/>
    <w:multiLevelType w:val="hybridMultilevel"/>
    <w:tmpl w:val="FA4AAA82"/>
    <w:lvl w:ilvl="0" w:tplc="04100003">
      <w:start w:val="1"/>
      <w:numFmt w:val="bullet"/>
      <w:lvlText w:val="o"/>
      <w:lvlJc w:val="left"/>
      <w:pPr>
        <w:ind w:left="360" w:hanging="360"/>
      </w:pPr>
      <w:rPr>
        <w:rFonts w:ascii="Courier New" w:hAnsi="Courier New" w:cs="Courier New" w:hint="default"/>
      </w:rPr>
    </w:lvl>
    <w:lvl w:ilvl="1" w:tplc="A5041370">
      <w:numFmt w:val="bullet"/>
      <w:lvlText w:val="-"/>
      <w:lvlJc w:val="left"/>
      <w:pPr>
        <w:tabs>
          <w:tab w:val="num" w:pos="1080"/>
        </w:tabs>
        <w:ind w:left="1080" w:hanging="360"/>
      </w:pPr>
      <w:rPr>
        <w:rFonts w:ascii="Arial" w:eastAsia="Times New Roman" w:hAnsi="Arial" w:cs="Arial" w:hint="default"/>
      </w:rPr>
    </w:lvl>
    <w:lvl w:ilvl="2" w:tplc="04100005">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81">
    <w:nsid w:val="7FBF0C2E"/>
    <w:multiLevelType w:val="hybridMultilevel"/>
    <w:tmpl w:val="F5BCF944"/>
    <w:lvl w:ilvl="0" w:tplc="B3403868">
      <w:start w:val="1"/>
      <w:numFmt w:val="bullet"/>
      <w:lvlText w:val="−"/>
      <w:lvlJc w:val="left"/>
      <w:pPr>
        <w:ind w:left="360" w:hanging="360"/>
      </w:pPr>
      <w:rPr>
        <w:rFonts w:ascii="Arial" w:hAnsi="Aria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82">
    <w:nsid w:val="7FF10486"/>
    <w:multiLevelType w:val="hybridMultilevel"/>
    <w:tmpl w:val="70C26486"/>
    <w:lvl w:ilvl="0" w:tplc="04100017">
      <w:start w:val="1"/>
      <w:numFmt w:val="lowerLetter"/>
      <w:lvlText w:val="%1)"/>
      <w:lvlJc w:val="left"/>
      <w:pPr>
        <w:ind w:left="360" w:hanging="360"/>
      </w:pPr>
    </w:lvl>
    <w:lvl w:ilvl="1" w:tplc="04100019">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num w:numId="1">
    <w:abstractNumId w:val="38"/>
  </w:num>
  <w:num w:numId="2">
    <w:abstractNumId w:val="37"/>
  </w:num>
  <w:num w:numId="3">
    <w:abstractNumId w:val="23"/>
  </w:num>
  <w:num w:numId="4">
    <w:abstractNumId w:val="67"/>
  </w:num>
  <w:num w:numId="5">
    <w:abstractNumId w:val="5"/>
  </w:num>
  <w:num w:numId="6">
    <w:abstractNumId w:val="58"/>
  </w:num>
  <w:num w:numId="7">
    <w:abstractNumId w:val="61"/>
  </w:num>
  <w:num w:numId="8">
    <w:abstractNumId w:val="0"/>
  </w:num>
  <w:num w:numId="9">
    <w:abstractNumId w:val="12"/>
  </w:num>
  <w:num w:numId="10">
    <w:abstractNumId w:val="27"/>
  </w:num>
  <w:num w:numId="11">
    <w:abstractNumId w:val="20"/>
  </w:num>
  <w:num w:numId="12">
    <w:abstractNumId w:val="65"/>
  </w:num>
  <w:num w:numId="13">
    <w:abstractNumId w:val="78"/>
  </w:num>
  <w:num w:numId="14">
    <w:abstractNumId w:val="17"/>
  </w:num>
  <w:num w:numId="15">
    <w:abstractNumId w:val="16"/>
  </w:num>
  <w:num w:numId="16">
    <w:abstractNumId w:val="75"/>
  </w:num>
  <w:num w:numId="17">
    <w:abstractNumId w:val="39"/>
  </w:num>
  <w:num w:numId="18">
    <w:abstractNumId w:val="66"/>
  </w:num>
  <w:num w:numId="19">
    <w:abstractNumId w:val="9"/>
  </w:num>
  <w:num w:numId="20">
    <w:abstractNumId w:val="25"/>
  </w:num>
  <w:num w:numId="21">
    <w:abstractNumId w:val="13"/>
  </w:num>
  <w:num w:numId="22">
    <w:abstractNumId w:val="32"/>
  </w:num>
  <w:num w:numId="23">
    <w:abstractNumId w:val="36"/>
  </w:num>
  <w:num w:numId="24">
    <w:abstractNumId w:val="70"/>
  </w:num>
  <w:num w:numId="25">
    <w:abstractNumId w:val="2"/>
  </w:num>
  <w:num w:numId="26">
    <w:abstractNumId w:val="6"/>
  </w:num>
  <w:num w:numId="27">
    <w:abstractNumId w:val="1"/>
  </w:num>
  <w:num w:numId="28">
    <w:abstractNumId w:val="24"/>
  </w:num>
  <w:num w:numId="29">
    <w:abstractNumId w:val="10"/>
  </w:num>
  <w:num w:numId="30">
    <w:abstractNumId w:val="60"/>
  </w:num>
  <w:num w:numId="31">
    <w:abstractNumId w:val="29"/>
  </w:num>
  <w:num w:numId="32">
    <w:abstractNumId w:val="49"/>
  </w:num>
  <w:num w:numId="33">
    <w:abstractNumId w:val="73"/>
  </w:num>
  <w:num w:numId="34">
    <w:abstractNumId w:val="44"/>
  </w:num>
  <w:num w:numId="35">
    <w:abstractNumId w:val="47"/>
  </w:num>
  <w:num w:numId="36">
    <w:abstractNumId w:val="51"/>
  </w:num>
  <w:num w:numId="37">
    <w:abstractNumId w:val="28"/>
  </w:num>
  <w:num w:numId="38">
    <w:abstractNumId w:val="26"/>
  </w:num>
  <w:num w:numId="39">
    <w:abstractNumId w:val="56"/>
  </w:num>
  <w:num w:numId="40">
    <w:abstractNumId w:val="19"/>
  </w:num>
  <w:num w:numId="41">
    <w:abstractNumId w:val="46"/>
  </w:num>
  <w:num w:numId="42">
    <w:abstractNumId w:val="71"/>
  </w:num>
  <w:num w:numId="43">
    <w:abstractNumId w:val="8"/>
  </w:num>
  <w:num w:numId="44">
    <w:abstractNumId w:val="79"/>
  </w:num>
  <w:num w:numId="45">
    <w:abstractNumId w:val="21"/>
  </w:num>
  <w:num w:numId="46">
    <w:abstractNumId w:val="34"/>
  </w:num>
  <w:num w:numId="47">
    <w:abstractNumId w:val="43"/>
  </w:num>
  <w:num w:numId="48">
    <w:abstractNumId w:val="15"/>
  </w:num>
  <w:num w:numId="49">
    <w:abstractNumId w:val="77"/>
  </w:num>
  <w:num w:numId="50">
    <w:abstractNumId w:val="3"/>
  </w:num>
  <w:num w:numId="51">
    <w:abstractNumId w:val="14"/>
  </w:num>
  <w:num w:numId="52">
    <w:abstractNumId w:val="68"/>
  </w:num>
  <w:num w:numId="53">
    <w:abstractNumId w:val="74"/>
  </w:num>
  <w:num w:numId="54">
    <w:abstractNumId w:val="57"/>
  </w:num>
  <w:num w:numId="55">
    <w:abstractNumId w:val="82"/>
  </w:num>
  <w:num w:numId="56">
    <w:abstractNumId w:val="63"/>
  </w:num>
  <w:num w:numId="57">
    <w:abstractNumId w:val="35"/>
  </w:num>
  <w:num w:numId="58">
    <w:abstractNumId w:val="81"/>
  </w:num>
  <w:num w:numId="59">
    <w:abstractNumId w:val="54"/>
  </w:num>
  <w:num w:numId="60">
    <w:abstractNumId w:val="64"/>
  </w:num>
  <w:num w:numId="61">
    <w:abstractNumId w:val="76"/>
  </w:num>
  <w:num w:numId="62">
    <w:abstractNumId w:val="41"/>
  </w:num>
  <w:num w:numId="63">
    <w:abstractNumId w:val="18"/>
  </w:num>
  <w:num w:numId="64">
    <w:abstractNumId w:val="7"/>
  </w:num>
  <w:num w:numId="65">
    <w:abstractNumId w:val="4"/>
  </w:num>
  <w:num w:numId="66">
    <w:abstractNumId w:val="33"/>
  </w:num>
  <w:num w:numId="67">
    <w:abstractNumId w:val="50"/>
  </w:num>
  <w:num w:numId="68">
    <w:abstractNumId w:val="72"/>
  </w:num>
  <w:num w:numId="69">
    <w:abstractNumId w:val="42"/>
  </w:num>
  <w:num w:numId="70">
    <w:abstractNumId w:val="40"/>
  </w:num>
  <w:num w:numId="71">
    <w:abstractNumId w:val="59"/>
  </w:num>
  <w:num w:numId="72">
    <w:abstractNumId w:val="55"/>
  </w:num>
  <w:num w:numId="73">
    <w:abstractNumId w:val="31"/>
  </w:num>
  <w:num w:numId="74">
    <w:abstractNumId w:val="30"/>
  </w:num>
  <w:num w:numId="75">
    <w:abstractNumId w:val="53"/>
  </w:num>
  <w:num w:numId="76">
    <w:abstractNumId w:val="11"/>
  </w:num>
  <w:num w:numId="77">
    <w:abstractNumId w:val="45"/>
  </w:num>
  <w:num w:numId="78">
    <w:abstractNumId w:val="48"/>
  </w:num>
  <w:num w:numId="79">
    <w:abstractNumId w:val="80"/>
  </w:num>
  <w:num w:numId="80">
    <w:abstractNumId w:val="52"/>
  </w:num>
  <w:num w:numId="81">
    <w:abstractNumId w:val="62"/>
  </w:num>
  <w:num w:numId="82">
    <w:abstractNumId w:val="22"/>
  </w:num>
  <w:num w:numId="83">
    <w:abstractNumId w:val="69"/>
  </w:num>
  <w:numIdMacAtCleanup w:val="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activeWritingStyle w:appName="MSWord" w:lang="it-IT" w:vendorID="64" w:dllVersion="131078" w:nlCheck="1" w:checkStyle="0"/>
  <w:defaultTabStop w:val="708"/>
  <w:autoHyphenation/>
  <w:hyphenationZone w:val="283"/>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46CD"/>
    <w:rsid w:val="0000177C"/>
    <w:rsid w:val="00001E7A"/>
    <w:rsid w:val="00002175"/>
    <w:rsid w:val="00003195"/>
    <w:rsid w:val="00004FCC"/>
    <w:rsid w:val="00006BE3"/>
    <w:rsid w:val="00006C48"/>
    <w:rsid w:val="00006FE3"/>
    <w:rsid w:val="000077AF"/>
    <w:rsid w:val="000079EC"/>
    <w:rsid w:val="00012242"/>
    <w:rsid w:val="000126E1"/>
    <w:rsid w:val="00012C93"/>
    <w:rsid w:val="00012DD5"/>
    <w:rsid w:val="0001340E"/>
    <w:rsid w:val="000155A4"/>
    <w:rsid w:val="0001791A"/>
    <w:rsid w:val="0002058E"/>
    <w:rsid w:val="00020686"/>
    <w:rsid w:val="000208AD"/>
    <w:rsid w:val="000224BD"/>
    <w:rsid w:val="00027F7C"/>
    <w:rsid w:val="0003017F"/>
    <w:rsid w:val="00030EC4"/>
    <w:rsid w:val="0003347C"/>
    <w:rsid w:val="000339CE"/>
    <w:rsid w:val="00033B6F"/>
    <w:rsid w:val="00033D79"/>
    <w:rsid w:val="00036728"/>
    <w:rsid w:val="00037C1E"/>
    <w:rsid w:val="00037FC7"/>
    <w:rsid w:val="000410D5"/>
    <w:rsid w:val="0004165C"/>
    <w:rsid w:val="00041E39"/>
    <w:rsid w:val="00041E85"/>
    <w:rsid w:val="00043164"/>
    <w:rsid w:val="00045669"/>
    <w:rsid w:val="00047359"/>
    <w:rsid w:val="00047759"/>
    <w:rsid w:val="000500E2"/>
    <w:rsid w:val="00051E37"/>
    <w:rsid w:val="00053299"/>
    <w:rsid w:val="00053AB6"/>
    <w:rsid w:val="000550C0"/>
    <w:rsid w:val="00057FDE"/>
    <w:rsid w:val="00060198"/>
    <w:rsid w:val="000612FA"/>
    <w:rsid w:val="00061778"/>
    <w:rsid w:val="000635D3"/>
    <w:rsid w:val="00063F31"/>
    <w:rsid w:val="00064448"/>
    <w:rsid w:val="00065F76"/>
    <w:rsid w:val="00067BD3"/>
    <w:rsid w:val="00075E70"/>
    <w:rsid w:val="000765C9"/>
    <w:rsid w:val="00077D5A"/>
    <w:rsid w:val="000824C0"/>
    <w:rsid w:val="000831AF"/>
    <w:rsid w:val="000862EA"/>
    <w:rsid w:val="00090D15"/>
    <w:rsid w:val="00091B66"/>
    <w:rsid w:val="000923C4"/>
    <w:rsid w:val="0009247C"/>
    <w:rsid w:val="00092643"/>
    <w:rsid w:val="00092A55"/>
    <w:rsid w:val="00093E5E"/>
    <w:rsid w:val="00094532"/>
    <w:rsid w:val="00094A4A"/>
    <w:rsid w:val="00095A5D"/>
    <w:rsid w:val="00096495"/>
    <w:rsid w:val="00096FD7"/>
    <w:rsid w:val="000A04D0"/>
    <w:rsid w:val="000A20B0"/>
    <w:rsid w:val="000A30AD"/>
    <w:rsid w:val="000A4C88"/>
    <w:rsid w:val="000A726C"/>
    <w:rsid w:val="000A76A0"/>
    <w:rsid w:val="000A7C0C"/>
    <w:rsid w:val="000B12BE"/>
    <w:rsid w:val="000B35CA"/>
    <w:rsid w:val="000B3C7E"/>
    <w:rsid w:val="000B3EF4"/>
    <w:rsid w:val="000B4302"/>
    <w:rsid w:val="000B5CE4"/>
    <w:rsid w:val="000B614D"/>
    <w:rsid w:val="000C07C5"/>
    <w:rsid w:val="000C08C9"/>
    <w:rsid w:val="000C1A66"/>
    <w:rsid w:val="000C27C6"/>
    <w:rsid w:val="000C29AB"/>
    <w:rsid w:val="000C2F7D"/>
    <w:rsid w:val="000C32E2"/>
    <w:rsid w:val="000C461A"/>
    <w:rsid w:val="000C537E"/>
    <w:rsid w:val="000C5D75"/>
    <w:rsid w:val="000C7295"/>
    <w:rsid w:val="000C7ED8"/>
    <w:rsid w:val="000D0537"/>
    <w:rsid w:val="000D0C92"/>
    <w:rsid w:val="000D0EAD"/>
    <w:rsid w:val="000D1CFB"/>
    <w:rsid w:val="000D5033"/>
    <w:rsid w:val="000D5DBE"/>
    <w:rsid w:val="000D65DB"/>
    <w:rsid w:val="000D6EF6"/>
    <w:rsid w:val="000D788B"/>
    <w:rsid w:val="000D79CB"/>
    <w:rsid w:val="000E04A3"/>
    <w:rsid w:val="000E0A64"/>
    <w:rsid w:val="000E0FCA"/>
    <w:rsid w:val="000E12F0"/>
    <w:rsid w:val="000E1EBB"/>
    <w:rsid w:val="000E37D8"/>
    <w:rsid w:val="000E39CE"/>
    <w:rsid w:val="000E3EC3"/>
    <w:rsid w:val="000E4B11"/>
    <w:rsid w:val="000E651C"/>
    <w:rsid w:val="000E6D96"/>
    <w:rsid w:val="000E6EFD"/>
    <w:rsid w:val="000E7E35"/>
    <w:rsid w:val="000F0B0D"/>
    <w:rsid w:val="000F1C9A"/>
    <w:rsid w:val="000F22E0"/>
    <w:rsid w:val="000F3C78"/>
    <w:rsid w:val="000F4255"/>
    <w:rsid w:val="000F4C51"/>
    <w:rsid w:val="000F4E81"/>
    <w:rsid w:val="000F56EF"/>
    <w:rsid w:val="000F5D13"/>
    <w:rsid w:val="000F6416"/>
    <w:rsid w:val="000F7663"/>
    <w:rsid w:val="00100E3E"/>
    <w:rsid w:val="0010194C"/>
    <w:rsid w:val="00103EAC"/>
    <w:rsid w:val="001044D2"/>
    <w:rsid w:val="00105654"/>
    <w:rsid w:val="00105B2D"/>
    <w:rsid w:val="00105B4C"/>
    <w:rsid w:val="00106F0B"/>
    <w:rsid w:val="00107C77"/>
    <w:rsid w:val="001106D6"/>
    <w:rsid w:val="001108B6"/>
    <w:rsid w:val="00111C04"/>
    <w:rsid w:val="00112056"/>
    <w:rsid w:val="00112FB4"/>
    <w:rsid w:val="001149CD"/>
    <w:rsid w:val="001169A5"/>
    <w:rsid w:val="00116F7A"/>
    <w:rsid w:val="00120DFA"/>
    <w:rsid w:val="00122BD3"/>
    <w:rsid w:val="00122E42"/>
    <w:rsid w:val="00122F2A"/>
    <w:rsid w:val="00123585"/>
    <w:rsid w:val="00124609"/>
    <w:rsid w:val="00124F52"/>
    <w:rsid w:val="0012567A"/>
    <w:rsid w:val="00126827"/>
    <w:rsid w:val="00130573"/>
    <w:rsid w:val="00131587"/>
    <w:rsid w:val="0013184D"/>
    <w:rsid w:val="00132AA7"/>
    <w:rsid w:val="001349E5"/>
    <w:rsid w:val="0013644B"/>
    <w:rsid w:val="00140CD0"/>
    <w:rsid w:val="001411B9"/>
    <w:rsid w:val="00141C55"/>
    <w:rsid w:val="00143343"/>
    <w:rsid w:val="00143A37"/>
    <w:rsid w:val="0014556F"/>
    <w:rsid w:val="00145B6E"/>
    <w:rsid w:val="00146938"/>
    <w:rsid w:val="001474B8"/>
    <w:rsid w:val="00147DB5"/>
    <w:rsid w:val="00151D64"/>
    <w:rsid w:val="00152F02"/>
    <w:rsid w:val="00153548"/>
    <w:rsid w:val="00154655"/>
    <w:rsid w:val="00154876"/>
    <w:rsid w:val="00154DE6"/>
    <w:rsid w:val="0015585B"/>
    <w:rsid w:val="0015586A"/>
    <w:rsid w:val="00157474"/>
    <w:rsid w:val="001617CE"/>
    <w:rsid w:val="00162D03"/>
    <w:rsid w:val="00163AF2"/>
    <w:rsid w:val="00163C63"/>
    <w:rsid w:val="00163E92"/>
    <w:rsid w:val="00164564"/>
    <w:rsid w:val="00164F1A"/>
    <w:rsid w:val="0016524A"/>
    <w:rsid w:val="00167DB6"/>
    <w:rsid w:val="00167F35"/>
    <w:rsid w:val="00171D12"/>
    <w:rsid w:val="00172AB8"/>
    <w:rsid w:val="00173AF3"/>
    <w:rsid w:val="00173C9E"/>
    <w:rsid w:val="00174B8D"/>
    <w:rsid w:val="00174CAC"/>
    <w:rsid w:val="00175E52"/>
    <w:rsid w:val="00176434"/>
    <w:rsid w:val="00177895"/>
    <w:rsid w:val="001778F8"/>
    <w:rsid w:val="0018002E"/>
    <w:rsid w:val="001810A5"/>
    <w:rsid w:val="001835AF"/>
    <w:rsid w:val="00183B07"/>
    <w:rsid w:val="00184357"/>
    <w:rsid w:val="0018517E"/>
    <w:rsid w:val="00186080"/>
    <w:rsid w:val="00187A98"/>
    <w:rsid w:val="00187AEE"/>
    <w:rsid w:val="0019155C"/>
    <w:rsid w:val="00191F09"/>
    <w:rsid w:val="001920D2"/>
    <w:rsid w:val="0019275C"/>
    <w:rsid w:val="001932D5"/>
    <w:rsid w:val="00195727"/>
    <w:rsid w:val="00196E9A"/>
    <w:rsid w:val="001A0C80"/>
    <w:rsid w:val="001A1B76"/>
    <w:rsid w:val="001A2A56"/>
    <w:rsid w:val="001A2A58"/>
    <w:rsid w:val="001A37F9"/>
    <w:rsid w:val="001A58FF"/>
    <w:rsid w:val="001A7212"/>
    <w:rsid w:val="001B0BDA"/>
    <w:rsid w:val="001B0DC9"/>
    <w:rsid w:val="001B1D99"/>
    <w:rsid w:val="001B41AC"/>
    <w:rsid w:val="001B53BB"/>
    <w:rsid w:val="001C142C"/>
    <w:rsid w:val="001C2F35"/>
    <w:rsid w:val="001C30F8"/>
    <w:rsid w:val="001C39FA"/>
    <w:rsid w:val="001C6946"/>
    <w:rsid w:val="001D440B"/>
    <w:rsid w:val="001D483C"/>
    <w:rsid w:val="001D739D"/>
    <w:rsid w:val="001D7486"/>
    <w:rsid w:val="001E2D1A"/>
    <w:rsid w:val="001E3C19"/>
    <w:rsid w:val="001E6B02"/>
    <w:rsid w:val="001E6E02"/>
    <w:rsid w:val="001E7062"/>
    <w:rsid w:val="001E71A1"/>
    <w:rsid w:val="001E7823"/>
    <w:rsid w:val="001E7990"/>
    <w:rsid w:val="001F0DF0"/>
    <w:rsid w:val="001F2A26"/>
    <w:rsid w:val="001F38DF"/>
    <w:rsid w:val="001F3DD5"/>
    <w:rsid w:val="001F47F8"/>
    <w:rsid w:val="001F4890"/>
    <w:rsid w:val="001F53CA"/>
    <w:rsid w:val="001F5AE7"/>
    <w:rsid w:val="001F5CEF"/>
    <w:rsid w:val="001F7A62"/>
    <w:rsid w:val="00200AEB"/>
    <w:rsid w:val="002036A3"/>
    <w:rsid w:val="00204267"/>
    <w:rsid w:val="00204570"/>
    <w:rsid w:val="0020505A"/>
    <w:rsid w:val="00206D84"/>
    <w:rsid w:val="00206FBD"/>
    <w:rsid w:val="00207705"/>
    <w:rsid w:val="00207CC7"/>
    <w:rsid w:val="00207CE0"/>
    <w:rsid w:val="0021043F"/>
    <w:rsid w:val="0021103A"/>
    <w:rsid w:val="0021120A"/>
    <w:rsid w:val="002115AA"/>
    <w:rsid w:val="00215941"/>
    <w:rsid w:val="00215BBB"/>
    <w:rsid w:val="00220381"/>
    <w:rsid w:val="0022102B"/>
    <w:rsid w:val="00221DDD"/>
    <w:rsid w:val="00222053"/>
    <w:rsid w:val="002227B1"/>
    <w:rsid w:val="00222943"/>
    <w:rsid w:val="0022317B"/>
    <w:rsid w:val="002231D9"/>
    <w:rsid w:val="0022385A"/>
    <w:rsid w:val="00223E74"/>
    <w:rsid w:val="002241C2"/>
    <w:rsid w:val="00224C7E"/>
    <w:rsid w:val="00225762"/>
    <w:rsid w:val="002273DA"/>
    <w:rsid w:val="0023046C"/>
    <w:rsid w:val="0023047E"/>
    <w:rsid w:val="00230D26"/>
    <w:rsid w:val="00230D3D"/>
    <w:rsid w:val="00231319"/>
    <w:rsid w:val="002329A6"/>
    <w:rsid w:val="00232B0E"/>
    <w:rsid w:val="00233464"/>
    <w:rsid w:val="00235EE6"/>
    <w:rsid w:val="002363D2"/>
    <w:rsid w:val="0023795D"/>
    <w:rsid w:val="0024113A"/>
    <w:rsid w:val="0024125C"/>
    <w:rsid w:val="002415F4"/>
    <w:rsid w:val="00242B68"/>
    <w:rsid w:val="00243968"/>
    <w:rsid w:val="00245751"/>
    <w:rsid w:val="00247312"/>
    <w:rsid w:val="002477EA"/>
    <w:rsid w:val="00251595"/>
    <w:rsid w:val="00251E3C"/>
    <w:rsid w:val="002529AE"/>
    <w:rsid w:val="00252B58"/>
    <w:rsid w:val="00252D52"/>
    <w:rsid w:val="00253214"/>
    <w:rsid w:val="00253D8D"/>
    <w:rsid w:val="00253D9F"/>
    <w:rsid w:val="0025402F"/>
    <w:rsid w:val="00254422"/>
    <w:rsid w:val="002579D0"/>
    <w:rsid w:val="002612BC"/>
    <w:rsid w:val="00265165"/>
    <w:rsid w:val="002652BA"/>
    <w:rsid w:val="00265AF5"/>
    <w:rsid w:val="00267202"/>
    <w:rsid w:val="0027129C"/>
    <w:rsid w:val="0027267D"/>
    <w:rsid w:val="00273D4F"/>
    <w:rsid w:val="00274583"/>
    <w:rsid w:val="00277F7A"/>
    <w:rsid w:val="00281E39"/>
    <w:rsid w:val="00284D63"/>
    <w:rsid w:val="00284EDE"/>
    <w:rsid w:val="00285088"/>
    <w:rsid w:val="0028548A"/>
    <w:rsid w:val="002856C9"/>
    <w:rsid w:val="00285F7E"/>
    <w:rsid w:val="002861A7"/>
    <w:rsid w:val="00287D77"/>
    <w:rsid w:val="00290045"/>
    <w:rsid w:val="00291BDE"/>
    <w:rsid w:val="00293162"/>
    <w:rsid w:val="0029441E"/>
    <w:rsid w:val="00294968"/>
    <w:rsid w:val="00294A71"/>
    <w:rsid w:val="0029573E"/>
    <w:rsid w:val="00295A42"/>
    <w:rsid w:val="00296B08"/>
    <w:rsid w:val="00297DBD"/>
    <w:rsid w:val="002A23B3"/>
    <w:rsid w:val="002A2774"/>
    <w:rsid w:val="002A334D"/>
    <w:rsid w:val="002A409F"/>
    <w:rsid w:val="002A429C"/>
    <w:rsid w:val="002A4E19"/>
    <w:rsid w:val="002A5749"/>
    <w:rsid w:val="002A57DE"/>
    <w:rsid w:val="002A65D7"/>
    <w:rsid w:val="002A6A41"/>
    <w:rsid w:val="002A6CE8"/>
    <w:rsid w:val="002A76A8"/>
    <w:rsid w:val="002A780B"/>
    <w:rsid w:val="002B14B3"/>
    <w:rsid w:val="002B1FA5"/>
    <w:rsid w:val="002B1FC5"/>
    <w:rsid w:val="002B57EB"/>
    <w:rsid w:val="002B6F28"/>
    <w:rsid w:val="002B70B2"/>
    <w:rsid w:val="002B70E2"/>
    <w:rsid w:val="002C004E"/>
    <w:rsid w:val="002C273F"/>
    <w:rsid w:val="002C36C3"/>
    <w:rsid w:val="002C39FD"/>
    <w:rsid w:val="002C47FF"/>
    <w:rsid w:val="002C5830"/>
    <w:rsid w:val="002C60FB"/>
    <w:rsid w:val="002C6B84"/>
    <w:rsid w:val="002C77A9"/>
    <w:rsid w:val="002C7D7E"/>
    <w:rsid w:val="002D007D"/>
    <w:rsid w:val="002D6789"/>
    <w:rsid w:val="002D6A41"/>
    <w:rsid w:val="002D70AB"/>
    <w:rsid w:val="002E1201"/>
    <w:rsid w:val="002E1845"/>
    <w:rsid w:val="002E1E08"/>
    <w:rsid w:val="002E646C"/>
    <w:rsid w:val="002E6842"/>
    <w:rsid w:val="002E71D3"/>
    <w:rsid w:val="002E742C"/>
    <w:rsid w:val="002E77D2"/>
    <w:rsid w:val="002F0716"/>
    <w:rsid w:val="002F0855"/>
    <w:rsid w:val="002F2742"/>
    <w:rsid w:val="002F328C"/>
    <w:rsid w:val="002F37BD"/>
    <w:rsid w:val="002F5F14"/>
    <w:rsid w:val="002F6023"/>
    <w:rsid w:val="002F63ED"/>
    <w:rsid w:val="002F750C"/>
    <w:rsid w:val="002F7A01"/>
    <w:rsid w:val="00301C34"/>
    <w:rsid w:val="00305402"/>
    <w:rsid w:val="00306A18"/>
    <w:rsid w:val="00306DBB"/>
    <w:rsid w:val="00306FA3"/>
    <w:rsid w:val="00311E50"/>
    <w:rsid w:val="00312B46"/>
    <w:rsid w:val="00314674"/>
    <w:rsid w:val="00314A72"/>
    <w:rsid w:val="00314D3C"/>
    <w:rsid w:val="00315056"/>
    <w:rsid w:val="003156A8"/>
    <w:rsid w:val="00315BD1"/>
    <w:rsid w:val="00315F59"/>
    <w:rsid w:val="0031705C"/>
    <w:rsid w:val="0032230D"/>
    <w:rsid w:val="0032304C"/>
    <w:rsid w:val="003246A4"/>
    <w:rsid w:val="00324876"/>
    <w:rsid w:val="00324C72"/>
    <w:rsid w:val="00324F58"/>
    <w:rsid w:val="00324FAA"/>
    <w:rsid w:val="003250B0"/>
    <w:rsid w:val="0032557E"/>
    <w:rsid w:val="003257EE"/>
    <w:rsid w:val="0032591F"/>
    <w:rsid w:val="00326052"/>
    <w:rsid w:val="00326E37"/>
    <w:rsid w:val="003274D2"/>
    <w:rsid w:val="003274EE"/>
    <w:rsid w:val="00330709"/>
    <w:rsid w:val="00331FFC"/>
    <w:rsid w:val="00332185"/>
    <w:rsid w:val="00332BB2"/>
    <w:rsid w:val="00335DA0"/>
    <w:rsid w:val="00336AEA"/>
    <w:rsid w:val="00341827"/>
    <w:rsid w:val="003419FF"/>
    <w:rsid w:val="00342287"/>
    <w:rsid w:val="0034334E"/>
    <w:rsid w:val="00344CE0"/>
    <w:rsid w:val="003519FF"/>
    <w:rsid w:val="00352C01"/>
    <w:rsid w:val="003546A7"/>
    <w:rsid w:val="00356346"/>
    <w:rsid w:val="00356A94"/>
    <w:rsid w:val="003574A6"/>
    <w:rsid w:val="0035780C"/>
    <w:rsid w:val="00361398"/>
    <w:rsid w:val="003614DD"/>
    <w:rsid w:val="00361B28"/>
    <w:rsid w:val="00362F99"/>
    <w:rsid w:val="00363DF4"/>
    <w:rsid w:val="003648E7"/>
    <w:rsid w:val="003703F3"/>
    <w:rsid w:val="00370888"/>
    <w:rsid w:val="00372787"/>
    <w:rsid w:val="00372C66"/>
    <w:rsid w:val="00372DCF"/>
    <w:rsid w:val="00373CEE"/>
    <w:rsid w:val="00374D6B"/>
    <w:rsid w:val="00376F29"/>
    <w:rsid w:val="00377ABF"/>
    <w:rsid w:val="00380B0A"/>
    <w:rsid w:val="003819E3"/>
    <w:rsid w:val="00381BD5"/>
    <w:rsid w:val="003833B2"/>
    <w:rsid w:val="00385FFB"/>
    <w:rsid w:val="0038746B"/>
    <w:rsid w:val="00393346"/>
    <w:rsid w:val="003934CF"/>
    <w:rsid w:val="00393CFF"/>
    <w:rsid w:val="003942CA"/>
    <w:rsid w:val="00394A66"/>
    <w:rsid w:val="00395028"/>
    <w:rsid w:val="00396680"/>
    <w:rsid w:val="003A03A5"/>
    <w:rsid w:val="003A4C01"/>
    <w:rsid w:val="003A530D"/>
    <w:rsid w:val="003A5455"/>
    <w:rsid w:val="003B04C3"/>
    <w:rsid w:val="003B1D37"/>
    <w:rsid w:val="003B1F51"/>
    <w:rsid w:val="003B3D1E"/>
    <w:rsid w:val="003B5156"/>
    <w:rsid w:val="003B52F4"/>
    <w:rsid w:val="003B5CC9"/>
    <w:rsid w:val="003B656C"/>
    <w:rsid w:val="003B66FA"/>
    <w:rsid w:val="003B688A"/>
    <w:rsid w:val="003C554A"/>
    <w:rsid w:val="003C6D2A"/>
    <w:rsid w:val="003C793D"/>
    <w:rsid w:val="003C7F8D"/>
    <w:rsid w:val="003D08E2"/>
    <w:rsid w:val="003D2082"/>
    <w:rsid w:val="003D407F"/>
    <w:rsid w:val="003D4D0A"/>
    <w:rsid w:val="003D6541"/>
    <w:rsid w:val="003E0A3B"/>
    <w:rsid w:val="003E1163"/>
    <w:rsid w:val="003E18F5"/>
    <w:rsid w:val="003E2175"/>
    <w:rsid w:val="003E2467"/>
    <w:rsid w:val="003E2E6F"/>
    <w:rsid w:val="003E319B"/>
    <w:rsid w:val="003E3E27"/>
    <w:rsid w:val="003E3E98"/>
    <w:rsid w:val="003E4192"/>
    <w:rsid w:val="003E41B1"/>
    <w:rsid w:val="003E6189"/>
    <w:rsid w:val="003E6418"/>
    <w:rsid w:val="003E777F"/>
    <w:rsid w:val="003F0020"/>
    <w:rsid w:val="003F1534"/>
    <w:rsid w:val="003F3688"/>
    <w:rsid w:val="003F4F98"/>
    <w:rsid w:val="003F5312"/>
    <w:rsid w:val="003F6738"/>
    <w:rsid w:val="00405BF3"/>
    <w:rsid w:val="00407CF4"/>
    <w:rsid w:val="004104D3"/>
    <w:rsid w:val="004105DD"/>
    <w:rsid w:val="00410AD5"/>
    <w:rsid w:val="00411ED4"/>
    <w:rsid w:val="0041238B"/>
    <w:rsid w:val="00413270"/>
    <w:rsid w:val="0041374C"/>
    <w:rsid w:val="0041431A"/>
    <w:rsid w:val="00414F78"/>
    <w:rsid w:val="00415EC4"/>
    <w:rsid w:val="004161EF"/>
    <w:rsid w:val="00416C6E"/>
    <w:rsid w:val="00416ED8"/>
    <w:rsid w:val="004172F7"/>
    <w:rsid w:val="00417810"/>
    <w:rsid w:val="004200AF"/>
    <w:rsid w:val="00420688"/>
    <w:rsid w:val="00420B1F"/>
    <w:rsid w:val="00421B3E"/>
    <w:rsid w:val="00422584"/>
    <w:rsid w:val="00422791"/>
    <w:rsid w:val="0042294B"/>
    <w:rsid w:val="00424ECE"/>
    <w:rsid w:val="00425535"/>
    <w:rsid w:val="00427922"/>
    <w:rsid w:val="00427D21"/>
    <w:rsid w:val="00430CAA"/>
    <w:rsid w:val="00430D82"/>
    <w:rsid w:val="00431D13"/>
    <w:rsid w:val="0043271D"/>
    <w:rsid w:val="00432DB9"/>
    <w:rsid w:val="00434FB9"/>
    <w:rsid w:val="00435B69"/>
    <w:rsid w:val="00437C99"/>
    <w:rsid w:val="004407F9"/>
    <w:rsid w:val="00440825"/>
    <w:rsid w:val="00441D19"/>
    <w:rsid w:val="004422DB"/>
    <w:rsid w:val="00443499"/>
    <w:rsid w:val="00444FFF"/>
    <w:rsid w:val="004456FB"/>
    <w:rsid w:val="004460A0"/>
    <w:rsid w:val="00447BF4"/>
    <w:rsid w:val="00447F8A"/>
    <w:rsid w:val="00450879"/>
    <w:rsid w:val="00450ED2"/>
    <w:rsid w:val="0045213F"/>
    <w:rsid w:val="004550BE"/>
    <w:rsid w:val="0045658B"/>
    <w:rsid w:val="00456C75"/>
    <w:rsid w:val="00456F14"/>
    <w:rsid w:val="0046058D"/>
    <w:rsid w:val="004616C2"/>
    <w:rsid w:val="00465646"/>
    <w:rsid w:val="00466F43"/>
    <w:rsid w:val="00470228"/>
    <w:rsid w:val="0047115C"/>
    <w:rsid w:val="00472456"/>
    <w:rsid w:val="00472C55"/>
    <w:rsid w:val="004739E9"/>
    <w:rsid w:val="00473EC3"/>
    <w:rsid w:val="00474C3F"/>
    <w:rsid w:val="00475285"/>
    <w:rsid w:val="00475287"/>
    <w:rsid w:val="0047692F"/>
    <w:rsid w:val="004770D5"/>
    <w:rsid w:val="004774BE"/>
    <w:rsid w:val="004775E8"/>
    <w:rsid w:val="0048093E"/>
    <w:rsid w:val="004814EC"/>
    <w:rsid w:val="00481A51"/>
    <w:rsid w:val="00481EC6"/>
    <w:rsid w:val="00482AB3"/>
    <w:rsid w:val="00486509"/>
    <w:rsid w:val="00486518"/>
    <w:rsid w:val="00486E76"/>
    <w:rsid w:val="00491972"/>
    <w:rsid w:val="00494216"/>
    <w:rsid w:val="0049433E"/>
    <w:rsid w:val="0049449F"/>
    <w:rsid w:val="004948CD"/>
    <w:rsid w:val="00494B55"/>
    <w:rsid w:val="004957F3"/>
    <w:rsid w:val="00495BC8"/>
    <w:rsid w:val="00496425"/>
    <w:rsid w:val="00496F45"/>
    <w:rsid w:val="00497D40"/>
    <w:rsid w:val="004A203A"/>
    <w:rsid w:val="004A2567"/>
    <w:rsid w:val="004A34BE"/>
    <w:rsid w:val="004A3A2A"/>
    <w:rsid w:val="004A49DC"/>
    <w:rsid w:val="004A4ABF"/>
    <w:rsid w:val="004A4D93"/>
    <w:rsid w:val="004A5203"/>
    <w:rsid w:val="004B057C"/>
    <w:rsid w:val="004B2B80"/>
    <w:rsid w:val="004B3032"/>
    <w:rsid w:val="004B3639"/>
    <w:rsid w:val="004B454D"/>
    <w:rsid w:val="004B47D7"/>
    <w:rsid w:val="004B5887"/>
    <w:rsid w:val="004B6D09"/>
    <w:rsid w:val="004B7CE1"/>
    <w:rsid w:val="004C061C"/>
    <w:rsid w:val="004C062C"/>
    <w:rsid w:val="004C0A37"/>
    <w:rsid w:val="004C3201"/>
    <w:rsid w:val="004C3923"/>
    <w:rsid w:val="004C4AFE"/>
    <w:rsid w:val="004C4C9E"/>
    <w:rsid w:val="004C5592"/>
    <w:rsid w:val="004C5E56"/>
    <w:rsid w:val="004C6C36"/>
    <w:rsid w:val="004C6CE9"/>
    <w:rsid w:val="004D01B6"/>
    <w:rsid w:val="004D0952"/>
    <w:rsid w:val="004D1F2B"/>
    <w:rsid w:val="004D3C79"/>
    <w:rsid w:val="004D4EB6"/>
    <w:rsid w:val="004D5A53"/>
    <w:rsid w:val="004D5A54"/>
    <w:rsid w:val="004D60CA"/>
    <w:rsid w:val="004D72C9"/>
    <w:rsid w:val="004E50DD"/>
    <w:rsid w:val="004E51C8"/>
    <w:rsid w:val="004E54B8"/>
    <w:rsid w:val="004F08D0"/>
    <w:rsid w:val="004F1056"/>
    <w:rsid w:val="004F21C1"/>
    <w:rsid w:val="004F3956"/>
    <w:rsid w:val="004F603E"/>
    <w:rsid w:val="004F6AD5"/>
    <w:rsid w:val="004F6E87"/>
    <w:rsid w:val="004F74A9"/>
    <w:rsid w:val="0050034E"/>
    <w:rsid w:val="00501479"/>
    <w:rsid w:val="00502ADF"/>
    <w:rsid w:val="00504006"/>
    <w:rsid w:val="0050467A"/>
    <w:rsid w:val="00506C85"/>
    <w:rsid w:val="00506F68"/>
    <w:rsid w:val="00511A89"/>
    <w:rsid w:val="005122B2"/>
    <w:rsid w:val="00513E6E"/>
    <w:rsid w:val="00515BA7"/>
    <w:rsid w:val="005160D9"/>
    <w:rsid w:val="00516CB9"/>
    <w:rsid w:val="00520BE2"/>
    <w:rsid w:val="00520E79"/>
    <w:rsid w:val="00524444"/>
    <w:rsid w:val="005262C0"/>
    <w:rsid w:val="00526847"/>
    <w:rsid w:val="00526F7B"/>
    <w:rsid w:val="00527B1A"/>
    <w:rsid w:val="005314F6"/>
    <w:rsid w:val="00531CDA"/>
    <w:rsid w:val="00533732"/>
    <w:rsid w:val="00533BDA"/>
    <w:rsid w:val="00535474"/>
    <w:rsid w:val="00535706"/>
    <w:rsid w:val="005375ED"/>
    <w:rsid w:val="005408A0"/>
    <w:rsid w:val="00541442"/>
    <w:rsid w:val="0054230F"/>
    <w:rsid w:val="00542A15"/>
    <w:rsid w:val="00543C5A"/>
    <w:rsid w:val="0054486E"/>
    <w:rsid w:val="00545BE5"/>
    <w:rsid w:val="00545E13"/>
    <w:rsid w:val="00547639"/>
    <w:rsid w:val="00550234"/>
    <w:rsid w:val="00550C18"/>
    <w:rsid w:val="00551D12"/>
    <w:rsid w:val="005521C7"/>
    <w:rsid w:val="005536D2"/>
    <w:rsid w:val="00554383"/>
    <w:rsid w:val="0055517F"/>
    <w:rsid w:val="005572DA"/>
    <w:rsid w:val="00557B84"/>
    <w:rsid w:val="00561446"/>
    <w:rsid w:val="00561A5F"/>
    <w:rsid w:val="005622F7"/>
    <w:rsid w:val="00562ECD"/>
    <w:rsid w:val="00564163"/>
    <w:rsid w:val="00564EF2"/>
    <w:rsid w:val="00565972"/>
    <w:rsid w:val="005663E5"/>
    <w:rsid w:val="00567353"/>
    <w:rsid w:val="00570414"/>
    <w:rsid w:val="0057205A"/>
    <w:rsid w:val="00572A27"/>
    <w:rsid w:val="00573CD4"/>
    <w:rsid w:val="0057527B"/>
    <w:rsid w:val="005754D5"/>
    <w:rsid w:val="0057575D"/>
    <w:rsid w:val="005765C4"/>
    <w:rsid w:val="00576E19"/>
    <w:rsid w:val="00577A35"/>
    <w:rsid w:val="00577DC6"/>
    <w:rsid w:val="0058118F"/>
    <w:rsid w:val="00581549"/>
    <w:rsid w:val="00581EAC"/>
    <w:rsid w:val="005829D1"/>
    <w:rsid w:val="00583D4F"/>
    <w:rsid w:val="00587597"/>
    <w:rsid w:val="00587699"/>
    <w:rsid w:val="005902B7"/>
    <w:rsid w:val="00590D48"/>
    <w:rsid w:val="00591979"/>
    <w:rsid w:val="00592E5B"/>
    <w:rsid w:val="005952A2"/>
    <w:rsid w:val="0059581C"/>
    <w:rsid w:val="00595F98"/>
    <w:rsid w:val="00596E59"/>
    <w:rsid w:val="00597D29"/>
    <w:rsid w:val="005A0A9E"/>
    <w:rsid w:val="005A0ABB"/>
    <w:rsid w:val="005A0B48"/>
    <w:rsid w:val="005A133F"/>
    <w:rsid w:val="005A20C0"/>
    <w:rsid w:val="005A2ADB"/>
    <w:rsid w:val="005A38C6"/>
    <w:rsid w:val="005A42C3"/>
    <w:rsid w:val="005A5580"/>
    <w:rsid w:val="005A59FB"/>
    <w:rsid w:val="005A73E6"/>
    <w:rsid w:val="005B208C"/>
    <w:rsid w:val="005B370A"/>
    <w:rsid w:val="005B38FC"/>
    <w:rsid w:val="005B4BD3"/>
    <w:rsid w:val="005B52C5"/>
    <w:rsid w:val="005B5761"/>
    <w:rsid w:val="005B5904"/>
    <w:rsid w:val="005B7A56"/>
    <w:rsid w:val="005B7B86"/>
    <w:rsid w:val="005C17C9"/>
    <w:rsid w:val="005C366B"/>
    <w:rsid w:val="005C41FF"/>
    <w:rsid w:val="005C49BC"/>
    <w:rsid w:val="005C4FCF"/>
    <w:rsid w:val="005C57C1"/>
    <w:rsid w:val="005C6682"/>
    <w:rsid w:val="005C7831"/>
    <w:rsid w:val="005D1C45"/>
    <w:rsid w:val="005D2E6F"/>
    <w:rsid w:val="005D2F88"/>
    <w:rsid w:val="005D3064"/>
    <w:rsid w:val="005D369D"/>
    <w:rsid w:val="005D6C21"/>
    <w:rsid w:val="005D6D2B"/>
    <w:rsid w:val="005D7C5B"/>
    <w:rsid w:val="005D7EEF"/>
    <w:rsid w:val="005E0040"/>
    <w:rsid w:val="005E1884"/>
    <w:rsid w:val="005E5805"/>
    <w:rsid w:val="005E6354"/>
    <w:rsid w:val="005E6370"/>
    <w:rsid w:val="005F0A90"/>
    <w:rsid w:val="005F132B"/>
    <w:rsid w:val="005F1DF5"/>
    <w:rsid w:val="005F1F60"/>
    <w:rsid w:val="005F4858"/>
    <w:rsid w:val="005F4A8B"/>
    <w:rsid w:val="005F7E12"/>
    <w:rsid w:val="006007A9"/>
    <w:rsid w:val="00600982"/>
    <w:rsid w:val="00600CE8"/>
    <w:rsid w:val="00601336"/>
    <w:rsid w:val="006023EE"/>
    <w:rsid w:val="00602B2E"/>
    <w:rsid w:val="00603C38"/>
    <w:rsid w:val="006046CD"/>
    <w:rsid w:val="00605BA9"/>
    <w:rsid w:val="00605CB8"/>
    <w:rsid w:val="0060620A"/>
    <w:rsid w:val="006074F4"/>
    <w:rsid w:val="00607558"/>
    <w:rsid w:val="00610166"/>
    <w:rsid w:val="00610457"/>
    <w:rsid w:val="00612099"/>
    <w:rsid w:val="00613B93"/>
    <w:rsid w:val="006206FC"/>
    <w:rsid w:val="00621A71"/>
    <w:rsid w:val="00622163"/>
    <w:rsid w:val="006258F1"/>
    <w:rsid w:val="00626078"/>
    <w:rsid w:val="00626824"/>
    <w:rsid w:val="00626FA8"/>
    <w:rsid w:val="006270A2"/>
    <w:rsid w:val="00627765"/>
    <w:rsid w:val="00627DDF"/>
    <w:rsid w:val="00631026"/>
    <w:rsid w:val="00632956"/>
    <w:rsid w:val="00634BE0"/>
    <w:rsid w:val="006353AE"/>
    <w:rsid w:val="006358EC"/>
    <w:rsid w:val="006368BE"/>
    <w:rsid w:val="006371DC"/>
    <w:rsid w:val="00637ACE"/>
    <w:rsid w:val="00637B18"/>
    <w:rsid w:val="006407D4"/>
    <w:rsid w:val="00640FEA"/>
    <w:rsid w:val="006432AE"/>
    <w:rsid w:val="006436B1"/>
    <w:rsid w:val="006437B9"/>
    <w:rsid w:val="00643D0B"/>
    <w:rsid w:val="006454C7"/>
    <w:rsid w:val="006456C7"/>
    <w:rsid w:val="00646119"/>
    <w:rsid w:val="0064694B"/>
    <w:rsid w:val="00651567"/>
    <w:rsid w:val="0065162F"/>
    <w:rsid w:val="006518E4"/>
    <w:rsid w:val="00652B98"/>
    <w:rsid w:val="006533C6"/>
    <w:rsid w:val="00653846"/>
    <w:rsid w:val="006543CA"/>
    <w:rsid w:val="00656096"/>
    <w:rsid w:val="00657590"/>
    <w:rsid w:val="00657DAF"/>
    <w:rsid w:val="0066077C"/>
    <w:rsid w:val="00661347"/>
    <w:rsid w:val="00662549"/>
    <w:rsid w:val="00662BBA"/>
    <w:rsid w:val="006638A6"/>
    <w:rsid w:val="00663A29"/>
    <w:rsid w:val="00664093"/>
    <w:rsid w:val="006649B1"/>
    <w:rsid w:val="00670CE0"/>
    <w:rsid w:val="00671B31"/>
    <w:rsid w:val="00671EA1"/>
    <w:rsid w:val="00672C73"/>
    <w:rsid w:val="00672E1E"/>
    <w:rsid w:val="00674C60"/>
    <w:rsid w:val="006769B9"/>
    <w:rsid w:val="00676B2B"/>
    <w:rsid w:val="00676D51"/>
    <w:rsid w:val="006778DD"/>
    <w:rsid w:val="00681209"/>
    <w:rsid w:val="00684919"/>
    <w:rsid w:val="00686451"/>
    <w:rsid w:val="00687518"/>
    <w:rsid w:val="00687666"/>
    <w:rsid w:val="00692836"/>
    <w:rsid w:val="0069365D"/>
    <w:rsid w:val="00693F7E"/>
    <w:rsid w:val="00694AFE"/>
    <w:rsid w:val="00695F94"/>
    <w:rsid w:val="006A10E4"/>
    <w:rsid w:val="006A22D7"/>
    <w:rsid w:val="006A5309"/>
    <w:rsid w:val="006A6587"/>
    <w:rsid w:val="006A6D20"/>
    <w:rsid w:val="006A743F"/>
    <w:rsid w:val="006B2FCB"/>
    <w:rsid w:val="006B3DD2"/>
    <w:rsid w:val="006B43E0"/>
    <w:rsid w:val="006B5362"/>
    <w:rsid w:val="006B54DF"/>
    <w:rsid w:val="006B5CDD"/>
    <w:rsid w:val="006B6481"/>
    <w:rsid w:val="006B64B9"/>
    <w:rsid w:val="006B6B6A"/>
    <w:rsid w:val="006C0415"/>
    <w:rsid w:val="006C1CC4"/>
    <w:rsid w:val="006C40A6"/>
    <w:rsid w:val="006C46CE"/>
    <w:rsid w:val="006C490A"/>
    <w:rsid w:val="006C4D74"/>
    <w:rsid w:val="006C4FFC"/>
    <w:rsid w:val="006C5464"/>
    <w:rsid w:val="006C5DE7"/>
    <w:rsid w:val="006C66BB"/>
    <w:rsid w:val="006C725E"/>
    <w:rsid w:val="006D105B"/>
    <w:rsid w:val="006D45B7"/>
    <w:rsid w:val="006D4B16"/>
    <w:rsid w:val="006D4BFE"/>
    <w:rsid w:val="006D58C8"/>
    <w:rsid w:val="006D6F8E"/>
    <w:rsid w:val="006D75EE"/>
    <w:rsid w:val="006D7821"/>
    <w:rsid w:val="006D7FB8"/>
    <w:rsid w:val="006E0BF0"/>
    <w:rsid w:val="006E0E8B"/>
    <w:rsid w:val="006E259C"/>
    <w:rsid w:val="006E548A"/>
    <w:rsid w:val="006E6246"/>
    <w:rsid w:val="006E6D0D"/>
    <w:rsid w:val="006E7368"/>
    <w:rsid w:val="006F0B35"/>
    <w:rsid w:val="006F1299"/>
    <w:rsid w:val="006F2330"/>
    <w:rsid w:val="006F3328"/>
    <w:rsid w:val="006F36D8"/>
    <w:rsid w:val="006F4252"/>
    <w:rsid w:val="006F65D4"/>
    <w:rsid w:val="006F6A87"/>
    <w:rsid w:val="006F7582"/>
    <w:rsid w:val="006F7F50"/>
    <w:rsid w:val="00700639"/>
    <w:rsid w:val="00703BA1"/>
    <w:rsid w:val="00703C20"/>
    <w:rsid w:val="00705194"/>
    <w:rsid w:val="00705E6F"/>
    <w:rsid w:val="00706D71"/>
    <w:rsid w:val="007111D9"/>
    <w:rsid w:val="0071146B"/>
    <w:rsid w:val="00711A9F"/>
    <w:rsid w:val="00714EFC"/>
    <w:rsid w:val="00716BC2"/>
    <w:rsid w:val="007172ED"/>
    <w:rsid w:val="00717759"/>
    <w:rsid w:val="00720887"/>
    <w:rsid w:val="00720CCA"/>
    <w:rsid w:val="0072103D"/>
    <w:rsid w:val="00723E19"/>
    <w:rsid w:val="00725870"/>
    <w:rsid w:val="00725DD1"/>
    <w:rsid w:val="00725FCD"/>
    <w:rsid w:val="007274BC"/>
    <w:rsid w:val="0073236D"/>
    <w:rsid w:val="0073396C"/>
    <w:rsid w:val="0073429E"/>
    <w:rsid w:val="00734BE9"/>
    <w:rsid w:val="00735E06"/>
    <w:rsid w:val="0074184F"/>
    <w:rsid w:val="00741CEC"/>
    <w:rsid w:val="00742698"/>
    <w:rsid w:val="00742B0D"/>
    <w:rsid w:val="00743661"/>
    <w:rsid w:val="00743C76"/>
    <w:rsid w:val="00746A05"/>
    <w:rsid w:val="00746D5F"/>
    <w:rsid w:val="007470F3"/>
    <w:rsid w:val="0074752F"/>
    <w:rsid w:val="0075047C"/>
    <w:rsid w:val="00750982"/>
    <w:rsid w:val="0075099C"/>
    <w:rsid w:val="00750DA0"/>
    <w:rsid w:val="007524BD"/>
    <w:rsid w:val="00753532"/>
    <w:rsid w:val="00753928"/>
    <w:rsid w:val="0075479A"/>
    <w:rsid w:val="007579D6"/>
    <w:rsid w:val="00760316"/>
    <w:rsid w:val="00761B74"/>
    <w:rsid w:val="0076358A"/>
    <w:rsid w:val="0076399B"/>
    <w:rsid w:val="00763A15"/>
    <w:rsid w:val="00763CF1"/>
    <w:rsid w:val="00766478"/>
    <w:rsid w:val="00766C2E"/>
    <w:rsid w:val="0076732A"/>
    <w:rsid w:val="00773FFE"/>
    <w:rsid w:val="00774746"/>
    <w:rsid w:val="00774D47"/>
    <w:rsid w:val="00774ECD"/>
    <w:rsid w:val="00775DBF"/>
    <w:rsid w:val="00780A07"/>
    <w:rsid w:val="00781153"/>
    <w:rsid w:val="00785B45"/>
    <w:rsid w:val="007926A9"/>
    <w:rsid w:val="00794400"/>
    <w:rsid w:val="00794C38"/>
    <w:rsid w:val="0079757F"/>
    <w:rsid w:val="0079795E"/>
    <w:rsid w:val="007A2930"/>
    <w:rsid w:val="007A50AD"/>
    <w:rsid w:val="007A529D"/>
    <w:rsid w:val="007A58F0"/>
    <w:rsid w:val="007A5C75"/>
    <w:rsid w:val="007A5DBB"/>
    <w:rsid w:val="007A7973"/>
    <w:rsid w:val="007B2E10"/>
    <w:rsid w:val="007B73DF"/>
    <w:rsid w:val="007B7746"/>
    <w:rsid w:val="007B780F"/>
    <w:rsid w:val="007C0354"/>
    <w:rsid w:val="007C086A"/>
    <w:rsid w:val="007C1346"/>
    <w:rsid w:val="007C1C00"/>
    <w:rsid w:val="007C3EDC"/>
    <w:rsid w:val="007C40B5"/>
    <w:rsid w:val="007C4EA3"/>
    <w:rsid w:val="007C5048"/>
    <w:rsid w:val="007C5B8D"/>
    <w:rsid w:val="007C65DA"/>
    <w:rsid w:val="007C73A6"/>
    <w:rsid w:val="007C7786"/>
    <w:rsid w:val="007D01B3"/>
    <w:rsid w:val="007D077F"/>
    <w:rsid w:val="007D0F59"/>
    <w:rsid w:val="007D1BD0"/>
    <w:rsid w:val="007D1CC2"/>
    <w:rsid w:val="007D3534"/>
    <w:rsid w:val="007E21B0"/>
    <w:rsid w:val="007E28FC"/>
    <w:rsid w:val="007E34DB"/>
    <w:rsid w:val="007E3B41"/>
    <w:rsid w:val="007E5EE4"/>
    <w:rsid w:val="007E6A13"/>
    <w:rsid w:val="007E721D"/>
    <w:rsid w:val="007F027E"/>
    <w:rsid w:val="007F0846"/>
    <w:rsid w:val="007F13BE"/>
    <w:rsid w:val="007F3B38"/>
    <w:rsid w:val="007F3FB3"/>
    <w:rsid w:val="007F52FF"/>
    <w:rsid w:val="007F7A07"/>
    <w:rsid w:val="008005E7"/>
    <w:rsid w:val="00801D07"/>
    <w:rsid w:val="00802C50"/>
    <w:rsid w:val="00803874"/>
    <w:rsid w:val="00805C96"/>
    <w:rsid w:val="00810850"/>
    <w:rsid w:val="00812AFD"/>
    <w:rsid w:val="00812D85"/>
    <w:rsid w:val="00813FC3"/>
    <w:rsid w:val="00814375"/>
    <w:rsid w:val="00815332"/>
    <w:rsid w:val="00815963"/>
    <w:rsid w:val="008159A5"/>
    <w:rsid w:val="00817D21"/>
    <w:rsid w:val="00817EAE"/>
    <w:rsid w:val="008203B3"/>
    <w:rsid w:val="00820FBF"/>
    <w:rsid w:val="00821E86"/>
    <w:rsid w:val="00822B85"/>
    <w:rsid w:val="00823DDD"/>
    <w:rsid w:val="0082411F"/>
    <w:rsid w:val="0082504A"/>
    <w:rsid w:val="008259AC"/>
    <w:rsid w:val="00825FFA"/>
    <w:rsid w:val="0082631A"/>
    <w:rsid w:val="00826350"/>
    <w:rsid w:val="00826865"/>
    <w:rsid w:val="00827742"/>
    <w:rsid w:val="008305A4"/>
    <w:rsid w:val="008310EB"/>
    <w:rsid w:val="008320FC"/>
    <w:rsid w:val="00833C3F"/>
    <w:rsid w:val="008352A8"/>
    <w:rsid w:val="00835BB1"/>
    <w:rsid w:val="00841364"/>
    <w:rsid w:val="00844AD6"/>
    <w:rsid w:val="00844B34"/>
    <w:rsid w:val="00845B03"/>
    <w:rsid w:val="00846ED6"/>
    <w:rsid w:val="00847C4B"/>
    <w:rsid w:val="00847D6D"/>
    <w:rsid w:val="0085097C"/>
    <w:rsid w:val="00851826"/>
    <w:rsid w:val="00853036"/>
    <w:rsid w:val="0085394B"/>
    <w:rsid w:val="008546A7"/>
    <w:rsid w:val="00855160"/>
    <w:rsid w:val="00856D19"/>
    <w:rsid w:val="00857965"/>
    <w:rsid w:val="008621AA"/>
    <w:rsid w:val="00862335"/>
    <w:rsid w:val="0086288A"/>
    <w:rsid w:val="008629A6"/>
    <w:rsid w:val="00862F86"/>
    <w:rsid w:val="00863090"/>
    <w:rsid w:val="008630F8"/>
    <w:rsid w:val="0086396B"/>
    <w:rsid w:val="00863BC7"/>
    <w:rsid w:val="0086759A"/>
    <w:rsid w:val="008724E6"/>
    <w:rsid w:val="00873F21"/>
    <w:rsid w:val="00875BB5"/>
    <w:rsid w:val="008761F2"/>
    <w:rsid w:val="0087635A"/>
    <w:rsid w:val="008815DF"/>
    <w:rsid w:val="0088411C"/>
    <w:rsid w:val="008848F1"/>
    <w:rsid w:val="008852CD"/>
    <w:rsid w:val="00887D0C"/>
    <w:rsid w:val="0089014F"/>
    <w:rsid w:val="00891F1A"/>
    <w:rsid w:val="008926BB"/>
    <w:rsid w:val="0089481F"/>
    <w:rsid w:val="008948E0"/>
    <w:rsid w:val="00894CAF"/>
    <w:rsid w:val="0089517F"/>
    <w:rsid w:val="00895777"/>
    <w:rsid w:val="00897813"/>
    <w:rsid w:val="008A1C91"/>
    <w:rsid w:val="008A1D71"/>
    <w:rsid w:val="008A4E84"/>
    <w:rsid w:val="008A5BE9"/>
    <w:rsid w:val="008A758F"/>
    <w:rsid w:val="008B0834"/>
    <w:rsid w:val="008B0AC7"/>
    <w:rsid w:val="008B0E2F"/>
    <w:rsid w:val="008B10ED"/>
    <w:rsid w:val="008B18D1"/>
    <w:rsid w:val="008B3575"/>
    <w:rsid w:val="008B6684"/>
    <w:rsid w:val="008B6D07"/>
    <w:rsid w:val="008B7406"/>
    <w:rsid w:val="008B7F9D"/>
    <w:rsid w:val="008C0CBB"/>
    <w:rsid w:val="008C112B"/>
    <w:rsid w:val="008C2F5F"/>
    <w:rsid w:val="008D0BD7"/>
    <w:rsid w:val="008D2C22"/>
    <w:rsid w:val="008D39A0"/>
    <w:rsid w:val="008D3B0A"/>
    <w:rsid w:val="008D4D13"/>
    <w:rsid w:val="008D5578"/>
    <w:rsid w:val="008D5A1E"/>
    <w:rsid w:val="008D6729"/>
    <w:rsid w:val="008D6CCF"/>
    <w:rsid w:val="008D74F4"/>
    <w:rsid w:val="008D7F98"/>
    <w:rsid w:val="008E0FC7"/>
    <w:rsid w:val="008E181B"/>
    <w:rsid w:val="008E1A2C"/>
    <w:rsid w:val="008E1E58"/>
    <w:rsid w:val="008E5A00"/>
    <w:rsid w:val="008E6530"/>
    <w:rsid w:val="008E689D"/>
    <w:rsid w:val="008F0ABB"/>
    <w:rsid w:val="008F2034"/>
    <w:rsid w:val="008F390D"/>
    <w:rsid w:val="008F4744"/>
    <w:rsid w:val="008F5654"/>
    <w:rsid w:val="008F608D"/>
    <w:rsid w:val="008F6F86"/>
    <w:rsid w:val="008F742D"/>
    <w:rsid w:val="008F78B0"/>
    <w:rsid w:val="00901506"/>
    <w:rsid w:val="0090326E"/>
    <w:rsid w:val="00906BB0"/>
    <w:rsid w:val="00906C36"/>
    <w:rsid w:val="00907B07"/>
    <w:rsid w:val="009106E2"/>
    <w:rsid w:val="00910E80"/>
    <w:rsid w:val="00911017"/>
    <w:rsid w:val="00911139"/>
    <w:rsid w:val="00915CEC"/>
    <w:rsid w:val="009168D3"/>
    <w:rsid w:val="00917D4F"/>
    <w:rsid w:val="009211D1"/>
    <w:rsid w:val="00925099"/>
    <w:rsid w:val="00926BC1"/>
    <w:rsid w:val="00926F87"/>
    <w:rsid w:val="00927048"/>
    <w:rsid w:val="0092780C"/>
    <w:rsid w:val="00927EBC"/>
    <w:rsid w:val="0093003E"/>
    <w:rsid w:val="00930FA0"/>
    <w:rsid w:val="00932E30"/>
    <w:rsid w:val="00934F97"/>
    <w:rsid w:val="0093576D"/>
    <w:rsid w:val="00935987"/>
    <w:rsid w:val="00937195"/>
    <w:rsid w:val="0093760E"/>
    <w:rsid w:val="00937AD2"/>
    <w:rsid w:val="00940DDB"/>
    <w:rsid w:val="00940F9A"/>
    <w:rsid w:val="00941D5F"/>
    <w:rsid w:val="00942C04"/>
    <w:rsid w:val="00942C82"/>
    <w:rsid w:val="00942F1D"/>
    <w:rsid w:val="00943864"/>
    <w:rsid w:val="009438F5"/>
    <w:rsid w:val="00945495"/>
    <w:rsid w:val="00945A06"/>
    <w:rsid w:val="00945A6C"/>
    <w:rsid w:val="00950FBA"/>
    <w:rsid w:val="00951C95"/>
    <w:rsid w:val="0095339B"/>
    <w:rsid w:val="0095415E"/>
    <w:rsid w:val="009548C3"/>
    <w:rsid w:val="00955113"/>
    <w:rsid w:val="0095564B"/>
    <w:rsid w:val="009559BD"/>
    <w:rsid w:val="009565C1"/>
    <w:rsid w:val="00956C08"/>
    <w:rsid w:val="009579D2"/>
    <w:rsid w:val="00957BC4"/>
    <w:rsid w:val="00960101"/>
    <w:rsid w:val="00960A1C"/>
    <w:rsid w:val="0096121B"/>
    <w:rsid w:val="0096270A"/>
    <w:rsid w:val="0096279E"/>
    <w:rsid w:val="00962DE2"/>
    <w:rsid w:val="009645EA"/>
    <w:rsid w:val="0096572E"/>
    <w:rsid w:val="00965A24"/>
    <w:rsid w:val="0096643D"/>
    <w:rsid w:val="0096688A"/>
    <w:rsid w:val="00972B40"/>
    <w:rsid w:val="00972C2A"/>
    <w:rsid w:val="00973280"/>
    <w:rsid w:val="009736B6"/>
    <w:rsid w:val="009750B6"/>
    <w:rsid w:val="009755BE"/>
    <w:rsid w:val="00975C7C"/>
    <w:rsid w:val="00976687"/>
    <w:rsid w:val="00977108"/>
    <w:rsid w:val="009777A5"/>
    <w:rsid w:val="0097785A"/>
    <w:rsid w:val="00981D9F"/>
    <w:rsid w:val="00985C74"/>
    <w:rsid w:val="00985E5A"/>
    <w:rsid w:val="00986EB2"/>
    <w:rsid w:val="0099010A"/>
    <w:rsid w:val="009912C3"/>
    <w:rsid w:val="009916F1"/>
    <w:rsid w:val="00991B7E"/>
    <w:rsid w:val="009942B6"/>
    <w:rsid w:val="00994538"/>
    <w:rsid w:val="00994956"/>
    <w:rsid w:val="00994F48"/>
    <w:rsid w:val="009968D6"/>
    <w:rsid w:val="009A0408"/>
    <w:rsid w:val="009A0731"/>
    <w:rsid w:val="009A07A9"/>
    <w:rsid w:val="009A1DF9"/>
    <w:rsid w:val="009A2B21"/>
    <w:rsid w:val="009A2C66"/>
    <w:rsid w:val="009A34B3"/>
    <w:rsid w:val="009A654C"/>
    <w:rsid w:val="009A779C"/>
    <w:rsid w:val="009B1194"/>
    <w:rsid w:val="009B1302"/>
    <w:rsid w:val="009B1B78"/>
    <w:rsid w:val="009B1F89"/>
    <w:rsid w:val="009B23AF"/>
    <w:rsid w:val="009B2BC7"/>
    <w:rsid w:val="009B34BC"/>
    <w:rsid w:val="009B4038"/>
    <w:rsid w:val="009B49BB"/>
    <w:rsid w:val="009B593D"/>
    <w:rsid w:val="009B7444"/>
    <w:rsid w:val="009B7E63"/>
    <w:rsid w:val="009C25D9"/>
    <w:rsid w:val="009C37FB"/>
    <w:rsid w:val="009C3910"/>
    <w:rsid w:val="009C4156"/>
    <w:rsid w:val="009C43F6"/>
    <w:rsid w:val="009C5519"/>
    <w:rsid w:val="009C5BF6"/>
    <w:rsid w:val="009C62E5"/>
    <w:rsid w:val="009D0347"/>
    <w:rsid w:val="009D19D1"/>
    <w:rsid w:val="009D2287"/>
    <w:rsid w:val="009D3379"/>
    <w:rsid w:val="009D3E67"/>
    <w:rsid w:val="009D442E"/>
    <w:rsid w:val="009D5E90"/>
    <w:rsid w:val="009D638C"/>
    <w:rsid w:val="009D6ECE"/>
    <w:rsid w:val="009E12BC"/>
    <w:rsid w:val="009E2166"/>
    <w:rsid w:val="009E256C"/>
    <w:rsid w:val="009E56CB"/>
    <w:rsid w:val="009E5821"/>
    <w:rsid w:val="009E6AE4"/>
    <w:rsid w:val="009E6B8E"/>
    <w:rsid w:val="009E7846"/>
    <w:rsid w:val="009F2C78"/>
    <w:rsid w:val="009F3C00"/>
    <w:rsid w:val="009F3C9C"/>
    <w:rsid w:val="009F4B34"/>
    <w:rsid w:val="009F52EF"/>
    <w:rsid w:val="009F6CD0"/>
    <w:rsid w:val="00A0007C"/>
    <w:rsid w:val="00A017E9"/>
    <w:rsid w:val="00A01F51"/>
    <w:rsid w:val="00A0301F"/>
    <w:rsid w:val="00A04A6F"/>
    <w:rsid w:val="00A04C48"/>
    <w:rsid w:val="00A04E1D"/>
    <w:rsid w:val="00A06D4E"/>
    <w:rsid w:val="00A072CA"/>
    <w:rsid w:val="00A10A89"/>
    <w:rsid w:val="00A11D66"/>
    <w:rsid w:val="00A1247B"/>
    <w:rsid w:val="00A125C9"/>
    <w:rsid w:val="00A1490C"/>
    <w:rsid w:val="00A15EE9"/>
    <w:rsid w:val="00A20F6F"/>
    <w:rsid w:val="00A21AE1"/>
    <w:rsid w:val="00A235BD"/>
    <w:rsid w:val="00A23606"/>
    <w:rsid w:val="00A25499"/>
    <w:rsid w:val="00A25776"/>
    <w:rsid w:val="00A2671A"/>
    <w:rsid w:val="00A26EBD"/>
    <w:rsid w:val="00A30B5A"/>
    <w:rsid w:val="00A3202B"/>
    <w:rsid w:val="00A3511E"/>
    <w:rsid w:val="00A35C1D"/>
    <w:rsid w:val="00A35CAF"/>
    <w:rsid w:val="00A369E0"/>
    <w:rsid w:val="00A40E23"/>
    <w:rsid w:val="00A40E9C"/>
    <w:rsid w:val="00A413C2"/>
    <w:rsid w:val="00A413D4"/>
    <w:rsid w:val="00A43246"/>
    <w:rsid w:val="00A4379F"/>
    <w:rsid w:val="00A43E4E"/>
    <w:rsid w:val="00A44F32"/>
    <w:rsid w:val="00A50C7E"/>
    <w:rsid w:val="00A50F90"/>
    <w:rsid w:val="00A52BA1"/>
    <w:rsid w:val="00A53DA4"/>
    <w:rsid w:val="00A54BF0"/>
    <w:rsid w:val="00A55BE2"/>
    <w:rsid w:val="00A56CBF"/>
    <w:rsid w:val="00A5718D"/>
    <w:rsid w:val="00A575D1"/>
    <w:rsid w:val="00A605FF"/>
    <w:rsid w:val="00A627D7"/>
    <w:rsid w:val="00A62E0E"/>
    <w:rsid w:val="00A636F5"/>
    <w:rsid w:val="00A64194"/>
    <w:rsid w:val="00A64F2E"/>
    <w:rsid w:val="00A65FC1"/>
    <w:rsid w:val="00A7039F"/>
    <w:rsid w:val="00A73DBB"/>
    <w:rsid w:val="00A744CD"/>
    <w:rsid w:val="00A74594"/>
    <w:rsid w:val="00A75E56"/>
    <w:rsid w:val="00A8005F"/>
    <w:rsid w:val="00A811DF"/>
    <w:rsid w:val="00A81CEA"/>
    <w:rsid w:val="00A85D52"/>
    <w:rsid w:val="00A861E4"/>
    <w:rsid w:val="00A86414"/>
    <w:rsid w:val="00A92192"/>
    <w:rsid w:val="00A92B50"/>
    <w:rsid w:val="00A9359D"/>
    <w:rsid w:val="00A93864"/>
    <w:rsid w:val="00A93C12"/>
    <w:rsid w:val="00A94714"/>
    <w:rsid w:val="00A953F9"/>
    <w:rsid w:val="00A95462"/>
    <w:rsid w:val="00A95CBE"/>
    <w:rsid w:val="00A973D8"/>
    <w:rsid w:val="00AA0B51"/>
    <w:rsid w:val="00AA1352"/>
    <w:rsid w:val="00AA1B8B"/>
    <w:rsid w:val="00AA2B53"/>
    <w:rsid w:val="00AA49DD"/>
    <w:rsid w:val="00AA4B62"/>
    <w:rsid w:val="00AA4D53"/>
    <w:rsid w:val="00AA51BA"/>
    <w:rsid w:val="00AA6150"/>
    <w:rsid w:val="00AB0F1A"/>
    <w:rsid w:val="00AB10EC"/>
    <w:rsid w:val="00AB12E0"/>
    <w:rsid w:val="00AB1A3B"/>
    <w:rsid w:val="00AB3ED1"/>
    <w:rsid w:val="00AB59DC"/>
    <w:rsid w:val="00AB6C11"/>
    <w:rsid w:val="00AB6D0F"/>
    <w:rsid w:val="00AB7797"/>
    <w:rsid w:val="00AC02A4"/>
    <w:rsid w:val="00AC04E3"/>
    <w:rsid w:val="00AC0C0D"/>
    <w:rsid w:val="00AC1992"/>
    <w:rsid w:val="00AC1C8D"/>
    <w:rsid w:val="00AC1E0C"/>
    <w:rsid w:val="00AC242F"/>
    <w:rsid w:val="00AC6AD7"/>
    <w:rsid w:val="00AC6C12"/>
    <w:rsid w:val="00AD0980"/>
    <w:rsid w:val="00AD3755"/>
    <w:rsid w:val="00AD49AD"/>
    <w:rsid w:val="00AD50D6"/>
    <w:rsid w:val="00AD6599"/>
    <w:rsid w:val="00AD6F23"/>
    <w:rsid w:val="00AD6F2A"/>
    <w:rsid w:val="00AD6FB0"/>
    <w:rsid w:val="00AD7420"/>
    <w:rsid w:val="00AE0E16"/>
    <w:rsid w:val="00AE3B1C"/>
    <w:rsid w:val="00AE5441"/>
    <w:rsid w:val="00AE5A58"/>
    <w:rsid w:val="00AE5B86"/>
    <w:rsid w:val="00AE6146"/>
    <w:rsid w:val="00AF0B0A"/>
    <w:rsid w:val="00AF1662"/>
    <w:rsid w:val="00AF1B98"/>
    <w:rsid w:val="00AF6868"/>
    <w:rsid w:val="00AF6B2B"/>
    <w:rsid w:val="00B00343"/>
    <w:rsid w:val="00B01267"/>
    <w:rsid w:val="00B0140C"/>
    <w:rsid w:val="00B024FD"/>
    <w:rsid w:val="00B027D1"/>
    <w:rsid w:val="00B02CC2"/>
    <w:rsid w:val="00B0358C"/>
    <w:rsid w:val="00B03647"/>
    <w:rsid w:val="00B03D19"/>
    <w:rsid w:val="00B04009"/>
    <w:rsid w:val="00B06079"/>
    <w:rsid w:val="00B06E1C"/>
    <w:rsid w:val="00B1160F"/>
    <w:rsid w:val="00B1433F"/>
    <w:rsid w:val="00B146D7"/>
    <w:rsid w:val="00B14D0D"/>
    <w:rsid w:val="00B15F60"/>
    <w:rsid w:val="00B1686C"/>
    <w:rsid w:val="00B20801"/>
    <w:rsid w:val="00B22827"/>
    <w:rsid w:val="00B2499C"/>
    <w:rsid w:val="00B25600"/>
    <w:rsid w:val="00B2788C"/>
    <w:rsid w:val="00B301B1"/>
    <w:rsid w:val="00B308D9"/>
    <w:rsid w:val="00B31507"/>
    <w:rsid w:val="00B31C8E"/>
    <w:rsid w:val="00B33988"/>
    <w:rsid w:val="00B340FF"/>
    <w:rsid w:val="00B342BB"/>
    <w:rsid w:val="00B344C6"/>
    <w:rsid w:val="00B368CC"/>
    <w:rsid w:val="00B379AD"/>
    <w:rsid w:val="00B37B8A"/>
    <w:rsid w:val="00B409DD"/>
    <w:rsid w:val="00B40B92"/>
    <w:rsid w:val="00B43D6E"/>
    <w:rsid w:val="00B44BD5"/>
    <w:rsid w:val="00B4581A"/>
    <w:rsid w:val="00B46C85"/>
    <w:rsid w:val="00B526D6"/>
    <w:rsid w:val="00B528B4"/>
    <w:rsid w:val="00B52C5A"/>
    <w:rsid w:val="00B53E14"/>
    <w:rsid w:val="00B560CF"/>
    <w:rsid w:val="00B56118"/>
    <w:rsid w:val="00B5653D"/>
    <w:rsid w:val="00B575A8"/>
    <w:rsid w:val="00B577BE"/>
    <w:rsid w:val="00B60BB5"/>
    <w:rsid w:val="00B60C13"/>
    <w:rsid w:val="00B622B7"/>
    <w:rsid w:val="00B6373E"/>
    <w:rsid w:val="00B63772"/>
    <w:rsid w:val="00B63959"/>
    <w:rsid w:val="00B63B92"/>
    <w:rsid w:val="00B64241"/>
    <w:rsid w:val="00B67024"/>
    <w:rsid w:val="00B67A26"/>
    <w:rsid w:val="00B70768"/>
    <w:rsid w:val="00B70B55"/>
    <w:rsid w:val="00B71C79"/>
    <w:rsid w:val="00B7239E"/>
    <w:rsid w:val="00B744D2"/>
    <w:rsid w:val="00B74FF8"/>
    <w:rsid w:val="00B758FF"/>
    <w:rsid w:val="00B83712"/>
    <w:rsid w:val="00B848D7"/>
    <w:rsid w:val="00B86555"/>
    <w:rsid w:val="00B87CEA"/>
    <w:rsid w:val="00B90EFE"/>
    <w:rsid w:val="00B91030"/>
    <w:rsid w:val="00B9316D"/>
    <w:rsid w:val="00B94094"/>
    <w:rsid w:val="00B9443F"/>
    <w:rsid w:val="00B954BC"/>
    <w:rsid w:val="00B96899"/>
    <w:rsid w:val="00B96B18"/>
    <w:rsid w:val="00B96F7F"/>
    <w:rsid w:val="00B975D4"/>
    <w:rsid w:val="00B97DCD"/>
    <w:rsid w:val="00BA13F5"/>
    <w:rsid w:val="00BA16EB"/>
    <w:rsid w:val="00BA2440"/>
    <w:rsid w:val="00BA2859"/>
    <w:rsid w:val="00BA28BA"/>
    <w:rsid w:val="00BA3000"/>
    <w:rsid w:val="00BA3F14"/>
    <w:rsid w:val="00BA41AE"/>
    <w:rsid w:val="00BA4F90"/>
    <w:rsid w:val="00BA4FC6"/>
    <w:rsid w:val="00BA6786"/>
    <w:rsid w:val="00BA6C04"/>
    <w:rsid w:val="00BA7A42"/>
    <w:rsid w:val="00BB0CBE"/>
    <w:rsid w:val="00BB0DD9"/>
    <w:rsid w:val="00BB1664"/>
    <w:rsid w:val="00BB204D"/>
    <w:rsid w:val="00BB41F6"/>
    <w:rsid w:val="00BB49EF"/>
    <w:rsid w:val="00BB6317"/>
    <w:rsid w:val="00BB744B"/>
    <w:rsid w:val="00BB7E44"/>
    <w:rsid w:val="00BC0420"/>
    <w:rsid w:val="00BC22C5"/>
    <w:rsid w:val="00BC37B2"/>
    <w:rsid w:val="00BC3EAC"/>
    <w:rsid w:val="00BC3F47"/>
    <w:rsid w:val="00BC5000"/>
    <w:rsid w:val="00BC6D35"/>
    <w:rsid w:val="00BC7C93"/>
    <w:rsid w:val="00BD0587"/>
    <w:rsid w:val="00BD1A0D"/>
    <w:rsid w:val="00BD1BD7"/>
    <w:rsid w:val="00BD4B61"/>
    <w:rsid w:val="00BD5226"/>
    <w:rsid w:val="00BD5FC4"/>
    <w:rsid w:val="00BD617D"/>
    <w:rsid w:val="00BD6972"/>
    <w:rsid w:val="00BD7C2D"/>
    <w:rsid w:val="00BE0462"/>
    <w:rsid w:val="00BE104A"/>
    <w:rsid w:val="00BE1B1B"/>
    <w:rsid w:val="00BE3291"/>
    <w:rsid w:val="00BE349A"/>
    <w:rsid w:val="00BE4F39"/>
    <w:rsid w:val="00BE500A"/>
    <w:rsid w:val="00BE5DC4"/>
    <w:rsid w:val="00BE6D9D"/>
    <w:rsid w:val="00BE7AF1"/>
    <w:rsid w:val="00BF155A"/>
    <w:rsid w:val="00BF23E1"/>
    <w:rsid w:val="00BF29B1"/>
    <w:rsid w:val="00BF2D1F"/>
    <w:rsid w:val="00BF3BFE"/>
    <w:rsid w:val="00BF3D5E"/>
    <w:rsid w:val="00BF48E9"/>
    <w:rsid w:val="00BF757E"/>
    <w:rsid w:val="00BF79ED"/>
    <w:rsid w:val="00C00081"/>
    <w:rsid w:val="00C00248"/>
    <w:rsid w:val="00C022E4"/>
    <w:rsid w:val="00C03B34"/>
    <w:rsid w:val="00C05C79"/>
    <w:rsid w:val="00C06405"/>
    <w:rsid w:val="00C064FA"/>
    <w:rsid w:val="00C0666C"/>
    <w:rsid w:val="00C075AD"/>
    <w:rsid w:val="00C07A99"/>
    <w:rsid w:val="00C10705"/>
    <w:rsid w:val="00C10F5A"/>
    <w:rsid w:val="00C12F51"/>
    <w:rsid w:val="00C1604D"/>
    <w:rsid w:val="00C17477"/>
    <w:rsid w:val="00C208A3"/>
    <w:rsid w:val="00C222F6"/>
    <w:rsid w:val="00C236F4"/>
    <w:rsid w:val="00C23AB6"/>
    <w:rsid w:val="00C240F4"/>
    <w:rsid w:val="00C242DC"/>
    <w:rsid w:val="00C24A41"/>
    <w:rsid w:val="00C25D5E"/>
    <w:rsid w:val="00C25EF0"/>
    <w:rsid w:val="00C27DF6"/>
    <w:rsid w:val="00C302DC"/>
    <w:rsid w:val="00C31D27"/>
    <w:rsid w:val="00C32B40"/>
    <w:rsid w:val="00C33605"/>
    <w:rsid w:val="00C34427"/>
    <w:rsid w:val="00C35578"/>
    <w:rsid w:val="00C3587A"/>
    <w:rsid w:val="00C35894"/>
    <w:rsid w:val="00C37FF1"/>
    <w:rsid w:val="00C42762"/>
    <w:rsid w:val="00C42814"/>
    <w:rsid w:val="00C43410"/>
    <w:rsid w:val="00C4520E"/>
    <w:rsid w:val="00C45C01"/>
    <w:rsid w:val="00C46FAA"/>
    <w:rsid w:val="00C50399"/>
    <w:rsid w:val="00C50AF1"/>
    <w:rsid w:val="00C516D0"/>
    <w:rsid w:val="00C51A58"/>
    <w:rsid w:val="00C53F17"/>
    <w:rsid w:val="00C55DB4"/>
    <w:rsid w:val="00C57588"/>
    <w:rsid w:val="00C578F4"/>
    <w:rsid w:val="00C57BFF"/>
    <w:rsid w:val="00C616FC"/>
    <w:rsid w:val="00C6194F"/>
    <w:rsid w:val="00C633D9"/>
    <w:rsid w:val="00C65A62"/>
    <w:rsid w:val="00C717EF"/>
    <w:rsid w:val="00C72F4D"/>
    <w:rsid w:val="00C73264"/>
    <w:rsid w:val="00C77084"/>
    <w:rsid w:val="00C80418"/>
    <w:rsid w:val="00C80C15"/>
    <w:rsid w:val="00C815F1"/>
    <w:rsid w:val="00C83C5F"/>
    <w:rsid w:val="00C845CC"/>
    <w:rsid w:val="00C87367"/>
    <w:rsid w:val="00C87948"/>
    <w:rsid w:val="00C915A7"/>
    <w:rsid w:val="00C91661"/>
    <w:rsid w:val="00C919C2"/>
    <w:rsid w:val="00C9234C"/>
    <w:rsid w:val="00C9313F"/>
    <w:rsid w:val="00C947EA"/>
    <w:rsid w:val="00C94B59"/>
    <w:rsid w:val="00C96B0C"/>
    <w:rsid w:val="00C9787C"/>
    <w:rsid w:val="00CA05C9"/>
    <w:rsid w:val="00CA20FA"/>
    <w:rsid w:val="00CA2C5B"/>
    <w:rsid w:val="00CA2D94"/>
    <w:rsid w:val="00CA57A7"/>
    <w:rsid w:val="00CA5E26"/>
    <w:rsid w:val="00CA73E9"/>
    <w:rsid w:val="00CA7976"/>
    <w:rsid w:val="00CB0C17"/>
    <w:rsid w:val="00CB0CD4"/>
    <w:rsid w:val="00CB183F"/>
    <w:rsid w:val="00CB1A87"/>
    <w:rsid w:val="00CB290D"/>
    <w:rsid w:val="00CB3791"/>
    <w:rsid w:val="00CB3A27"/>
    <w:rsid w:val="00CB4871"/>
    <w:rsid w:val="00CB5045"/>
    <w:rsid w:val="00CB609B"/>
    <w:rsid w:val="00CB696D"/>
    <w:rsid w:val="00CC1245"/>
    <w:rsid w:val="00CC2718"/>
    <w:rsid w:val="00CC443D"/>
    <w:rsid w:val="00CC4611"/>
    <w:rsid w:val="00CC5842"/>
    <w:rsid w:val="00CC5855"/>
    <w:rsid w:val="00CC5CE5"/>
    <w:rsid w:val="00CD0E3D"/>
    <w:rsid w:val="00CD1E32"/>
    <w:rsid w:val="00CD2DB3"/>
    <w:rsid w:val="00CD3911"/>
    <w:rsid w:val="00CD4397"/>
    <w:rsid w:val="00CD4C70"/>
    <w:rsid w:val="00CD5AA0"/>
    <w:rsid w:val="00CE1DAB"/>
    <w:rsid w:val="00CE35DA"/>
    <w:rsid w:val="00CE3FE4"/>
    <w:rsid w:val="00CE4A2A"/>
    <w:rsid w:val="00CE4C26"/>
    <w:rsid w:val="00CE57B1"/>
    <w:rsid w:val="00CE598E"/>
    <w:rsid w:val="00CE7286"/>
    <w:rsid w:val="00CF0769"/>
    <w:rsid w:val="00CF0E33"/>
    <w:rsid w:val="00CF1235"/>
    <w:rsid w:val="00CF320E"/>
    <w:rsid w:val="00CF39F7"/>
    <w:rsid w:val="00CF3B65"/>
    <w:rsid w:val="00CF605F"/>
    <w:rsid w:val="00CF7FB1"/>
    <w:rsid w:val="00D00962"/>
    <w:rsid w:val="00D012E1"/>
    <w:rsid w:val="00D0276A"/>
    <w:rsid w:val="00D02EDB"/>
    <w:rsid w:val="00D039AF"/>
    <w:rsid w:val="00D07145"/>
    <w:rsid w:val="00D073CF"/>
    <w:rsid w:val="00D1048A"/>
    <w:rsid w:val="00D106C5"/>
    <w:rsid w:val="00D10F60"/>
    <w:rsid w:val="00D10F88"/>
    <w:rsid w:val="00D134FF"/>
    <w:rsid w:val="00D13A03"/>
    <w:rsid w:val="00D13BD5"/>
    <w:rsid w:val="00D1472E"/>
    <w:rsid w:val="00D15F46"/>
    <w:rsid w:val="00D15FED"/>
    <w:rsid w:val="00D16317"/>
    <w:rsid w:val="00D16F52"/>
    <w:rsid w:val="00D202FE"/>
    <w:rsid w:val="00D20323"/>
    <w:rsid w:val="00D20DCF"/>
    <w:rsid w:val="00D20F57"/>
    <w:rsid w:val="00D21F15"/>
    <w:rsid w:val="00D2232D"/>
    <w:rsid w:val="00D26B22"/>
    <w:rsid w:val="00D271AE"/>
    <w:rsid w:val="00D30255"/>
    <w:rsid w:val="00D30441"/>
    <w:rsid w:val="00D31364"/>
    <w:rsid w:val="00D3142B"/>
    <w:rsid w:val="00D31F57"/>
    <w:rsid w:val="00D32B48"/>
    <w:rsid w:val="00D33D3F"/>
    <w:rsid w:val="00D36F7D"/>
    <w:rsid w:val="00D4449B"/>
    <w:rsid w:val="00D44C78"/>
    <w:rsid w:val="00D45602"/>
    <w:rsid w:val="00D45B00"/>
    <w:rsid w:val="00D46B97"/>
    <w:rsid w:val="00D471C9"/>
    <w:rsid w:val="00D51678"/>
    <w:rsid w:val="00D533A8"/>
    <w:rsid w:val="00D55CD6"/>
    <w:rsid w:val="00D573C1"/>
    <w:rsid w:val="00D6028D"/>
    <w:rsid w:val="00D61839"/>
    <w:rsid w:val="00D62D35"/>
    <w:rsid w:val="00D66A34"/>
    <w:rsid w:val="00D674CD"/>
    <w:rsid w:val="00D70323"/>
    <w:rsid w:val="00D7133D"/>
    <w:rsid w:val="00D71520"/>
    <w:rsid w:val="00D715EC"/>
    <w:rsid w:val="00D72B77"/>
    <w:rsid w:val="00D7436D"/>
    <w:rsid w:val="00D743B1"/>
    <w:rsid w:val="00D74DFE"/>
    <w:rsid w:val="00D80468"/>
    <w:rsid w:val="00D811F7"/>
    <w:rsid w:val="00D815AA"/>
    <w:rsid w:val="00D81908"/>
    <w:rsid w:val="00D83BD5"/>
    <w:rsid w:val="00D844F7"/>
    <w:rsid w:val="00D87389"/>
    <w:rsid w:val="00D87763"/>
    <w:rsid w:val="00D90BD0"/>
    <w:rsid w:val="00D90C3A"/>
    <w:rsid w:val="00D91C2A"/>
    <w:rsid w:val="00D92775"/>
    <w:rsid w:val="00D92E76"/>
    <w:rsid w:val="00D939E4"/>
    <w:rsid w:val="00D96842"/>
    <w:rsid w:val="00D968E9"/>
    <w:rsid w:val="00D97092"/>
    <w:rsid w:val="00D9748D"/>
    <w:rsid w:val="00DA1AFC"/>
    <w:rsid w:val="00DA1C74"/>
    <w:rsid w:val="00DA23B7"/>
    <w:rsid w:val="00DA2BF5"/>
    <w:rsid w:val="00DA3F98"/>
    <w:rsid w:val="00DA6FB2"/>
    <w:rsid w:val="00DB066B"/>
    <w:rsid w:val="00DB08D4"/>
    <w:rsid w:val="00DB15DF"/>
    <w:rsid w:val="00DB1FB0"/>
    <w:rsid w:val="00DB2979"/>
    <w:rsid w:val="00DB3DAA"/>
    <w:rsid w:val="00DB424C"/>
    <w:rsid w:val="00DB50D6"/>
    <w:rsid w:val="00DB5A1E"/>
    <w:rsid w:val="00DB602D"/>
    <w:rsid w:val="00DB74F8"/>
    <w:rsid w:val="00DB76B1"/>
    <w:rsid w:val="00DB7A30"/>
    <w:rsid w:val="00DC2A50"/>
    <w:rsid w:val="00DC4746"/>
    <w:rsid w:val="00DC662D"/>
    <w:rsid w:val="00DD0397"/>
    <w:rsid w:val="00DD207C"/>
    <w:rsid w:val="00DD5C78"/>
    <w:rsid w:val="00DD7B94"/>
    <w:rsid w:val="00DE013B"/>
    <w:rsid w:val="00DE0C7D"/>
    <w:rsid w:val="00DE1D67"/>
    <w:rsid w:val="00DE21DB"/>
    <w:rsid w:val="00DE2F83"/>
    <w:rsid w:val="00DE3150"/>
    <w:rsid w:val="00DE5EDF"/>
    <w:rsid w:val="00DE765F"/>
    <w:rsid w:val="00DE7A72"/>
    <w:rsid w:val="00DF0606"/>
    <w:rsid w:val="00DF0D0D"/>
    <w:rsid w:val="00DF1FF9"/>
    <w:rsid w:val="00DF22EA"/>
    <w:rsid w:val="00DF3364"/>
    <w:rsid w:val="00DF4CA7"/>
    <w:rsid w:val="00DF5870"/>
    <w:rsid w:val="00DF652F"/>
    <w:rsid w:val="00DF6E9D"/>
    <w:rsid w:val="00DF70B2"/>
    <w:rsid w:val="00DF7643"/>
    <w:rsid w:val="00E01717"/>
    <w:rsid w:val="00E046AD"/>
    <w:rsid w:val="00E04B65"/>
    <w:rsid w:val="00E04D6F"/>
    <w:rsid w:val="00E05937"/>
    <w:rsid w:val="00E05DE8"/>
    <w:rsid w:val="00E10146"/>
    <w:rsid w:val="00E11502"/>
    <w:rsid w:val="00E1266A"/>
    <w:rsid w:val="00E140D5"/>
    <w:rsid w:val="00E14255"/>
    <w:rsid w:val="00E145D7"/>
    <w:rsid w:val="00E14782"/>
    <w:rsid w:val="00E1586C"/>
    <w:rsid w:val="00E21E36"/>
    <w:rsid w:val="00E22B8E"/>
    <w:rsid w:val="00E22F12"/>
    <w:rsid w:val="00E2439C"/>
    <w:rsid w:val="00E25724"/>
    <w:rsid w:val="00E27F90"/>
    <w:rsid w:val="00E30ABA"/>
    <w:rsid w:val="00E30E54"/>
    <w:rsid w:val="00E31419"/>
    <w:rsid w:val="00E322B8"/>
    <w:rsid w:val="00E3280E"/>
    <w:rsid w:val="00E34348"/>
    <w:rsid w:val="00E36EEB"/>
    <w:rsid w:val="00E372F6"/>
    <w:rsid w:val="00E37471"/>
    <w:rsid w:val="00E3758C"/>
    <w:rsid w:val="00E377C5"/>
    <w:rsid w:val="00E4019C"/>
    <w:rsid w:val="00E409F5"/>
    <w:rsid w:val="00E40DDA"/>
    <w:rsid w:val="00E41857"/>
    <w:rsid w:val="00E4272E"/>
    <w:rsid w:val="00E4300A"/>
    <w:rsid w:val="00E44D39"/>
    <w:rsid w:val="00E46367"/>
    <w:rsid w:val="00E47C55"/>
    <w:rsid w:val="00E501CB"/>
    <w:rsid w:val="00E511BE"/>
    <w:rsid w:val="00E516F9"/>
    <w:rsid w:val="00E52164"/>
    <w:rsid w:val="00E529EF"/>
    <w:rsid w:val="00E52E21"/>
    <w:rsid w:val="00E5382D"/>
    <w:rsid w:val="00E55267"/>
    <w:rsid w:val="00E5542E"/>
    <w:rsid w:val="00E55CC0"/>
    <w:rsid w:val="00E60224"/>
    <w:rsid w:val="00E610DA"/>
    <w:rsid w:val="00E6292D"/>
    <w:rsid w:val="00E6558F"/>
    <w:rsid w:val="00E65AEF"/>
    <w:rsid w:val="00E65FF5"/>
    <w:rsid w:val="00E671E5"/>
    <w:rsid w:val="00E708DA"/>
    <w:rsid w:val="00E72751"/>
    <w:rsid w:val="00E74B78"/>
    <w:rsid w:val="00E74CAA"/>
    <w:rsid w:val="00E76489"/>
    <w:rsid w:val="00E77637"/>
    <w:rsid w:val="00E80039"/>
    <w:rsid w:val="00E8075B"/>
    <w:rsid w:val="00E8161B"/>
    <w:rsid w:val="00E821DF"/>
    <w:rsid w:val="00E82AAB"/>
    <w:rsid w:val="00E83180"/>
    <w:rsid w:val="00E83448"/>
    <w:rsid w:val="00E834B8"/>
    <w:rsid w:val="00E83655"/>
    <w:rsid w:val="00E83A2B"/>
    <w:rsid w:val="00E8464A"/>
    <w:rsid w:val="00E8478C"/>
    <w:rsid w:val="00E84E88"/>
    <w:rsid w:val="00E85EEE"/>
    <w:rsid w:val="00E864A9"/>
    <w:rsid w:val="00E866BF"/>
    <w:rsid w:val="00E866EF"/>
    <w:rsid w:val="00E902C6"/>
    <w:rsid w:val="00E90551"/>
    <w:rsid w:val="00E926C1"/>
    <w:rsid w:val="00E92825"/>
    <w:rsid w:val="00E92858"/>
    <w:rsid w:val="00E93119"/>
    <w:rsid w:val="00E937EA"/>
    <w:rsid w:val="00E94FC0"/>
    <w:rsid w:val="00E97031"/>
    <w:rsid w:val="00E975AB"/>
    <w:rsid w:val="00E97834"/>
    <w:rsid w:val="00EA198A"/>
    <w:rsid w:val="00EA1A21"/>
    <w:rsid w:val="00EA2BBF"/>
    <w:rsid w:val="00EA3029"/>
    <w:rsid w:val="00EA35A3"/>
    <w:rsid w:val="00EA406D"/>
    <w:rsid w:val="00EA4F59"/>
    <w:rsid w:val="00EA6CF7"/>
    <w:rsid w:val="00EA7458"/>
    <w:rsid w:val="00EB0A8B"/>
    <w:rsid w:val="00EB16E7"/>
    <w:rsid w:val="00EB21D4"/>
    <w:rsid w:val="00EB30FA"/>
    <w:rsid w:val="00EB36FA"/>
    <w:rsid w:val="00EB58EB"/>
    <w:rsid w:val="00EB7CA5"/>
    <w:rsid w:val="00EC0CD4"/>
    <w:rsid w:val="00EC3B71"/>
    <w:rsid w:val="00EC77EC"/>
    <w:rsid w:val="00ED02A5"/>
    <w:rsid w:val="00ED19C2"/>
    <w:rsid w:val="00ED25DF"/>
    <w:rsid w:val="00ED2C7F"/>
    <w:rsid w:val="00ED54DD"/>
    <w:rsid w:val="00ED660E"/>
    <w:rsid w:val="00ED72CA"/>
    <w:rsid w:val="00EE37EA"/>
    <w:rsid w:val="00EE4957"/>
    <w:rsid w:val="00EE6039"/>
    <w:rsid w:val="00EE674D"/>
    <w:rsid w:val="00EE6BB9"/>
    <w:rsid w:val="00EF0B35"/>
    <w:rsid w:val="00EF1152"/>
    <w:rsid w:val="00EF4904"/>
    <w:rsid w:val="00EF5786"/>
    <w:rsid w:val="00EF58A9"/>
    <w:rsid w:val="00F001F4"/>
    <w:rsid w:val="00F01391"/>
    <w:rsid w:val="00F01E11"/>
    <w:rsid w:val="00F02796"/>
    <w:rsid w:val="00F02F51"/>
    <w:rsid w:val="00F03EE2"/>
    <w:rsid w:val="00F04026"/>
    <w:rsid w:val="00F0439F"/>
    <w:rsid w:val="00F043EE"/>
    <w:rsid w:val="00F065BB"/>
    <w:rsid w:val="00F06647"/>
    <w:rsid w:val="00F07CDB"/>
    <w:rsid w:val="00F10E9C"/>
    <w:rsid w:val="00F11141"/>
    <w:rsid w:val="00F11206"/>
    <w:rsid w:val="00F12576"/>
    <w:rsid w:val="00F14732"/>
    <w:rsid w:val="00F15A49"/>
    <w:rsid w:val="00F163DF"/>
    <w:rsid w:val="00F16459"/>
    <w:rsid w:val="00F16B62"/>
    <w:rsid w:val="00F20931"/>
    <w:rsid w:val="00F20EB3"/>
    <w:rsid w:val="00F212C4"/>
    <w:rsid w:val="00F22C71"/>
    <w:rsid w:val="00F23421"/>
    <w:rsid w:val="00F2353A"/>
    <w:rsid w:val="00F2368C"/>
    <w:rsid w:val="00F23759"/>
    <w:rsid w:val="00F237ED"/>
    <w:rsid w:val="00F24CC0"/>
    <w:rsid w:val="00F26E64"/>
    <w:rsid w:val="00F26EF1"/>
    <w:rsid w:val="00F30588"/>
    <w:rsid w:val="00F30D15"/>
    <w:rsid w:val="00F30EE8"/>
    <w:rsid w:val="00F32030"/>
    <w:rsid w:val="00F32B90"/>
    <w:rsid w:val="00F33702"/>
    <w:rsid w:val="00F34246"/>
    <w:rsid w:val="00F343B9"/>
    <w:rsid w:val="00F34975"/>
    <w:rsid w:val="00F35B3F"/>
    <w:rsid w:val="00F364D0"/>
    <w:rsid w:val="00F37177"/>
    <w:rsid w:val="00F41579"/>
    <w:rsid w:val="00F42B96"/>
    <w:rsid w:val="00F4514B"/>
    <w:rsid w:val="00F472F2"/>
    <w:rsid w:val="00F514BC"/>
    <w:rsid w:val="00F536D8"/>
    <w:rsid w:val="00F539CD"/>
    <w:rsid w:val="00F542E1"/>
    <w:rsid w:val="00F55D77"/>
    <w:rsid w:val="00F56DB7"/>
    <w:rsid w:val="00F6079F"/>
    <w:rsid w:val="00F61214"/>
    <w:rsid w:val="00F61C07"/>
    <w:rsid w:val="00F63BC1"/>
    <w:rsid w:val="00F657B8"/>
    <w:rsid w:val="00F712ED"/>
    <w:rsid w:val="00F71462"/>
    <w:rsid w:val="00F72E04"/>
    <w:rsid w:val="00F74695"/>
    <w:rsid w:val="00F76192"/>
    <w:rsid w:val="00F77499"/>
    <w:rsid w:val="00F77EDE"/>
    <w:rsid w:val="00F80B5D"/>
    <w:rsid w:val="00F812FF"/>
    <w:rsid w:val="00F8201F"/>
    <w:rsid w:val="00F83FB6"/>
    <w:rsid w:val="00F84952"/>
    <w:rsid w:val="00F8552B"/>
    <w:rsid w:val="00F86D76"/>
    <w:rsid w:val="00F92BD1"/>
    <w:rsid w:val="00F97BCA"/>
    <w:rsid w:val="00F97F89"/>
    <w:rsid w:val="00FA010F"/>
    <w:rsid w:val="00FA5C0B"/>
    <w:rsid w:val="00FA6761"/>
    <w:rsid w:val="00FA7F89"/>
    <w:rsid w:val="00FB10FB"/>
    <w:rsid w:val="00FB11B9"/>
    <w:rsid w:val="00FB2CE7"/>
    <w:rsid w:val="00FB2D3A"/>
    <w:rsid w:val="00FB2E2A"/>
    <w:rsid w:val="00FB4F25"/>
    <w:rsid w:val="00FB556E"/>
    <w:rsid w:val="00FB5685"/>
    <w:rsid w:val="00FB59A0"/>
    <w:rsid w:val="00FB6197"/>
    <w:rsid w:val="00FC061D"/>
    <w:rsid w:val="00FC0FFD"/>
    <w:rsid w:val="00FC3AD4"/>
    <w:rsid w:val="00FC3D26"/>
    <w:rsid w:val="00FC3D3A"/>
    <w:rsid w:val="00FC442E"/>
    <w:rsid w:val="00FC4F8D"/>
    <w:rsid w:val="00FC619D"/>
    <w:rsid w:val="00FC6AE5"/>
    <w:rsid w:val="00FC7DD8"/>
    <w:rsid w:val="00FD00A3"/>
    <w:rsid w:val="00FD303E"/>
    <w:rsid w:val="00FD6B86"/>
    <w:rsid w:val="00FE102F"/>
    <w:rsid w:val="00FE10A9"/>
    <w:rsid w:val="00FE11E3"/>
    <w:rsid w:val="00FE1395"/>
    <w:rsid w:val="00FE2DEA"/>
    <w:rsid w:val="00FE34E2"/>
    <w:rsid w:val="00FE355B"/>
    <w:rsid w:val="00FE372E"/>
    <w:rsid w:val="00FE3886"/>
    <w:rsid w:val="00FE38A2"/>
    <w:rsid w:val="00FE3CA8"/>
    <w:rsid w:val="00FE57C2"/>
    <w:rsid w:val="00FE5823"/>
    <w:rsid w:val="00FE7887"/>
    <w:rsid w:val="00FF091C"/>
    <w:rsid w:val="00FF1154"/>
    <w:rsid w:val="00FF4AFD"/>
    <w:rsid w:val="00FF5393"/>
    <w:rsid w:val="00FF5740"/>
    <w:rsid w:val="00FF5C49"/>
    <w:rsid w:val="00FF74E6"/>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A1D99C2-9DEB-45D2-88EE-4C24E45D7F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SimSun" w:hAnsi="Calibri" w:cs="Calibri"/>
        <w:kern w:val="3"/>
        <w:sz w:val="22"/>
        <w:szCs w:val="22"/>
        <w:lang w:val="it-IT" w:eastAsia="en-US" w:bidi="ar-SA"/>
      </w:rPr>
    </w:rPrDefault>
    <w:pPrDefault>
      <w:pPr>
        <w:widowControl w:val="0"/>
        <w:suppressAutoHyphens/>
        <w:autoSpaceDN w:val="0"/>
        <w:spacing w:after="200" w:line="276" w:lineRule="auto"/>
        <w:textAlignment w:val="baseline"/>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911139"/>
    <w:pPr>
      <w:widowControl/>
      <w:suppressAutoHyphens w:val="0"/>
      <w:autoSpaceDN/>
      <w:textAlignment w:val="auto"/>
    </w:pPr>
    <w:rPr>
      <w:rFonts w:asciiTheme="minorHAnsi" w:eastAsiaTheme="minorEastAsia" w:hAnsiTheme="minorHAnsi" w:cstheme="minorBidi"/>
      <w:kern w:val="0"/>
      <w:lang w:eastAsia="it-IT"/>
    </w:rPr>
  </w:style>
  <w:style w:type="paragraph" w:styleId="Titolo1">
    <w:name w:val="heading 1"/>
    <w:basedOn w:val="Standard"/>
    <w:next w:val="Textbody"/>
    <w:pPr>
      <w:keepNext/>
      <w:outlineLvl w:val="0"/>
    </w:pPr>
    <w:rPr>
      <w:b/>
      <w:bCs/>
      <w:i/>
      <w:iCs/>
      <w:sz w:val="32"/>
      <w:szCs w:val="28"/>
    </w:rPr>
  </w:style>
  <w:style w:type="paragraph" w:styleId="Titolo2">
    <w:name w:val="heading 2"/>
    <w:basedOn w:val="Standard"/>
    <w:next w:val="Textbody"/>
    <w:pPr>
      <w:keepNext/>
      <w:jc w:val="both"/>
      <w:outlineLvl w:val="1"/>
    </w:pPr>
    <w:rPr>
      <w:rFonts w:cs="Arial"/>
      <w:b/>
      <w:bCs/>
      <w:szCs w:val="22"/>
    </w:rPr>
  </w:style>
  <w:style w:type="paragraph" w:styleId="Titolo3">
    <w:name w:val="heading 3"/>
    <w:basedOn w:val="Standard"/>
    <w:next w:val="Textbody"/>
    <w:pPr>
      <w:keepNext/>
      <w:jc w:val="right"/>
      <w:outlineLvl w:val="2"/>
    </w:pPr>
    <w:rPr>
      <w:rFonts w:ascii="Arial" w:hAnsi="Arial" w:cs="Arial"/>
      <w:i/>
      <w:iCs/>
    </w:rPr>
  </w:style>
  <w:style w:type="paragraph" w:styleId="Titolo4">
    <w:name w:val="heading 4"/>
    <w:basedOn w:val="Standard"/>
    <w:next w:val="Textbody"/>
    <w:pPr>
      <w:keepNext/>
      <w:tabs>
        <w:tab w:val="left" w:pos="504"/>
      </w:tabs>
      <w:spacing w:before="120"/>
      <w:ind w:left="252" w:hanging="252"/>
      <w:jc w:val="center"/>
      <w:outlineLvl w:val="3"/>
    </w:pPr>
    <w:rPr>
      <w:rFonts w:ascii="Arial" w:hAnsi="Arial" w:cs="Arial"/>
      <w:b/>
      <w:bCs/>
      <w:color w:val="FFFFFF"/>
      <w:sz w:val="22"/>
      <w:szCs w:val="22"/>
    </w:rPr>
  </w:style>
  <w:style w:type="paragraph" w:styleId="Titolo5">
    <w:name w:val="heading 5"/>
    <w:basedOn w:val="Standard"/>
    <w:next w:val="Textbody"/>
    <w:pPr>
      <w:keepNext/>
      <w:outlineLvl w:val="4"/>
    </w:pPr>
    <w:rPr>
      <w:rFonts w:ascii="Arial" w:hAnsi="Arial" w:cs="Arial"/>
      <w:b/>
      <w:bCs/>
      <w:i/>
      <w:iCs/>
      <w:sz w:val="22"/>
      <w:szCs w:val="22"/>
    </w:rPr>
  </w:style>
  <w:style w:type="paragraph" w:styleId="Titolo6">
    <w:name w:val="heading 6"/>
    <w:basedOn w:val="Standard"/>
    <w:next w:val="Textbody"/>
    <w:pPr>
      <w:keepNext/>
      <w:jc w:val="center"/>
      <w:outlineLvl w:val="5"/>
    </w:pPr>
    <w:rPr>
      <w:rFonts w:ascii="Arial" w:hAnsi="Arial" w:cs="Arial"/>
      <w:b/>
      <w:bCs/>
      <w:sz w:val="22"/>
      <w:szCs w:val="22"/>
    </w:rPr>
  </w:style>
  <w:style w:type="paragraph" w:styleId="Titolo7">
    <w:name w:val="heading 7"/>
    <w:basedOn w:val="Standard"/>
    <w:next w:val="Textbody"/>
    <w:pPr>
      <w:keepNext/>
      <w:tabs>
        <w:tab w:val="left" w:pos="558"/>
      </w:tabs>
      <w:spacing w:after="200"/>
      <w:ind w:left="270" w:hanging="180"/>
      <w:jc w:val="center"/>
      <w:outlineLvl w:val="6"/>
    </w:pPr>
    <w:rPr>
      <w:rFonts w:ascii="Arial" w:hAnsi="Arial" w:cs="Arial"/>
      <w:b/>
      <w:bCs/>
      <w:i/>
      <w:iCs/>
      <w:sz w:val="22"/>
      <w:szCs w:val="22"/>
    </w:rPr>
  </w:style>
  <w:style w:type="paragraph" w:styleId="Titolo8">
    <w:name w:val="heading 8"/>
    <w:basedOn w:val="Standard"/>
    <w:next w:val="Textbody"/>
    <w:pPr>
      <w:keepNext/>
      <w:jc w:val="right"/>
      <w:outlineLvl w:val="7"/>
    </w:pPr>
    <w:rPr>
      <w:rFonts w:ascii="Arial" w:hAnsi="Arial" w:cs="Arial"/>
      <w:b/>
      <w:bCs/>
      <w:sz w:val="22"/>
      <w:szCs w:val="22"/>
    </w:rPr>
  </w:style>
  <w:style w:type="paragraph" w:styleId="Titolo9">
    <w:name w:val="heading 9"/>
    <w:basedOn w:val="Standard"/>
    <w:next w:val="Textbody"/>
    <w:pPr>
      <w:keepNext/>
      <w:tabs>
        <w:tab w:val="left" w:pos="252"/>
      </w:tabs>
      <w:spacing w:before="120"/>
      <w:jc w:val="both"/>
      <w:outlineLvl w:val="8"/>
    </w:pPr>
    <w:rPr>
      <w:rFonts w:ascii="Arial" w:hAnsi="Arial" w:cs="Arial"/>
      <w:b/>
      <w:bCs/>
      <w:i/>
      <w:iCs/>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pPr>
      <w:widowControl/>
      <w:spacing w:after="0" w:line="240" w:lineRule="auto"/>
    </w:pPr>
    <w:rPr>
      <w:rFonts w:ascii="Verdana" w:eastAsia="Times New Roman" w:hAnsi="Verdana" w:cs="Times New Roman"/>
      <w:sz w:val="20"/>
      <w:szCs w:val="24"/>
      <w:lang w:eastAsia="it-IT"/>
    </w:rPr>
  </w:style>
  <w:style w:type="paragraph" w:customStyle="1" w:styleId="Heading">
    <w:name w:val="Heading"/>
    <w:basedOn w:val="Standard"/>
    <w:next w:val="Textbody"/>
    <w:pPr>
      <w:keepNext/>
      <w:spacing w:before="240" w:after="120"/>
    </w:pPr>
    <w:rPr>
      <w:rFonts w:ascii="Arial" w:eastAsia="Microsoft YaHei" w:hAnsi="Arial" w:cs="Mangal"/>
      <w:sz w:val="28"/>
      <w:szCs w:val="28"/>
    </w:rPr>
  </w:style>
  <w:style w:type="paragraph" w:customStyle="1" w:styleId="Textbody">
    <w:name w:val="Text body"/>
    <w:basedOn w:val="Standard"/>
    <w:pPr>
      <w:spacing w:after="120"/>
    </w:pPr>
  </w:style>
  <w:style w:type="paragraph" w:styleId="Elenco">
    <w:name w:val="List"/>
    <w:basedOn w:val="Textbody"/>
    <w:rPr>
      <w:rFonts w:cs="Mangal"/>
    </w:rPr>
  </w:style>
  <w:style w:type="paragraph" w:styleId="Didascalia">
    <w:name w:val="caption"/>
    <w:basedOn w:val="Standard"/>
    <w:pPr>
      <w:suppressLineNumbers/>
      <w:spacing w:before="120" w:after="120"/>
    </w:pPr>
    <w:rPr>
      <w:rFonts w:cs="Mangal"/>
      <w:i/>
      <w:iCs/>
      <w:sz w:val="24"/>
    </w:rPr>
  </w:style>
  <w:style w:type="paragraph" w:customStyle="1" w:styleId="Index">
    <w:name w:val="Index"/>
    <w:basedOn w:val="Standard"/>
    <w:pPr>
      <w:suppressLineNumbers/>
    </w:pPr>
    <w:rPr>
      <w:rFonts w:cs="Mangal"/>
    </w:rPr>
  </w:style>
  <w:style w:type="paragraph" w:styleId="NormaleWeb">
    <w:name w:val="Normal (Web)"/>
    <w:basedOn w:val="Standard"/>
    <w:uiPriority w:val="99"/>
    <w:pPr>
      <w:spacing w:before="28" w:after="28"/>
    </w:pPr>
    <w:rPr>
      <w:rFonts w:ascii="Arial Unicode MS" w:eastAsia="Arial Unicode MS" w:hAnsi="Arial Unicode MS" w:cs="Arial Unicode MS"/>
    </w:rPr>
  </w:style>
  <w:style w:type="paragraph" w:customStyle="1" w:styleId="Contents1">
    <w:name w:val="Contents 1"/>
    <w:basedOn w:val="Standard"/>
    <w:pPr>
      <w:tabs>
        <w:tab w:val="left" w:pos="1000"/>
        <w:tab w:val="right" w:leader="dot" w:pos="8810"/>
      </w:tabs>
      <w:spacing w:before="240" w:after="240"/>
    </w:pPr>
    <w:rPr>
      <w:rFonts w:cs="Calibri"/>
      <w:bCs/>
      <w:sz w:val="22"/>
      <w:szCs w:val="22"/>
    </w:rPr>
  </w:style>
  <w:style w:type="paragraph" w:styleId="Testonotaapidipagina">
    <w:name w:val="footnote text"/>
    <w:basedOn w:val="Standard"/>
    <w:uiPriority w:val="99"/>
    <w:rPr>
      <w:rFonts w:cs="Calibri"/>
      <w:sz w:val="22"/>
      <w:szCs w:val="22"/>
      <w:lang w:eastAsia="en-US"/>
    </w:rPr>
  </w:style>
  <w:style w:type="paragraph" w:styleId="Testocommento">
    <w:name w:val="annotation text"/>
    <w:basedOn w:val="Standard"/>
    <w:rPr>
      <w:szCs w:val="20"/>
    </w:rPr>
  </w:style>
  <w:style w:type="paragraph" w:styleId="Intestazione">
    <w:name w:val="header"/>
    <w:basedOn w:val="Standard"/>
    <w:uiPriority w:val="99"/>
    <w:pPr>
      <w:suppressLineNumbers/>
      <w:tabs>
        <w:tab w:val="center" w:pos="4819"/>
        <w:tab w:val="right" w:pos="9638"/>
      </w:tabs>
    </w:pPr>
  </w:style>
  <w:style w:type="paragraph" w:styleId="Pidipagina">
    <w:name w:val="footer"/>
    <w:basedOn w:val="Standard"/>
    <w:uiPriority w:val="99"/>
    <w:pPr>
      <w:suppressLineNumbers/>
      <w:tabs>
        <w:tab w:val="center" w:pos="4819"/>
        <w:tab w:val="right" w:pos="9638"/>
      </w:tabs>
    </w:pPr>
  </w:style>
  <w:style w:type="paragraph" w:styleId="Titolo">
    <w:name w:val="Title"/>
    <w:basedOn w:val="Standard"/>
    <w:next w:val="Sottotitolo"/>
    <w:pPr>
      <w:jc w:val="center"/>
    </w:pPr>
    <w:rPr>
      <w:rFonts w:ascii="Arial" w:hAnsi="Arial" w:cs="Arial"/>
      <w:b/>
      <w:bCs/>
      <w:i/>
      <w:iCs/>
      <w:sz w:val="28"/>
      <w:szCs w:val="28"/>
    </w:rPr>
  </w:style>
  <w:style w:type="paragraph" w:styleId="Sottotitolo">
    <w:name w:val="Subtitle"/>
    <w:basedOn w:val="Heading"/>
    <w:next w:val="Textbody"/>
    <w:pPr>
      <w:jc w:val="center"/>
    </w:pPr>
    <w:rPr>
      <w:i/>
      <w:iCs/>
    </w:rPr>
  </w:style>
  <w:style w:type="paragraph" w:customStyle="1" w:styleId="Textbodyindent">
    <w:name w:val="Text body indent"/>
    <w:basedOn w:val="Standard"/>
    <w:pPr>
      <w:spacing w:after="200"/>
      <w:ind w:left="360" w:hanging="360"/>
    </w:pPr>
    <w:rPr>
      <w:rFonts w:ascii="Arial" w:hAnsi="Arial" w:cs="Arial"/>
      <w:sz w:val="22"/>
      <w:szCs w:val="22"/>
    </w:rPr>
  </w:style>
  <w:style w:type="paragraph" w:styleId="Corpodeltesto2">
    <w:name w:val="Body Text 2"/>
    <w:basedOn w:val="Standard"/>
    <w:pPr>
      <w:jc w:val="both"/>
    </w:pPr>
    <w:rPr>
      <w:rFonts w:ascii="Arial" w:hAnsi="Arial" w:cs="Arial"/>
    </w:rPr>
  </w:style>
  <w:style w:type="paragraph" w:styleId="Corpodeltesto3">
    <w:name w:val="Body Text 3"/>
    <w:basedOn w:val="Standard"/>
    <w:pPr>
      <w:jc w:val="both"/>
    </w:pPr>
    <w:rPr>
      <w:rFonts w:ascii="Arial" w:hAnsi="Arial" w:cs="Arial"/>
      <w:b/>
      <w:bCs/>
      <w:i/>
      <w:iCs/>
      <w:sz w:val="28"/>
      <w:szCs w:val="28"/>
    </w:rPr>
  </w:style>
  <w:style w:type="paragraph" w:styleId="Rientrocorpodeltesto2">
    <w:name w:val="Body Text Indent 2"/>
    <w:basedOn w:val="Standard"/>
    <w:pPr>
      <w:spacing w:after="200"/>
      <w:ind w:left="-72"/>
      <w:jc w:val="both"/>
    </w:pPr>
    <w:rPr>
      <w:rFonts w:ascii="Arial" w:hAnsi="Arial" w:cs="Arial"/>
      <w:sz w:val="22"/>
    </w:rPr>
  </w:style>
  <w:style w:type="paragraph" w:styleId="Rientrocorpodeltesto3">
    <w:name w:val="Body Text Indent 3"/>
    <w:basedOn w:val="Standard"/>
    <w:pPr>
      <w:spacing w:after="200"/>
      <w:ind w:left="720"/>
      <w:jc w:val="both"/>
    </w:pPr>
    <w:rPr>
      <w:rFonts w:ascii="Arial" w:hAnsi="Arial" w:cs="Arial"/>
      <w:sz w:val="22"/>
      <w:szCs w:val="22"/>
    </w:rPr>
  </w:style>
  <w:style w:type="paragraph" w:styleId="Testonormale">
    <w:name w:val="Plain Text"/>
    <w:basedOn w:val="Standard"/>
    <w:rPr>
      <w:rFonts w:ascii="Consolas" w:eastAsia="Calibri" w:hAnsi="Consolas"/>
      <w:sz w:val="21"/>
      <w:szCs w:val="21"/>
      <w:lang w:eastAsia="en-US"/>
    </w:rPr>
  </w:style>
  <w:style w:type="paragraph" w:styleId="Soggettocommento">
    <w:name w:val="annotation subject"/>
    <w:basedOn w:val="Testocommento"/>
    <w:rPr>
      <w:b/>
      <w:bCs/>
    </w:rPr>
  </w:style>
  <w:style w:type="paragraph" w:styleId="Testofumetto">
    <w:name w:val="Balloon Text"/>
    <w:basedOn w:val="Standard"/>
    <w:rPr>
      <w:rFonts w:ascii="Tahoma" w:hAnsi="Tahoma" w:cs="Tahoma"/>
      <w:sz w:val="16"/>
      <w:szCs w:val="16"/>
    </w:rPr>
  </w:style>
  <w:style w:type="paragraph" w:styleId="Paragrafoelenco">
    <w:name w:val="List Paragraph"/>
    <w:basedOn w:val="Standard"/>
    <w:qFormat/>
    <w:pPr>
      <w:spacing w:after="200" w:line="276" w:lineRule="auto"/>
      <w:ind w:left="720"/>
    </w:pPr>
    <w:rPr>
      <w:rFonts w:ascii="Calibri" w:eastAsia="Calibri" w:hAnsi="Calibri"/>
      <w:sz w:val="22"/>
      <w:szCs w:val="22"/>
      <w:lang w:eastAsia="en-US"/>
    </w:rPr>
  </w:style>
  <w:style w:type="paragraph" w:customStyle="1" w:styleId="ContentsHeading">
    <w:name w:val="Contents Heading"/>
    <w:basedOn w:val="Titolo1"/>
    <w:pPr>
      <w:keepLines/>
      <w:suppressLineNumbers/>
      <w:spacing w:before="480" w:line="276" w:lineRule="auto"/>
    </w:pPr>
    <w:rPr>
      <w:rFonts w:ascii="Cambria" w:hAnsi="Cambria"/>
      <w:i w:val="0"/>
      <w:iCs w:val="0"/>
      <w:color w:val="365F91"/>
      <w:sz w:val="28"/>
      <w:szCs w:val="32"/>
    </w:rPr>
  </w:style>
  <w:style w:type="paragraph" w:customStyle="1" w:styleId="paragrafo">
    <w:name w:val="paragrafo@"/>
    <w:basedOn w:val="Standard"/>
    <w:pPr>
      <w:tabs>
        <w:tab w:val="left" w:pos="568"/>
      </w:tabs>
      <w:spacing w:after="200"/>
      <w:ind w:left="284" w:hanging="284"/>
      <w:jc w:val="both"/>
    </w:pPr>
    <w:rPr>
      <w:rFonts w:ascii="Arial" w:hAnsi="Arial"/>
      <w:sz w:val="22"/>
      <w:szCs w:val="20"/>
    </w:rPr>
  </w:style>
  <w:style w:type="paragraph" w:customStyle="1" w:styleId="Default">
    <w:name w:val="Default"/>
    <w:pPr>
      <w:widowControl/>
      <w:spacing w:after="0" w:line="240" w:lineRule="auto"/>
    </w:pPr>
    <w:rPr>
      <w:rFonts w:ascii="Verdana" w:eastAsia="Times New Roman" w:hAnsi="Verdana" w:cs="Times New Roman"/>
      <w:color w:val="000000"/>
      <w:sz w:val="24"/>
      <w:szCs w:val="24"/>
      <w:lang w:eastAsia="it-IT"/>
    </w:rPr>
  </w:style>
  <w:style w:type="paragraph" w:styleId="PreformattatoHTML">
    <w:name w:val="HTML Preformatted"/>
    <w:basedOn w:val="Standar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Cs w:val="20"/>
    </w:rPr>
  </w:style>
  <w:style w:type="paragraph" w:customStyle="1" w:styleId="CM4">
    <w:name w:val="CM4"/>
    <w:basedOn w:val="Standard"/>
    <w:rPr>
      <w:rFonts w:ascii="EUAlbertina" w:hAnsi="EUAlbertina" w:cs="Calibri"/>
      <w:sz w:val="24"/>
      <w:lang w:eastAsia="en-US"/>
    </w:rPr>
  </w:style>
  <w:style w:type="paragraph" w:customStyle="1" w:styleId="Footnote">
    <w:name w:val="Footnote"/>
    <w:basedOn w:val="Standard"/>
    <w:pPr>
      <w:suppressLineNumbers/>
      <w:spacing w:after="200"/>
      <w:ind w:left="283" w:hanging="283"/>
    </w:pPr>
    <w:rPr>
      <w:szCs w:val="20"/>
    </w:rPr>
  </w:style>
  <w:style w:type="paragraph" w:customStyle="1" w:styleId="TableContents">
    <w:name w:val="Table Contents"/>
    <w:basedOn w:val="Standard"/>
    <w:pPr>
      <w:suppressLineNumbers/>
    </w:pPr>
  </w:style>
  <w:style w:type="character" w:customStyle="1" w:styleId="Titolo1Carattere">
    <w:name w:val="Titolo 1 Carattere"/>
    <w:basedOn w:val="Carpredefinitoparagrafo"/>
    <w:rPr>
      <w:rFonts w:ascii="Verdana" w:eastAsia="Times New Roman" w:hAnsi="Verdana" w:cs="Times New Roman"/>
      <w:b/>
      <w:bCs/>
      <w:i/>
      <w:iCs/>
      <w:sz w:val="32"/>
      <w:szCs w:val="28"/>
      <w:lang w:eastAsia="it-IT"/>
    </w:rPr>
  </w:style>
  <w:style w:type="character" w:customStyle="1" w:styleId="Titolo2Carattere">
    <w:name w:val="Titolo 2 Carattere"/>
    <w:basedOn w:val="Carpredefinitoparagrafo"/>
    <w:rPr>
      <w:rFonts w:ascii="Verdana" w:eastAsia="Times New Roman" w:hAnsi="Verdana" w:cs="Arial"/>
      <w:b/>
      <w:bCs/>
      <w:sz w:val="20"/>
      <w:lang w:eastAsia="it-IT"/>
    </w:rPr>
  </w:style>
  <w:style w:type="character" w:customStyle="1" w:styleId="Titolo4Carattere">
    <w:name w:val="Titolo 4 Carattere"/>
    <w:basedOn w:val="Carpredefinitoparagrafo"/>
    <w:rPr>
      <w:rFonts w:ascii="Arial" w:eastAsia="Times New Roman" w:hAnsi="Arial" w:cs="Arial"/>
      <w:b/>
      <w:bCs/>
      <w:color w:val="FFFFFF"/>
      <w:lang w:eastAsia="it-IT"/>
    </w:rPr>
  </w:style>
  <w:style w:type="character" w:customStyle="1" w:styleId="Titolo5Carattere">
    <w:name w:val="Titolo 5 Carattere"/>
    <w:basedOn w:val="Carpredefinitoparagrafo"/>
    <w:rPr>
      <w:rFonts w:ascii="Arial" w:eastAsia="Times New Roman" w:hAnsi="Arial" w:cs="Arial"/>
      <w:b/>
      <w:bCs/>
      <w:i/>
      <w:iCs/>
      <w:lang w:eastAsia="it-IT"/>
    </w:rPr>
  </w:style>
  <w:style w:type="character" w:customStyle="1" w:styleId="Titolo9Carattere">
    <w:name w:val="Titolo 9 Carattere"/>
    <w:basedOn w:val="Carpredefinitoparagrafo"/>
    <w:rPr>
      <w:rFonts w:ascii="Arial" w:eastAsia="Times New Roman" w:hAnsi="Arial" w:cs="Arial"/>
      <w:b/>
      <w:bCs/>
      <w:i/>
      <w:iCs/>
      <w:lang w:eastAsia="it-IT"/>
    </w:rPr>
  </w:style>
  <w:style w:type="character" w:customStyle="1" w:styleId="Titolo3Carattere">
    <w:name w:val="Titolo 3 Carattere"/>
    <w:basedOn w:val="Carpredefinitoparagrafo"/>
    <w:rPr>
      <w:rFonts w:ascii="Arial" w:eastAsia="Times New Roman" w:hAnsi="Arial" w:cs="Arial"/>
      <w:i/>
      <w:iCs/>
      <w:sz w:val="20"/>
      <w:szCs w:val="24"/>
      <w:lang w:eastAsia="it-IT"/>
    </w:rPr>
  </w:style>
  <w:style w:type="character" w:customStyle="1" w:styleId="Titolo6Carattere">
    <w:name w:val="Titolo 6 Carattere"/>
    <w:basedOn w:val="Carpredefinitoparagrafo"/>
    <w:rPr>
      <w:rFonts w:ascii="Arial" w:eastAsia="Times New Roman" w:hAnsi="Arial" w:cs="Arial"/>
      <w:b/>
      <w:bCs/>
      <w:lang w:eastAsia="it-IT"/>
    </w:rPr>
  </w:style>
  <w:style w:type="character" w:customStyle="1" w:styleId="Titolo7Carattere">
    <w:name w:val="Titolo 7 Carattere"/>
    <w:basedOn w:val="Carpredefinitoparagrafo"/>
    <w:rPr>
      <w:rFonts w:ascii="Arial" w:eastAsia="Times New Roman" w:hAnsi="Arial" w:cs="Arial"/>
      <w:b/>
      <w:bCs/>
      <w:i/>
      <w:iCs/>
      <w:lang w:eastAsia="it-IT"/>
    </w:rPr>
  </w:style>
  <w:style w:type="character" w:customStyle="1" w:styleId="Titolo8Carattere">
    <w:name w:val="Titolo 8 Carattere"/>
    <w:basedOn w:val="Carpredefinitoparagrafo"/>
    <w:rPr>
      <w:rFonts w:ascii="Arial" w:eastAsia="Times New Roman" w:hAnsi="Arial" w:cs="Arial"/>
      <w:b/>
      <w:bCs/>
      <w:lang w:eastAsia="it-IT"/>
    </w:rPr>
  </w:style>
  <w:style w:type="character" w:customStyle="1" w:styleId="Internetlink">
    <w:name w:val="Internet link"/>
    <w:rPr>
      <w:color w:val="0000FF"/>
      <w:u w:val="single"/>
    </w:rPr>
  </w:style>
  <w:style w:type="character" w:customStyle="1" w:styleId="TestonotaapidipaginaCarattere">
    <w:name w:val="Testo nota a piè di pagina Carattere"/>
    <w:basedOn w:val="Carpredefinitoparagrafo"/>
    <w:uiPriority w:val="99"/>
    <w:rPr>
      <w:rFonts w:ascii="Verdana" w:hAnsi="Verdana"/>
    </w:rPr>
  </w:style>
  <w:style w:type="character" w:customStyle="1" w:styleId="TestonotaapidipaginaCarattere1">
    <w:name w:val="Testo nota a piè di pagina Carattere1"/>
    <w:basedOn w:val="Carpredefinitoparagrafo"/>
    <w:rPr>
      <w:rFonts w:ascii="Verdana" w:eastAsia="Times New Roman" w:hAnsi="Verdana" w:cs="Times New Roman"/>
      <w:sz w:val="20"/>
      <w:szCs w:val="20"/>
      <w:lang w:eastAsia="it-IT"/>
    </w:rPr>
  </w:style>
  <w:style w:type="character" w:customStyle="1" w:styleId="TestocommentoCarattere">
    <w:name w:val="Testo commento Carattere"/>
    <w:basedOn w:val="Carpredefinitoparagrafo"/>
    <w:rPr>
      <w:rFonts w:ascii="Verdana" w:eastAsia="Times New Roman" w:hAnsi="Verdana" w:cs="Times New Roman"/>
      <w:sz w:val="20"/>
      <w:szCs w:val="20"/>
    </w:rPr>
  </w:style>
  <w:style w:type="character" w:customStyle="1" w:styleId="IntestazioneCarattere">
    <w:name w:val="Intestazione Carattere"/>
    <w:basedOn w:val="Carpredefinitoparagrafo"/>
    <w:uiPriority w:val="99"/>
    <w:rPr>
      <w:rFonts w:ascii="Verdana" w:eastAsia="Times New Roman" w:hAnsi="Verdana" w:cs="Times New Roman"/>
      <w:sz w:val="20"/>
      <w:szCs w:val="24"/>
    </w:rPr>
  </w:style>
  <w:style w:type="character" w:customStyle="1" w:styleId="PidipaginaCarattere">
    <w:name w:val="Piè di pagina Carattere"/>
    <w:basedOn w:val="Carpredefinitoparagrafo"/>
    <w:uiPriority w:val="99"/>
    <w:rPr>
      <w:rFonts w:ascii="Verdana" w:eastAsia="Times New Roman" w:hAnsi="Verdana" w:cs="Times New Roman"/>
      <w:sz w:val="20"/>
      <w:szCs w:val="24"/>
    </w:rPr>
  </w:style>
  <w:style w:type="character" w:customStyle="1" w:styleId="TitoloCarattere">
    <w:name w:val="Titolo Carattere"/>
    <w:basedOn w:val="Carpredefinitoparagrafo"/>
    <w:rPr>
      <w:rFonts w:ascii="Arial" w:eastAsia="Times New Roman" w:hAnsi="Arial" w:cs="Arial"/>
      <w:b/>
      <w:bCs/>
      <w:i/>
      <w:iCs/>
      <w:sz w:val="28"/>
      <w:szCs w:val="28"/>
      <w:lang w:eastAsia="it-IT"/>
    </w:rPr>
  </w:style>
  <w:style w:type="character" w:customStyle="1" w:styleId="CorpodeltestoCarattere">
    <w:name w:val="Corpo del testo Carattere"/>
    <w:basedOn w:val="Carpredefinitoparagrafo"/>
    <w:rPr>
      <w:rFonts w:ascii="Verdana" w:eastAsia="Times New Roman" w:hAnsi="Verdana" w:cs="Times New Roman"/>
      <w:sz w:val="20"/>
      <w:szCs w:val="24"/>
      <w:lang w:eastAsia="it-IT"/>
    </w:rPr>
  </w:style>
  <w:style w:type="character" w:customStyle="1" w:styleId="RientrocorpodeltestoCarattere">
    <w:name w:val="Rientro corpo del testo Carattere"/>
    <w:basedOn w:val="Carpredefinitoparagrafo"/>
    <w:rPr>
      <w:rFonts w:ascii="Arial" w:eastAsia="Times New Roman" w:hAnsi="Arial" w:cs="Arial"/>
      <w:lang w:eastAsia="it-IT"/>
    </w:rPr>
  </w:style>
  <w:style w:type="character" w:customStyle="1" w:styleId="Corpodeltesto2Carattere">
    <w:name w:val="Corpo del testo 2 Carattere"/>
    <w:basedOn w:val="Carpredefinitoparagrafo"/>
    <w:rPr>
      <w:rFonts w:ascii="Arial" w:eastAsia="Times New Roman" w:hAnsi="Arial" w:cs="Arial"/>
      <w:sz w:val="20"/>
      <w:szCs w:val="24"/>
      <w:lang w:eastAsia="it-IT"/>
    </w:rPr>
  </w:style>
  <w:style w:type="character" w:customStyle="1" w:styleId="Corpodeltesto3Carattere">
    <w:name w:val="Corpo del testo 3 Carattere"/>
    <w:basedOn w:val="Carpredefinitoparagrafo"/>
    <w:rPr>
      <w:rFonts w:ascii="Arial" w:eastAsia="Times New Roman" w:hAnsi="Arial" w:cs="Arial"/>
      <w:b/>
      <w:bCs/>
      <w:i/>
      <w:iCs/>
      <w:sz w:val="28"/>
      <w:szCs w:val="28"/>
      <w:lang w:eastAsia="it-IT"/>
    </w:rPr>
  </w:style>
  <w:style w:type="character" w:customStyle="1" w:styleId="Rientrocorpodeltesto2Carattere">
    <w:name w:val="Rientro corpo del testo 2 Carattere"/>
    <w:basedOn w:val="Carpredefinitoparagrafo"/>
    <w:rPr>
      <w:rFonts w:ascii="Arial" w:eastAsia="Times New Roman" w:hAnsi="Arial" w:cs="Arial"/>
      <w:szCs w:val="24"/>
      <w:lang w:eastAsia="it-IT"/>
    </w:rPr>
  </w:style>
  <w:style w:type="character" w:customStyle="1" w:styleId="Rientrocorpodeltesto3Carattere">
    <w:name w:val="Rientro corpo del testo 3 Carattere"/>
    <w:basedOn w:val="Carpredefinitoparagrafo"/>
    <w:rPr>
      <w:rFonts w:ascii="Arial" w:eastAsia="Times New Roman" w:hAnsi="Arial" w:cs="Arial"/>
      <w:lang w:eastAsia="it-IT"/>
    </w:rPr>
  </w:style>
  <w:style w:type="character" w:customStyle="1" w:styleId="TestonormaleCarattere">
    <w:name w:val="Testo normale Carattere"/>
    <w:basedOn w:val="Carpredefinitoparagrafo"/>
    <w:rPr>
      <w:rFonts w:ascii="Consolas" w:eastAsia="Calibri" w:hAnsi="Consolas" w:cs="Times New Roman"/>
      <w:sz w:val="21"/>
      <w:szCs w:val="21"/>
    </w:rPr>
  </w:style>
  <w:style w:type="character" w:customStyle="1" w:styleId="SoggettocommentoCarattere">
    <w:name w:val="Soggetto commento Carattere"/>
    <w:basedOn w:val="TestocommentoCarattere"/>
    <w:rPr>
      <w:rFonts w:ascii="Verdana" w:eastAsia="Times New Roman" w:hAnsi="Verdana" w:cs="Times New Roman"/>
      <w:b/>
      <w:bCs/>
      <w:sz w:val="20"/>
      <w:szCs w:val="20"/>
    </w:rPr>
  </w:style>
  <w:style w:type="character" w:customStyle="1" w:styleId="TestofumettoCarattere">
    <w:name w:val="Testo fumetto Carattere"/>
    <w:basedOn w:val="Carpredefinitoparagrafo"/>
    <w:rPr>
      <w:rFonts w:ascii="Tahoma" w:eastAsia="Times New Roman" w:hAnsi="Tahoma" w:cs="Tahoma"/>
      <w:sz w:val="16"/>
      <w:szCs w:val="16"/>
      <w:lang w:eastAsia="it-IT"/>
    </w:rPr>
  </w:style>
  <w:style w:type="character" w:styleId="Rimandonotaapidipagina">
    <w:name w:val="footnote reference"/>
    <w:uiPriority w:val="99"/>
    <w:rPr>
      <w:position w:val="0"/>
      <w:vertAlign w:val="superscript"/>
    </w:rPr>
  </w:style>
  <w:style w:type="character" w:customStyle="1" w:styleId="body">
    <w:name w:val="body"/>
  </w:style>
  <w:style w:type="character" w:customStyle="1" w:styleId="apple-converted-space">
    <w:name w:val="apple-converted-space"/>
    <w:basedOn w:val="Carpredefinitoparagrafo"/>
  </w:style>
  <w:style w:type="character" w:customStyle="1" w:styleId="PreformattatoHTMLCarattere">
    <w:name w:val="Preformattato HTML Carattere"/>
    <w:basedOn w:val="Carpredefinitoparagrafo"/>
    <w:rPr>
      <w:rFonts w:ascii="Courier New" w:eastAsia="Times New Roman" w:hAnsi="Courier New" w:cs="Courier New"/>
      <w:sz w:val="20"/>
      <w:szCs w:val="20"/>
      <w:lang w:eastAsia="it-IT"/>
    </w:rPr>
  </w:style>
  <w:style w:type="character" w:customStyle="1" w:styleId="ListLabel1">
    <w:name w:val="ListLabel 1"/>
    <w:rPr>
      <w:b/>
      <w:color w:val="00000A"/>
      <w:sz w:val="22"/>
      <w:szCs w:val="22"/>
    </w:rPr>
  </w:style>
  <w:style w:type="character" w:customStyle="1" w:styleId="ListLabel2">
    <w:name w:val="ListLabel 2"/>
    <w:rPr>
      <w:rFonts w:cs="Courier New"/>
    </w:rPr>
  </w:style>
  <w:style w:type="character" w:customStyle="1" w:styleId="ListLabel3">
    <w:name w:val="ListLabel 3"/>
    <w:rPr>
      <w:strike w:val="0"/>
      <w:dstrike w:val="0"/>
    </w:rPr>
  </w:style>
  <w:style w:type="character" w:customStyle="1" w:styleId="ListLabel4">
    <w:name w:val="ListLabel 4"/>
    <w:rPr>
      <w:rFonts w:eastAsia="Times New Roman" w:cs="Symbol"/>
    </w:rPr>
  </w:style>
  <w:style w:type="character" w:customStyle="1" w:styleId="ListLabel5">
    <w:name w:val="ListLabel 5"/>
    <w:rPr>
      <w:rFonts w:cs="Wingdings"/>
    </w:rPr>
  </w:style>
  <w:style w:type="character" w:customStyle="1" w:styleId="ListLabel6">
    <w:name w:val="ListLabel 6"/>
    <w:rPr>
      <w:rFonts w:cs="Times New Roman"/>
    </w:rPr>
  </w:style>
  <w:style w:type="character" w:customStyle="1" w:styleId="ListLabel7">
    <w:name w:val="ListLabel 7"/>
    <w:rPr>
      <w:rFonts w:eastAsia="Times New Roman" w:cs="Arial"/>
    </w:rPr>
  </w:style>
  <w:style w:type="character" w:customStyle="1" w:styleId="ListLabel8">
    <w:name w:val="ListLabel 8"/>
    <w:rPr>
      <w:rFonts w:cs="Courier New"/>
      <w:strike w:val="0"/>
      <w:dstrike w:val="0"/>
    </w:rPr>
  </w:style>
  <w:style w:type="character" w:customStyle="1" w:styleId="ListLabel9">
    <w:name w:val="ListLabel 9"/>
    <w:rPr>
      <w:color w:val="000000"/>
    </w:rPr>
  </w:style>
  <w:style w:type="character" w:customStyle="1" w:styleId="FootnoteSymbol">
    <w:name w:val="Footnote Symbol"/>
  </w:style>
  <w:style w:type="character" w:customStyle="1" w:styleId="Footnoteanchor">
    <w:name w:val="Footnote anchor"/>
    <w:rPr>
      <w:position w:val="0"/>
      <w:vertAlign w:val="superscript"/>
    </w:rPr>
  </w:style>
  <w:style w:type="numbering" w:customStyle="1" w:styleId="WWNum1">
    <w:name w:val="WWNum1"/>
    <w:basedOn w:val="Nessunelenco"/>
    <w:pPr>
      <w:numPr>
        <w:numId w:val="1"/>
      </w:numPr>
    </w:pPr>
  </w:style>
  <w:style w:type="numbering" w:customStyle="1" w:styleId="WWNum2">
    <w:name w:val="WWNum2"/>
    <w:basedOn w:val="Nessunelenco"/>
    <w:pPr>
      <w:numPr>
        <w:numId w:val="2"/>
      </w:numPr>
    </w:pPr>
  </w:style>
  <w:style w:type="numbering" w:customStyle="1" w:styleId="WWNum3">
    <w:name w:val="WWNum3"/>
    <w:basedOn w:val="Nessunelenco"/>
    <w:pPr>
      <w:numPr>
        <w:numId w:val="3"/>
      </w:numPr>
    </w:pPr>
  </w:style>
  <w:style w:type="numbering" w:customStyle="1" w:styleId="WWNum4">
    <w:name w:val="WWNum4"/>
    <w:basedOn w:val="Nessunelenco"/>
    <w:pPr>
      <w:numPr>
        <w:numId w:val="4"/>
      </w:numPr>
    </w:pPr>
  </w:style>
  <w:style w:type="numbering" w:customStyle="1" w:styleId="WWNum5">
    <w:name w:val="WWNum5"/>
    <w:basedOn w:val="Nessunelenco"/>
    <w:pPr>
      <w:numPr>
        <w:numId w:val="5"/>
      </w:numPr>
    </w:pPr>
  </w:style>
  <w:style w:type="numbering" w:customStyle="1" w:styleId="WWNum6">
    <w:name w:val="WWNum6"/>
    <w:basedOn w:val="Nessunelenco"/>
    <w:pPr>
      <w:numPr>
        <w:numId w:val="6"/>
      </w:numPr>
    </w:pPr>
  </w:style>
  <w:style w:type="numbering" w:customStyle="1" w:styleId="WWNum7">
    <w:name w:val="WWNum7"/>
    <w:basedOn w:val="Nessunelenco"/>
    <w:pPr>
      <w:numPr>
        <w:numId w:val="7"/>
      </w:numPr>
    </w:pPr>
  </w:style>
  <w:style w:type="numbering" w:customStyle="1" w:styleId="WWNum8">
    <w:name w:val="WWNum8"/>
    <w:basedOn w:val="Nessunelenco"/>
    <w:pPr>
      <w:numPr>
        <w:numId w:val="8"/>
      </w:numPr>
    </w:pPr>
  </w:style>
  <w:style w:type="numbering" w:customStyle="1" w:styleId="WWNum9">
    <w:name w:val="WWNum9"/>
    <w:basedOn w:val="Nessunelenco"/>
    <w:pPr>
      <w:numPr>
        <w:numId w:val="9"/>
      </w:numPr>
    </w:pPr>
  </w:style>
  <w:style w:type="numbering" w:customStyle="1" w:styleId="WWNum10">
    <w:name w:val="WWNum10"/>
    <w:basedOn w:val="Nessunelenco"/>
    <w:pPr>
      <w:numPr>
        <w:numId w:val="10"/>
      </w:numPr>
    </w:pPr>
  </w:style>
  <w:style w:type="numbering" w:customStyle="1" w:styleId="WWNum11">
    <w:name w:val="WWNum11"/>
    <w:basedOn w:val="Nessunelenco"/>
    <w:pPr>
      <w:numPr>
        <w:numId w:val="11"/>
      </w:numPr>
    </w:pPr>
  </w:style>
  <w:style w:type="numbering" w:customStyle="1" w:styleId="WWNum12">
    <w:name w:val="WWNum12"/>
    <w:basedOn w:val="Nessunelenco"/>
    <w:pPr>
      <w:numPr>
        <w:numId w:val="12"/>
      </w:numPr>
    </w:pPr>
  </w:style>
  <w:style w:type="numbering" w:customStyle="1" w:styleId="WWNum13">
    <w:name w:val="WWNum13"/>
    <w:basedOn w:val="Nessunelenco"/>
    <w:pPr>
      <w:numPr>
        <w:numId w:val="13"/>
      </w:numPr>
    </w:pPr>
  </w:style>
  <w:style w:type="numbering" w:customStyle="1" w:styleId="WWNum14">
    <w:name w:val="WWNum14"/>
    <w:basedOn w:val="Nessunelenco"/>
    <w:pPr>
      <w:numPr>
        <w:numId w:val="14"/>
      </w:numPr>
    </w:pPr>
  </w:style>
  <w:style w:type="numbering" w:customStyle="1" w:styleId="WWNum15">
    <w:name w:val="WWNum15"/>
    <w:basedOn w:val="Nessunelenco"/>
    <w:pPr>
      <w:numPr>
        <w:numId w:val="15"/>
      </w:numPr>
    </w:pPr>
  </w:style>
  <w:style w:type="numbering" w:customStyle="1" w:styleId="WWNum16">
    <w:name w:val="WWNum16"/>
    <w:basedOn w:val="Nessunelenco"/>
    <w:pPr>
      <w:numPr>
        <w:numId w:val="16"/>
      </w:numPr>
    </w:pPr>
  </w:style>
  <w:style w:type="numbering" w:customStyle="1" w:styleId="WWNum17">
    <w:name w:val="WWNum17"/>
    <w:basedOn w:val="Nessunelenco"/>
    <w:pPr>
      <w:numPr>
        <w:numId w:val="17"/>
      </w:numPr>
    </w:pPr>
  </w:style>
  <w:style w:type="numbering" w:customStyle="1" w:styleId="WWNum18">
    <w:name w:val="WWNum18"/>
    <w:basedOn w:val="Nessunelenco"/>
    <w:pPr>
      <w:numPr>
        <w:numId w:val="18"/>
      </w:numPr>
    </w:pPr>
  </w:style>
  <w:style w:type="numbering" w:customStyle="1" w:styleId="WWNum19">
    <w:name w:val="WWNum19"/>
    <w:basedOn w:val="Nessunelenco"/>
    <w:pPr>
      <w:numPr>
        <w:numId w:val="19"/>
      </w:numPr>
    </w:pPr>
  </w:style>
  <w:style w:type="numbering" w:customStyle="1" w:styleId="WWNum20">
    <w:name w:val="WWNum20"/>
    <w:basedOn w:val="Nessunelenco"/>
    <w:pPr>
      <w:numPr>
        <w:numId w:val="20"/>
      </w:numPr>
    </w:pPr>
  </w:style>
  <w:style w:type="numbering" w:customStyle="1" w:styleId="WWNum21">
    <w:name w:val="WWNum21"/>
    <w:basedOn w:val="Nessunelenco"/>
    <w:pPr>
      <w:numPr>
        <w:numId w:val="21"/>
      </w:numPr>
    </w:pPr>
  </w:style>
  <w:style w:type="numbering" w:customStyle="1" w:styleId="WWNum22">
    <w:name w:val="WWNum22"/>
    <w:basedOn w:val="Nessunelenco"/>
    <w:pPr>
      <w:numPr>
        <w:numId w:val="22"/>
      </w:numPr>
    </w:pPr>
  </w:style>
  <w:style w:type="numbering" w:customStyle="1" w:styleId="WWNum23">
    <w:name w:val="WWNum23"/>
    <w:basedOn w:val="Nessunelenco"/>
    <w:pPr>
      <w:numPr>
        <w:numId w:val="23"/>
      </w:numPr>
    </w:pPr>
  </w:style>
  <w:style w:type="numbering" w:customStyle="1" w:styleId="WWNum24">
    <w:name w:val="WWNum24"/>
    <w:basedOn w:val="Nessunelenco"/>
    <w:pPr>
      <w:numPr>
        <w:numId w:val="24"/>
      </w:numPr>
    </w:pPr>
  </w:style>
  <w:style w:type="numbering" w:customStyle="1" w:styleId="WWNum25">
    <w:name w:val="WWNum25"/>
    <w:basedOn w:val="Nessunelenco"/>
    <w:pPr>
      <w:numPr>
        <w:numId w:val="25"/>
      </w:numPr>
    </w:pPr>
  </w:style>
  <w:style w:type="numbering" w:customStyle="1" w:styleId="WWNum26">
    <w:name w:val="WWNum26"/>
    <w:basedOn w:val="Nessunelenco"/>
    <w:pPr>
      <w:numPr>
        <w:numId w:val="26"/>
      </w:numPr>
    </w:pPr>
  </w:style>
  <w:style w:type="numbering" w:customStyle="1" w:styleId="WWNum27">
    <w:name w:val="WWNum27"/>
    <w:basedOn w:val="Nessunelenco"/>
    <w:pPr>
      <w:numPr>
        <w:numId w:val="27"/>
      </w:numPr>
    </w:pPr>
  </w:style>
  <w:style w:type="numbering" w:customStyle="1" w:styleId="WWNum28">
    <w:name w:val="WWNum28"/>
    <w:basedOn w:val="Nessunelenco"/>
    <w:pPr>
      <w:numPr>
        <w:numId w:val="28"/>
      </w:numPr>
    </w:pPr>
  </w:style>
  <w:style w:type="numbering" w:customStyle="1" w:styleId="WWNum29">
    <w:name w:val="WWNum29"/>
    <w:basedOn w:val="Nessunelenco"/>
    <w:pPr>
      <w:numPr>
        <w:numId w:val="29"/>
      </w:numPr>
    </w:pPr>
  </w:style>
  <w:style w:type="numbering" w:customStyle="1" w:styleId="WWNum30">
    <w:name w:val="WWNum30"/>
    <w:basedOn w:val="Nessunelenco"/>
    <w:pPr>
      <w:numPr>
        <w:numId w:val="30"/>
      </w:numPr>
    </w:pPr>
  </w:style>
  <w:style w:type="numbering" w:customStyle="1" w:styleId="WWNum31">
    <w:name w:val="WWNum31"/>
    <w:basedOn w:val="Nessunelenco"/>
    <w:pPr>
      <w:numPr>
        <w:numId w:val="31"/>
      </w:numPr>
    </w:pPr>
  </w:style>
  <w:style w:type="numbering" w:customStyle="1" w:styleId="WWNum32">
    <w:name w:val="WWNum32"/>
    <w:basedOn w:val="Nessunelenco"/>
    <w:pPr>
      <w:numPr>
        <w:numId w:val="32"/>
      </w:numPr>
    </w:pPr>
  </w:style>
  <w:style w:type="numbering" w:customStyle="1" w:styleId="WWNum33">
    <w:name w:val="WWNum33"/>
    <w:basedOn w:val="Nessunelenco"/>
    <w:pPr>
      <w:numPr>
        <w:numId w:val="33"/>
      </w:numPr>
    </w:pPr>
  </w:style>
  <w:style w:type="numbering" w:customStyle="1" w:styleId="WWNum34">
    <w:name w:val="WWNum34"/>
    <w:basedOn w:val="Nessunelenco"/>
    <w:pPr>
      <w:numPr>
        <w:numId w:val="34"/>
      </w:numPr>
    </w:pPr>
  </w:style>
  <w:style w:type="numbering" w:customStyle="1" w:styleId="WWNum35">
    <w:name w:val="WWNum35"/>
    <w:basedOn w:val="Nessunelenco"/>
    <w:pPr>
      <w:numPr>
        <w:numId w:val="35"/>
      </w:numPr>
    </w:pPr>
  </w:style>
  <w:style w:type="numbering" w:customStyle="1" w:styleId="WWNum36">
    <w:name w:val="WWNum36"/>
    <w:basedOn w:val="Nessunelenco"/>
    <w:pPr>
      <w:numPr>
        <w:numId w:val="36"/>
      </w:numPr>
    </w:pPr>
  </w:style>
  <w:style w:type="numbering" w:customStyle="1" w:styleId="WWNum37">
    <w:name w:val="WWNum37"/>
    <w:basedOn w:val="Nessunelenco"/>
    <w:pPr>
      <w:numPr>
        <w:numId w:val="37"/>
      </w:numPr>
    </w:pPr>
  </w:style>
  <w:style w:type="numbering" w:customStyle="1" w:styleId="WWNum38">
    <w:name w:val="WWNum38"/>
    <w:basedOn w:val="Nessunelenco"/>
    <w:pPr>
      <w:numPr>
        <w:numId w:val="38"/>
      </w:numPr>
    </w:pPr>
  </w:style>
  <w:style w:type="numbering" w:customStyle="1" w:styleId="WWNum39">
    <w:name w:val="WWNum39"/>
    <w:basedOn w:val="Nessunelenco"/>
    <w:pPr>
      <w:numPr>
        <w:numId w:val="39"/>
      </w:numPr>
    </w:pPr>
  </w:style>
  <w:style w:type="numbering" w:customStyle="1" w:styleId="WWNum40">
    <w:name w:val="WWNum40"/>
    <w:basedOn w:val="Nessunelenco"/>
    <w:pPr>
      <w:numPr>
        <w:numId w:val="40"/>
      </w:numPr>
    </w:pPr>
  </w:style>
  <w:style w:type="numbering" w:customStyle="1" w:styleId="WWNum41">
    <w:name w:val="WWNum41"/>
    <w:basedOn w:val="Nessunelenco"/>
    <w:pPr>
      <w:numPr>
        <w:numId w:val="41"/>
      </w:numPr>
    </w:pPr>
  </w:style>
  <w:style w:type="numbering" w:customStyle="1" w:styleId="WWNum42">
    <w:name w:val="WWNum42"/>
    <w:basedOn w:val="Nessunelenco"/>
    <w:pPr>
      <w:numPr>
        <w:numId w:val="42"/>
      </w:numPr>
    </w:pPr>
  </w:style>
  <w:style w:type="numbering" w:customStyle="1" w:styleId="WWNum43">
    <w:name w:val="WWNum43"/>
    <w:basedOn w:val="Nessunelenco"/>
    <w:pPr>
      <w:numPr>
        <w:numId w:val="43"/>
      </w:numPr>
    </w:pPr>
  </w:style>
  <w:style w:type="numbering" w:customStyle="1" w:styleId="WWNum44">
    <w:name w:val="WWNum44"/>
    <w:basedOn w:val="Nessunelenco"/>
    <w:pPr>
      <w:numPr>
        <w:numId w:val="45"/>
      </w:numPr>
    </w:pPr>
  </w:style>
  <w:style w:type="numbering" w:customStyle="1" w:styleId="WWNum45">
    <w:name w:val="WWNum45"/>
    <w:basedOn w:val="Nessunelenco"/>
    <w:pPr>
      <w:numPr>
        <w:numId w:val="44"/>
      </w:numPr>
    </w:pPr>
  </w:style>
  <w:style w:type="character" w:styleId="Rimandocommento">
    <w:name w:val="annotation reference"/>
    <w:basedOn w:val="Carpredefinitoparagrafo"/>
    <w:uiPriority w:val="99"/>
    <w:semiHidden/>
    <w:unhideWhenUsed/>
    <w:rPr>
      <w:sz w:val="16"/>
      <w:szCs w:val="16"/>
    </w:rPr>
  </w:style>
  <w:style w:type="paragraph" w:styleId="Sommario1">
    <w:name w:val="toc 1"/>
    <w:basedOn w:val="Normale"/>
    <w:next w:val="Normale"/>
    <w:autoRedefine/>
    <w:uiPriority w:val="39"/>
    <w:unhideWhenUsed/>
    <w:rsid w:val="00994F48"/>
    <w:pPr>
      <w:spacing w:after="100"/>
    </w:pPr>
  </w:style>
  <w:style w:type="character" w:styleId="Collegamentoipertestuale">
    <w:name w:val="Hyperlink"/>
    <w:basedOn w:val="Carpredefinitoparagrafo"/>
    <w:uiPriority w:val="99"/>
    <w:unhideWhenUsed/>
    <w:rsid w:val="00994F48"/>
    <w:rPr>
      <w:color w:val="0000FF" w:themeColor="hyperlink"/>
      <w:u w:val="single"/>
    </w:rPr>
  </w:style>
  <w:style w:type="character" w:customStyle="1" w:styleId="A2">
    <w:name w:val="A2"/>
    <w:uiPriority w:val="99"/>
    <w:rsid w:val="00096495"/>
    <w:rPr>
      <w:rFonts w:cs="ITC Avant Garde Std Bk"/>
      <w:color w:val="000000"/>
      <w:sz w:val="15"/>
      <w:szCs w:val="15"/>
    </w:rPr>
  </w:style>
  <w:style w:type="paragraph" w:styleId="Corpotesto">
    <w:name w:val="Body Text"/>
    <w:basedOn w:val="Normale"/>
    <w:link w:val="CorpotestoCarattere"/>
    <w:uiPriority w:val="99"/>
    <w:semiHidden/>
    <w:unhideWhenUsed/>
    <w:rsid w:val="009D5E90"/>
    <w:pPr>
      <w:spacing w:after="120"/>
    </w:pPr>
  </w:style>
  <w:style w:type="character" w:customStyle="1" w:styleId="CorpotestoCarattere">
    <w:name w:val="Corpo testo Carattere"/>
    <w:basedOn w:val="Carpredefinitoparagrafo"/>
    <w:link w:val="Corpotesto"/>
    <w:uiPriority w:val="99"/>
    <w:semiHidden/>
    <w:rsid w:val="009D5E90"/>
  </w:style>
  <w:style w:type="character" w:styleId="Enfasigrassetto">
    <w:name w:val="Strong"/>
    <w:basedOn w:val="Carpredefinitoparagrafo"/>
    <w:uiPriority w:val="22"/>
    <w:qFormat/>
    <w:rsid w:val="003D6541"/>
    <w:rPr>
      <w:b/>
      <w:bCs/>
    </w:rPr>
  </w:style>
  <w:style w:type="table" w:styleId="Grigliatabella">
    <w:name w:val="Table Grid"/>
    <w:basedOn w:val="Tabellanormale"/>
    <w:uiPriority w:val="59"/>
    <w:rsid w:val="0011205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nfasidelicata">
    <w:name w:val="Subtle Emphasis"/>
    <w:basedOn w:val="Carpredefinitoparagrafo"/>
    <w:uiPriority w:val="19"/>
    <w:qFormat/>
    <w:rsid w:val="00411ED4"/>
    <w:rPr>
      <w:i/>
      <w:iCs/>
      <w:color w:val="808080" w:themeColor="text1" w:themeTint="7F"/>
    </w:rPr>
  </w:style>
  <w:style w:type="paragraph" w:styleId="Nessunaspaziatura">
    <w:name w:val="No Spacing"/>
    <w:uiPriority w:val="1"/>
    <w:qFormat/>
    <w:rsid w:val="00742B0D"/>
    <w:pPr>
      <w:spacing w:after="0" w:line="240" w:lineRule="auto"/>
    </w:pPr>
  </w:style>
  <w:style w:type="paragraph" w:customStyle="1" w:styleId="Pa23">
    <w:name w:val="Pa23"/>
    <w:basedOn w:val="Default"/>
    <w:next w:val="Default"/>
    <w:uiPriority w:val="99"/>
    <w:rsid w:val="00B14D0D"/>
    <w:pPr>
      <w:suppressAutoHyphens w:val="0"/>
      <w:autoSpaceDE w:val="0"/>
      <w:adjustRightInd w:val="0"/>
      <w:spacing w:line="241" w:lineRule="atLeast"/>
      <w:textAlignment w:val="auto"/>
    </w:pPr>
    <w:rPr>
      <w:rFonts w:ascii="ITC Avant Garde Std Bk" w:eastAsia="SimSun" w:hAnsi="ITC Avant Garde Std Bk"/>
      <w:color w:val="auto"/>
      <w:kern w:val="0"/>
      <w:lang w:eastAsia="en-US"/>
    </w:rPr>
  </w:style>
  <w:style w:type="character" w:customStyle="1" w:styleId="A6">
    <w:name w:val="A6"/>
    <w:uiPriority w:val="99"/>
    <w:rsid w:val="00B14D0D"/>
    <w:rPr>
      <w:rFonts w:cs="ITC Avant Garde Std Bk"/>
      <w:color w:val="000000"/>
      <w:sz w:val="15"/>
      <w:szCs w:val="15"/>
    </w:rPr>
  </w:style>
  <w:style w:type="paragraph" w:customStyle="1" w:styleId="Pa25">
    <w:name w:val="Pa25"/>
    <w:basedOn w:val="Default"/>
    <w:next w:val="Default"/>
    <w:uiPriority w:val="99"/>
    <w:rsid w:val="00B14D0D"/>
    <w:pPr>
      <w:suppressAutoHyphens w:val="0"/>
      <w:autoSpaceDE w:val="0"/>
      <w:adjustRightInd w:val="0"/>
      <w:spacing w:line="241" w:lineRule="atLeast"/>
      <w:textAlignment w:val="auto"/>
    </w:pPr>
    <w:rPr>
      <w:rFonts w:ascii="ITC Avant Garde Std Bk" w:eastAsia="SimSun" w:hAnsi="ITC Avant Garde Std Bk"/>
      <w:color w:val="auto"/>
      <w:kern w:val="0"/>
      <w:lang w:eastAsia="en-US"/>
    </w:rPr>
  </w:style>
  <w:style w:type="paragraph" w:customStyle="1" w:styleId="Pa24">
    <w:name w:val="Pa24"/>
    <w:basedOn w:val="Default"/>
    <w:next w:val="Default"/>
    <w:uiPriority w:val="99"/>
    <w:rsid w:val="00B14D0D"/>
    <w:pPr>
      <w:suppressAutoHyphens w:val="0"/>
      <w:autoSpaceDE w:val="0"/>
      <w:adjustRightInd w:val="0"/>
      <w:spacing w:line="241" w:lineRule="atLeast"/>
      <w:textAlignment w:val="auto"/>
    </w:pPr>
    <w:rPr>
      <w:rFonts w:ascii="ITC Avant Garde Std Bk" w:eastAsia="SimSun" w:hAnsi="ITC Avant Garde Std Bk"/>
      <w:color w:val="auto"/>
      <w:kern w:val="0"/>
      <w:lang w:eastAsia="en-US"/>
    </w:rPr>
  </w:style>
  <w:style w:type="paragraph" w:customStyle="1" w:styleId="Pa26">
    <w:name w:val="Pa26"/>
    <w:basedOn w:val="Default"/>
    <w:next w:val="Default"/>
    <w:uiPriority w:val="99"/>
    <w:rsid w:val="00315BD1"/>
    <w:pPr>
      <w:suppressAutoHyphens w:val="0"/>
      <w:autoSpaceDE w:val="0"/>
      <w:adjustRightInd w:val="0"/>
      <w:spacing w:line="241" w:lineRule="atLeast"/>
      <w:textAlignment w:val="auto"/>
    </w:pPr>
    <w:rPr>
      <w:rFonts w:ascii="ITC Avant Garde Std Bk" w:eastAsia="SimSun" w:hAnsi="ITC Avant Garde Std Bk"/>
      <w:color w:val="auto"/>
      <w:kern w:val="0"/>
      <w:lang w:eastAsia="en-US"/>
    </w:rPr>
  </w:style>
  <w:style w:type="paragraph" w:customStyle="1" w:styleId="Pa37">
    <w:name w:val="Pa37"/>
    <w:basedOn w:val="Default"/>
    <w:next w:val="Default"/>
    <w:uiPriority w:val="99"/>
    <w:rsid w:val="00315BD1"/>
    <w:pPr>
      <w:suppressAutoHyphens w:val="0"/>
      <w:autoSpaceDE w:val="0"/>
      <w:adjustRightInd w:val="0"/>
      <w:spacing w:line="241" w:lineRule="atLeast"/>
      <w:textAlignment w:val="auto"/>
    </w:pPr>
    <w:rPr>
      <w:rFonts w:ascii="ITC Avant Garde Std Bk" w:eastAsia="SimSun" w:hAnsi="ITC Avant Garde Std Bk"/>
      <w:color w:val="auto"/>
      <w:kern w:val="0"/>
      <w:lang w:eastAsia="en-US"/>
    </w:rPr>
  </w:style>
  <w:style w:type="paragraph" w:customStyle="1" w:styleId="Pa34">
    <w:name w:val="Pa34"/>
    <w:basedOn w:val="Default"/>
    <w:next w:val="Default"/>
    <w:uiPriority w:val="99"/>
    <w:rsid w:val="00DA2BF5"/>
    <w:pPr>
      <w:suppressAutoHyphens w:val="0"/>
      <w:autoSpaceDE w:val="0"/>
      <w:adjustRightInd w:val="0"/>
      <w:spacing w:line="241" w:lineRule="atLeast"/>
      <w:textAlignment w:val="auto"/>
    </w:pPr>
    <w:rPr>
      <w:rFonts w:ascii="ITC Avant Garde Std Bk" w:eastAsia="SimSun" w:hAnsi="ITC Avant Garde Std Bk"/>
      <w:color w:val="auto"/>
      <w:kern w:val="0"/>
      <w:lang w:eastAsia="en-US"/>
    </w:rPr>
  </w:style>
  <w:style w:type="character" w:styleId="Titolodellibro">
    <w:name w:val="Book Title"/>
    <w:basedOn w:val="Carpredefinitoparagrafo"/>
    <w:uiPriority w:val="33"/>
    <w:qFormat/>
    <w:rsid w:val="00A605FF"/>
    <w:rPr>
      <w:b/>
      <w:bCs/>
      <w:smallCaps/>
      <w:spacing w:val="5"/>
    </w:rPr>
  </w:style>
  <w:style w:type="paragraph" w:styleId="Titolosommario">
    <w:name w:val="TOC Heading"/>
    <w:basedOn w:val="Titolo1"/>
    <w:next w:val="Normale"/>
    <w:uiPriority w:val="39"/>
    <w:unhideWhenUsed/>
    <w:qFormat/>
    <w:rsid w:val="00511A89"/>
    <w:pPr>
      <w:keepLines/>
      <w:suppressAutoHyphens w:val="0"/>
      <w:autoSpaceDN/>
      <w:spacing w:before="480" w:line="276" w:lineRule="auto"/>
      <w:textAlignment w:val="auto"/>
      <w:outlineLvl w:val="9"/>
    </w:pPr>
    <w:rPr>
      <w:rFonts w:asciiTheme="majorHAnsi" w:eastAsiaTheme="majorEastAsia" w:hAnsiTheme="majorHAnsi" w:cstheme="majorBidi"/>
      <w:i w:val="0"/>
      <w:iCs w:val="0"/>
      <w:color w:val="365F91" w:themeColor="accent1" w:themeShade="BF"/>
      <w:kern w:val="0"/>
      <w:sz w:val="28"/>
    </w:rPr>
  </w:style>
  <w:style w:type="character" w:customStyle="1" w:styleId="st1">
    <w:name w:val="st1"/>
    <w:basedOn w:val="Carpredefinitoparagrafo"/>
    <w:rsid w:val="000D0EAD"/>
  </w:style>
  <w:style w:type="paragraph" w:customStyle="1" w:styleId="Paragrafoelenco1">
    <w:name w:val="Paragrafo elenco1"/>
    <w:basedOn w:val="Standard"/>
    <w:rsid w:val="002B1FC5"/>
    <w:pPr>
      <w:spacing w:after="200" w:line="276" w:lineRule="auto"/>
      <w:ind w:left="720"/>
    </w:pPr>
    <w:rPr>
      <w:rFonts w:ascii="Calibri" w:hAnsi="Calibri"/>
      <w:sz w:val="22"/>
      <w:szCs w:val="22"/>
      <w:lang w:eastAsia="en-US"/>
    </w:rPr>
  </w:style>
  <w:style w:type="paragraph" w:customStyle="1" w:styleId="Rientrocorpodeltesto1">
    <w:name w:val="Rientro corpo del testo1"/>
    <w:basedOn w:val="Normale"/>
    <w:rsid w:val="00855160"/>
    <w:pPr>
      <w:spacing w:after="120" w:line="240" w:lineRule="auto"/>
      <w:ind w:left="720"/>
      <w:jc w:val="both"/>
    </w:pPr>
    <w:rPr>
      <w:rFonts w:ascii="Book Antiqua" w:eastAsia="Times New Roman" w:hAnsi="Book Antiqua" w:cs="Times New Roman"/>
      <w:szCs w:val="24"/>
    </w:rPr>
  </w:style>
  <w:style w:type="paragraph" w:styleId="Sommario2">
    <w:name w:val="toc 2"/>
    <w:basedOn w:val="Normale"/>
    <w:next w:val="Normale"/>
    <w:autoRedefine/>
    <w:uiPriority w:val="39"/>
    <w:unhideWhenUsed/>
    <w:rsid w:val="008D2C22"/>
    <w:pPr>
      <w:spacing w:after="100"/>
      <w:ind w:left="220"/>
    </w:pPr>
  </w:style>
  <w:style w:type="paragraph" w:customStyle="1" w:styleId="Pa28">
    <w:name w:val="Pa28"/>
    <w:basedOn w:val="Default"/>
    <w:next w:val="Default"/>
    <w:uiPriority w:val="99"/>
    <w:rsid w:val="00C022E4"/>
    <w:pPr>
      <w:suppressAutoHyphens w:val="0"/>
      <w:autoSpaceDE w:val="0"/>
      <w:adjustRightInd w:val="0"/>
      <w:spacing w:line="241" w:lineRule="atLeast"/>
      <w:textAlignment w:val="auto"/>
    </w:pPr>
    <w:rPr>
      <w:rFonts w:ascii="ITC Avant Garde Std Bk" w:eastAsia="SimSun" w:hAnsi="ITC Avant Garde Std Bk"/>
      <w:color w:val="auto"/>
      <w:kern w:val="0"/>
      <w:lang w:eastAsia="en-US"/>
    </w:rPr>
  </w:style>
  <w:style w:type="character" w:customStyle="1" w:styleId="A9">
    <w:name w:val="A9"/>
    <w:uiPriority w:val="99"/>
    <w:rsid w:val="00C022E4"/>
    <w:rPr>
      <w:rFonts w:cs="ITC Avant Garde Std Bk"/>
      <w:color w:val="000000"/>
      <w:sz w:val="15"/>
      <w:szCs w:val="15"/>
    </w:rPr>
  </w:style>
  <w:style w:type="paragraph" w:customStyle="1" w:styleId="Pa29">
    <w:name w:val="Pa29"/>
    <w:basedOn w:val="Default"/>
    <w:next w:val="Default"/>
    <w:uiPriority w:val="99"/>
    <w:rsid w:val="00C022E4"/>
    <w:pPr>
      <w:suppressAutoHyphens w:val="0"/>
      <w:autoSpaceDE w:val="0"/>
      <w:adjustRightInd w:val="0"/>
      <w:spacing w:line="241" w:lineRule="atLeast"/>
      <w:textAlignment w:val="auto"/>
    </w:pPr>
    <w:rPr>
      <w:rFonts w:ascii="ITC Avant Garde Std Bk" w:eastAsia="SimSun" w:hAnsi="ITC Avant Garde Std Bk"/>
      <w:color w:val="auto"/>
      <w:kern w:val="0"/>
      <w:lang w:eastAsia="en-US"/>
    </w:rPr>
  </w:style>
  <w:style w:type="paragraph" w:customStyle="1" w:styleId="Pa30">
    <w:name w:val="Pa30"/>
    <w:basedOn w:val="Default"/>
    <w:next w:val="Default"/>
    <w:uiPriority w:val="99"/>
    <w:rsid w:val="00C022E4"/>
    <w:pPr>
      <w:suppressAutoHyphens w:val="0"/>
      <w:autoSpaceDE w:val="0"/>
      <w:adjustRightInd w:val="0"/>
      <w:spacing w:line="241" w:lineRule="atLeast"/>
      <w:textAlignment w:val="auto"/>
    </w:pPr>
    <w:rPr>
      <w:rFonts w:ascii="ITC Avant Garde Std Bk" w:eastAsia="SimSun" w:hAnsi="ITC Avant Garde Std Bk"/>
      <w:color w:val="auto"/>
      <w:kern w:val="0"/>
      <w:lang w:eastAsia="en-US"/>
    </w:rPr>
  </w:style>
  <w:style w:type="paragraph" w:styleId="Revisione">
    <w:name w:val="Revision"/>
    <w:hidden/>
    <w:uiPriority w:val="99"/>
    <w:semiHidden/>
    <w:rsid w:val="00E83A2B"/>
    <w:pPr>
      <w:widowControl/>
      <w:suppressAutoHyphens w:val="0"/>
      <w:autoSpaceDN/>
      <w:spacing w:after="0" w:line="240" w:lineRule="auto"/>
      <w:textAlignment w:val="auto"/>
    </w:pPr>
    <w:rPr>
      <w:rFonts w:asciiTheme="minorHAnsi" w:eastAsiaTheme="minorEastAsia" w:hAnsiTheme="minorHAnsi" w:cstheme="minorBidi"/>
      <w:kern w:val="0"/>
      <w:lang w:eastAsia="it-IT"/>
    </w:rPr>
  </w:style>
  <w:style w:type="paragraph" w:customStyle="1" w:styleId="Pa32">
    <w:name w:val="Pa32"/>
    <w:basedOn w:val="Default"/>
    <w:next w:val="Default"/>
    <w:uiPriority w:val="99"/>
    <w:rsid w:val="00BB49EF"/>
    <w:pPr>
      <w:suppressAutoHyphens w:val="0"/>
      <w:autoSpaceDE w:val="0"/>
      <w:adjustRightInd w:val="0"/>
      <w:spacing w:line="241" w:lineRule="atLeast"/>
      <w:textAlignment w:val="auto"/>
    </w:pPr>
    <w:rPr>
      <w:rFonts w:ascii="ITC Avant Garde Std Bk" w:eastAsia="Calibri" w:hAnsi="ITC Avant Garde Std Bk"/>
      <w:color w:val="auto"/>
      <w:kern w:val="0"/>
      <w:lang w:eastAsia="en-US"/>
    </w:rPr>
  </w:style>
  <w:style w:type="paragraph" w:customStyle="1" w:styleId="Pa36">
    <w:name w:val="Pa36"/>
    <w:basedOn w:val="Default"/>
    <w:next w:val="Default"/>
    <w:uiPriority w:val="99"/>
    <w:rsid w:val="00BB49EF"/>
    <w:pPr>
      <w:suppressAutoHyphens w:val="0"/>
      <w:autoSpaceDE w:val="0"/>
      <w:adjustRightInd w:val="0"/>
      <w:spacing w:line="241" w:lineRule="atLeast"/>
      <w:textAlignment w:val="auto"/>
    </w:pPr>
    <w:rPr>
      <w:rFonts w:ascii="ITC Avant Garde Std Bk" w:eastAsia="Calibri" w:hAnsi="ITC Avant Garde Std Bk"/>
      <w:color w:val="auto"/>
      <w:kern w:val="0"/>
      <w:lang w:eastAsia="en-US"/>
    </w:rPr>
  </w:style>
  <w:style w:type="paragraph" w:customStyle="1" w:styleId="Pa89">
    <w:name w:val="Pa89"/>
    <w:basedOn w:val="Default"/>
    <w:next w:val="Default"/>
    <w:uiPriority w:val="99"/>
    <w:rsid w:val="00BB49EF"/>
    <w:pPr>
      <w:suppressAutoHyphens w:val="0"/>
      <w:autoSpaceDE w:val="0"/>
      <w:adjustRightInd w:val="0"/>
      <w:spacing w:line="241" w:lineRule="atLeast"/>
      <w:textAlignment w:val="auto"/>
    </w:pPr>
    <w:rPr>
      <w:rFonts w:ascii="ITC Avant Garde Std Bk" w:eastAsia="Calibri" w:hAnsi="ITC Avant Garde Std Bk"/>
      <w:color w:val="auto"/>
      <w:kern w:val="0"/>
      <w:lang w:eastAsia="en-US"/>
    </w:rPr>
  </w:style>
  <w:style w:type="table" w:customStyle="1" w:styleId="Grigliatabella1">
    <w:name w:val="Griglia tabella1"/>
    <w:basedOn w:val="Tabellanormale"/>
    <w:next w:val="Grigliatabella"/>
    <w:uiPriority w:val="59"/>
    <w:rsid w:val="004C062C"/>
    <w:pPr>
      <w:widowControl/>
      <w:suppressAutoHyphens w:val="0"/>
      <w:autoSpaceDN/>
      <w:spacing w:after="0" w:line="240" w:lineRule="auto"/>
      <w:textAlignment w:val="auto"/>
    </w:pPr>
    <w:rPr>
      <w:rFonts w:asciiTheme="minorHAnsi" w:eastAsiaTheme="minorHAnsi" w:hAnsiTheme="minorHAnsi" w:cstheme="minorBidi"/>
      <w:kern w:val="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gliatabella2">
    <w:name w:val="Griglia tabella2"/>
    <w:basedOn w:val="Tabellanormale"/>
    <w:next w:val="Grigliatabella"/>
    <w:uiPriority w:val="59"/>
    <w:rsid w:val="004C062C"/>
    <w:pPr>
      <w:widowControl/>
      <w:suppressAutoHyphens w:val="0"/>
      <w:autoSpaceDN/>
      <w:spacing w:after="0" w:line="240" w:lineRule="auto"/>
      <w:textAlignment w:val="auto"/>
    </w:pPr>
    <w:rPr>
      <w:rFonts w:asciiTheme="minorHAnsi" w:eastAsiaTheme="minorHAnsi" w:hAnsiTheme="minorHAnsi" w:cstheme="minorBidi"/>
      <w:kern w:val="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llegamentovisitato">
    <w:name w:val="FollowedHyperlink"/>
    <w:basedOn w:val="Carpredefinitoparagrafo"/>
    <w:uiPriority w:val="99"/>
    <w:semiHidden/>
    <w:unhideWhenUsed/>
    <w:rsid w:val="00225762"/>
    <w:rPr>
      <w:color w:val="800080" w:themeColor="followedHyperlink"/>
      <w:u w:val="single"/>
    </w:rPr>
  </w:style>
  <w:style w:type="character" w:customStyle="1" w:styleId="CharacterStyle1">
    <w:name w:val="Character Style 1"/>
    <w:rsid w:val="007F3B38"/>
    <w:rPr>
      <w:rFonts w:ascii="Arial" w:hAnsi="Arial" w:cs="Arial" w:hint="default"/>
      <w:sz w:val="14"/>
      <w:szCs w:val="14"/>
    </w:rPr>
  </w:style>
  <w:style w:type="paragraph" w:customStyle="1" w:styleId="Pa77">
    <w:name w:val="Pa77"/>
    <w:basedOn w:val="Normale"/>
    <w:next w:val="Normale"/>
    <w:uiPriority w:val="99"/>
    <w:rsid w:val="00DA1AFC"/>
    <w:pPr>
      <w:autoSpaceDE w:val="0"/>
      <w:autoSpaceDN w:val="0"/>
      <w:adjustRightInd w:val="0"/>
      <w:spacing w:after="0" w:line="241" w:lineRule="atLeast"/>
    </w:pPr>
    <w:rPr>
      <w:rFonts w:ascii="ITC Avant Garde Std Bk" w:eastAsia="Calibri" w:hAnsi="ITC Avant Garde Std Bk" w:cs="Times New Roman"/>
      <w:sz w:val="24"/>
      <w:szCs w:val="24"/>
      <w:lang w:eastAsia="en-US"/>
    </w:rPr>
  </w:style>
  <w:style w:type="paragraph" w:customStyle="1" w:styleId="Pa88">
    <w:name w:val="Pa88"/>
    <w:basedOn w:val="Default"/>
    <w:next w:val="Default"/>
    <w:uiPriority w:val="99"/>
    <w:rsid w:val="00DA1AFC"/>
    <w:pPr>
      <w:suppressAutoHyphens w:val="0"/>
      <w:autoSpaceDE w:val="0"/>
      <w:adjustRightInd w:val="0"/>
      <w:spacing w:line="241" w:lineRule="atLeast"/>
      <w:textAlignment w:val="auto"/>
    </w:pPr>
    <w:rPr>
      <w:rFonts w:ascii="ITC Avant Garde Std Bk" w:eastAsia="Calibri" w:hAnsi="ITC Avant Garde Std Bk"/>
      <w:color w:val="auto"/>
      <w:kern w:val="0"/>
      <w:lang w:eastAsia="en-US"/>
    </w:rPr>
  </w:style>
  <w:style w:type="paragraph" w:customStyle="1" w:styleId="Pa90">
    <w:name w:val="Pa90"/>
    <w:basedOn w:val="Default"/>
    <w:next w:val="Default"/>
    <w:uiPriority w:val="99"/>
    <w:rsid w:val="00DA1AFC"/>
    <w:pPr>
      <w:suppressAutoHyphens w:val="0"/>
      <w:autoSpaceDE w:val="0"/>
      <w:adjustRightInd w:val="0"/>
      <w:spacing w:line="241" w:lineRule="atLeast"/>
      <w:textAlignment w:val="auto"/>
    </w:pPr>
    <w:rPr>
      <w:rFonts w:ascii="ITC Avant Garde Std Bk" w:eastAsia="Calibri" w:hAnsi="ITC Avant Garde Std Bk"/>
      <w:color w:val="auto"/>
      <w:kern w:val="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092241">
      <w:bodyDiv w:val="1"/>
      <w:marLeft w:val="0"/>
      <w:marRight w:val="0"/>
      <w:marTop w:val="0"/>
      <w:marBottom w:val="0"/>
      <w:divBdr>
        <w:top w:val="none" w:sz="0" w:space="0" w:color="auto"/>
        <w:left w:val="none" w:sz="0" w:space="0" w:color="auto"/>
        <w:bottom w:val="none" w:sz="0" w:space="0" w:color="auto"/>
        <w:right w:val="none" w:sz="0" w:space="0" w:color="auto"/>
      </w:divBdr>
    </w:div>
    <w:div w:id="125588904">
      <w:bodyDiv w:val="1"/>
      <w:marLeft w:val="0"/>
      <w:marRight w:val="0"/>
      <w:marTop w:val="0"/>
      <w:marBottom w:val="0"/>
      <w:divBdr>
        <w:top w:val="none" w:sz="0" w:space="0" w:color="auto"/>
        <w:left w:val="none" w:sz="0" w:space="0" w:color="auto"/>
        <w:bottom w:val="none" w:sz="0" w:space="0" w:color="auto"/>
        <w:right w:val="none" w:sz="0" w:space="0" w:color="auto"/>
      </w:divBdr>
    </w:div>
    <w:div w:id="139660549">
      <w:bodyDiv w:val="1"/>
      <w:marLeft w:val="0"/>
      <w:marRight w:val="0"/>
      <w:marTop w:val="0"/>
      <w:marBottom w:val="0"/>
      <w:divBdr>
        <w:top w:val="none" w:sz="0" w:space="0" w:color="auto"/>
        <w:left w:val="none" w:sz="0" w:space="0" w:color="auto"/>
        <w:bottom w:val="none" w:sz="0" w:space="0" w:color="auto"/>
        <w:right w:val="none" w:sz="0" w:space="0" w:color="auto"/>
      </w:divBdr>
    </w:div>
    <w:div w:id="277107892">
      <w:bodyDiv w:val="1"/>
      <w:marLeft w:val="0"/>
      <w:marRight w:val="0"/>
      <w:marTop w:val="0"/>
      <w:marBottom w:val="0"/>
      <w:divBdr>
        <w:top w:val="none" w:sz="0" w:space="0" w:color="auto"/>
        <w:left w:val="none" w:sz="0" w:space="0" w:color="auto"/>
        <w:bottom w:val="none" w:sz="0" w:space="0" w:color="auto"/>
        <w:right w:val="none" w:sz="0" w:space="0" w:color="auto"/>
      </w:divBdr>
    </w:div>
    <w:div w:id="289553506">
      <w:bodyDiv w:val="1"/>
      <w:marLeft w:val="0"/>
      <w:marRight w:val="0"/>
      <w:marTop w:val="0"/>
      <w:marBottom w:val="0"/>
      <w:divBdr>
        <w:top w:val="none" w:sz="0" w:space="0" w:color="auto"/>
        <w:left w:val="none" w:sz="0" w:space="0" w:color="auto"/>
        <w:bottom w:val="none" w:sz="0" w:space="0" w:color="auto"/>
        <w:right w:val="none" w:sz="0" w:space="0" w:color="auto"/>
      </w:divBdr>
      <w:divsChild>
        <w:div w:id="351758909">
          <w:marLeft w:val="720"/>
          <w:marRight w:val="0"/>
          <w:marTop w:val="240"/>
          <w:marBottom w:val="0"/>
          <w:divBdr>
            <w:top w:val="none" w:sz="0" w:space="0" w:color="auto"/>
            <w:left w:val="none" w:sz="0" w:space="0" w:color="auto"/>
            <w:bottom w:val="none" w:sz="0" w:space="0" w:color="auto"/>
            <w:right w:val="none" w:sz="0" w:space="0" w:color="auto"/>
          </w:divBdr>
        </w:div>
        <w:div w:id="1248463614">
          <w:marLeft w:val="720"/>
          <w:marRight w:val="0"/>
          <w:marTop w:val="240"/>
          <w:marBottom w:val="0"/>
          <w:divBdr>
            <w:top w:val="none" w:sz="0" w:space="0" w:color="auto"/>
            <w:left w:val="none" w:sz="0" w:space="0" w:color="auto"/>
            <w:bottom w:val="none" w:sz="0" w:space="0" w:color="auto"/>
            <w:right w:val="none" w:sz="0" w:space="0" w:color="auto"/>
          </w:divBdr>
        </w:div>
        <w:div w:id="1684701011">
          <w:marLeft w:val="720"/>
          <w:marRight w:val="0"/>
          <w:marTop w:val="240"/>
          <w:marBottom w:val="0"/>
          <w:divBdr>
            <w:top w:val="none" w:sz="0" w:space="0" w:color="auto"/>
            <w:left w:val="none" w:sz="0" w:space="0" w:color="auto"/>
            <w:bottom w:val="none" w:sz="0" w:space="0" w:color="auto"/>
            <w:right w:val="none" w:sz="0" w:space="0" w:color="auto"/>
          </w:divBdr>
        </w:div>
        <w:div w:id="1679305478">
          <w:marLeft w:val="720"/>
          <w:marRight w:val="0"/>
          <w:marTop w:val="240"/>
          <w:marBottom w:val="0"/>
          <w:divBdr>
            <w:top w:val="none" w:sz="0" w:space="0" w:color="auto"/>
            <w:left w:val="none" w:sz="0" w:space="0" w:color="auto"/>
            <w:bottom w:val="none" w:sz="0" w:space="0" w:color="auto"/>
            <w:right w:val="none" w:sz="0" w:space="0" w:color="auto"/>
          </w:divBdr>
        </w:div>
        <w:div w:id="852916420">
          <w:marLeft w:val="720"/>
          <w:marRight w:val="0"/>
          <w:marTop w:val="240"/>
          <w:marBottom w:val="0"/>
          <w:divBdr>
            <w:top w:val="none" w:sz="0" w:space="0" w:color="auto"/>
            <w:left w:val="none" w:sz="0" w:space="0" w:color="auto"/>
            <w:bottom w:val="none" w:sz="0" w:space="0" w:color="auto"/>
            <w:right w:val="none" w:sz="0" w:space="0" w:color="auto"/>
          </w:divBdr>
        </w:div>
      </w:divsChild>
    </w:div>
    <w:div w:id="293214405">
      <w:bodyDiv w:val="1"/>
      <w:marLeft w:val="0"/>
      <w:marRight w:val="0"/>
      <w:marTop w:val="0"/>
      <w:marBottom w:val="0"/>
      <w:divBdr>
        <w:top w:val="none" w:sz="0" w:space="0" w:color="auto"/>
        <w:left w:val="none" w:sz="0" w:space="0" w:color="auto"/>
        <w:bottom w:val="none" w:sz="0" w:space="0" w:color="auto"/>
        <w:right w:val="none" w:sz="0" w:space="0" w:color="auto"/>
      </w:divBdr>
    </w:div>
    <w:div w:id="300887046">
      <w:bodyDiv w:val="1"/>
      <w:marLeft w:val="0"/>
      <w:marRight w:val="0"/>
      <w:marTop w:val="0"/>
      <w:marBottom w:val="0"/>
      <w:divBdr>
        <w:top w:val="none" w:sz="0" w:space="0" w:color="auto"/>
        <w:left w:val="none" w:sz="0" w:space="0" w:color="auto"/>
        <w:bottom w:val="none" w:sz="0" w:space="0" w:color="auto"/>
        <w:right w:val="none" w:sz="0" w:space="0" w:color="auto"/>
      </w:divBdr>
    </w:div>
    <w:div w:id="388529612">
      <w:bodyDiv w:val="1"/>
      <w:marLeft w:val="0"/>
      <w:marRight w:val="0"/>
      <w:marTop w:val="0"/>
      <w:marBottom w:val="0"/>
      <w:divBdr>
        <w:top w:val="none" w:sz="0" w:space="0" w:color="auto"/>
        <w:left w:val="none" w:sz="0" w:space="0" w:color="auto"/>
        <w:bottom w:val="none" w:sz="0" w:space="0" w:color="auto"/>
        <w:right w:val="none" w:sz="0" w:space="0" w:color="auto"/>
      </w:divBdr>
    </w:div>
    <w:div w:id="587080596">
      <w:bodyDiv w:val="1"/>
      <w:marLeft w:val="0"/>
      <w:marRight w:val="0"/>
      <w:marTop w:val="0"/>
      <w:marBottom w:val="0"/>
      <w:divBdr>
        <w:top w:val="none" w:sz="0" w:space="0" w:color="auto"/>
        <w:left w:val="none" w:sz="0" w:space="0" w:color="auto"/>
        <w:bottom w:val="none" w:sz="0" w:space="0" w:color="auto"/>
        <w:right w:val="none" w:sz="0" w:space="0" w:color="auto"/>
      </w:divBdr>
    </w:div>
    <w:div w:id="602229573">
      <w:bodyDiv w:val="1"/>
      <w:marLeft w:val="0"/>
      <w:marRight w:val="0"/>
      <w:marTop w:val="0"/>
      <w:marBottom w:val="0"/>
      <w:divBdr>
        <w:top w:val="none" w:sz="0" w:space="0" w:color="auto"/>
        <w:left w:val="none" w:sz="0" w:space="0" w:color="auto"/>
        <w:bottom w:val="none" w:sz="0" w:space="0" w:color="auto"/>
        <w:right w:val="none" w:sz="0" w:space="0" w:color="auto"/>
      </w:divBdr>
    </w:div>
    <w:div w:id="635260956">
      <w:bodyDiv w:val="1"/>
      <w:marLeft w:val="0"/>
      <w:marRight w:val="0"/>
      <w:marTop w:val="0"/>
      <w:marBottom w:val="0"/>
      <w:divBdr>
        <w:top w:val="none" w:sz="0" w:space="0" w:color="auto"/>
        <w:left w:val="none" w:sz="0" w:space="0" w:color="auto"/>
        <w:bottom w:val="none" w:sz="0" w:space="0" w:color="auto"/>
        <w:right w:val="none" w:sz="0" w:space="0" w:color="auto"/>
      </w:divBdr>
      <w:divsChild>
        <w:div w:id="849218233">
          <w:marLeft w:val="547"/>
          <w:marRight w:val="0"/>
          <w:marTop w:val="120"/>
          <w:marBottom w:val="0"/>
          <w:divBdr>
            <w:top w:val="none" w:sz="0" w:space="0" w:color="auto"/>
            <w:left w:val="none" w:sz="0" w:space="0" w:color="auto"/>
            <w:bottom w:val="none" w:sz="0" w:space="0" w:color="auto"/>
            <w:right w:val="none" w:sz="0" w:space="0" w:color="auto"/>
          </w:divBdr>
        </w:div>
        <w:div w:id="1042093535">
          <w:marLeft w:val="547"/>
          <w:marRight w:val="0"/>
          <w:marTop w:val="120"/>
          <w:marBottom w:val="0"/>
          <w:divBdr>
            <w:top w:val="none" w:sz="0" w:space="0" w:color="auto"/>
            <w:left w:val="none" w:sz="0" w:space="0" w:color="auto"/>
            <w:bottom w:val="none" w:sz="0" w:space="0" w:color="auto"/>
            <w:right w:val="none" w:sz="0" w:space="0" w:color="auto"/>
          </w:divBdr>
        </w:div>
      </w:divsChild>
    </w:div>
    <w:div w:id="637951476">
      <w:bodyDiv w:val="1"/>
      <w:marLeft w:val="0"/>
      <w:marRight w:val="0"/>
      <w:marTop w:val="0"/>
      <w:marBottom w:val="0"/>
      <w:divBdr>
        <w:top w:val="none" w:sz="0" w:space="0" w:color="auto"/>
        <w:left w:val="none" w:sz="0" w:space="0" w:color="auto"/>
        <w:bottom w:val="none" w:sz="0" w:space="0" w:color="auto"/>
        <w:right w:val="none" w:sz="0" w:space="0" w:color="auto"/>
      </w:divBdr>
      <w:divsChild>
        <w:div w:id="1768964817">
          <w:marLeft w:val="720"/>
          <w:marRight w:val="0"/>
          <w:marTop w:val="240"/>
          <w:marBottom w:val="0"/>
          <w:divBdr>
            <w:top w:val="none" w:sz="0" w:space="0" w:color="auto"/>
            <w:left w:val="none" w:sz="0" w:space="0" w:color="auto"/>
            <w:bottom w:val="none" w:sz="0" w:space="0" w:color="auto"/>
            <w:right w:val="none" w:sz="0" w:space="0" w:color="auto"/>
          </w:divBdr>
        </w:div>
        <w:div w:id="1489399011">
          <w:marLeft w:val="720"/>
          <w:marRight w:val="0"/>
          <w:marTop w:val="240"/>
          <w:marBottom w:val="0"/>
          <w:divBdr>
            <w:top w:val="none" w:sz="0" w:space="0" w:color="auto"/>
            <w:left w:val="none" w:sz="0" w:space="0" w:color="auto"/>
            <w:bottom w:val="none" w:sz="0" w:space="0" w:color="auto"/>
            <w:right w:val="none" w:sz="0" w:space="0" w:color="auto"/>
          </w:divBdr>
        </w:div>
        <w:div w:id="842627139">
          <w:marLeft w:val="720"/>
          <w:marRight w:val="0"/>
          <w:marTop w:val="240"/>
          <w:marBottom w:val="0"/>
          <w:divBdr>
            <w:top w:val="none" w:sz="0" w:space="0" w:color="auto"/>
            <w:left w:val="none" w:sz="0" w:space="0" w:color="auto"/>
            <w:bottom w:val="none" w:sz="0" w:space="0" w:color="auto"/>
            <w:right w:val="none" w:sz="0" w:space="0" w:color="auto"/>
          </w:divBdr>
        </w:div>
        <w:div w:id="95952084">
          <w:marLeft w:val="720"/>
          <w:marRight w:val="0"/>
          <w:marTop w:val="240"/>
          <w:marBottom w:val="0"/>
          <w:divBdr>
            <w:top w:val="none" w:sz="0" w:space="0" w:color="auto"/>
            <w:left w:val="none" w:sz="0" w:space="0" w:color="auto"/>
            <w:bottom w:val="none" w:sz="0" w:space="0" w:color="auto"/>
            <w:right w:val="none" w:sz="0" w:space="0" w:color="auto"/>
          </w:divBdr>
        </w:div>
        <w:div w:id="1900431232">
          <w:marLeft w:val="720"/>
          <w:marRight w:val="0"/>
          <w:marTop w:val="240"/>
          <w:marBottom w:val="0"/>
          <w:divBdr>
            <w:top w:val="none" w:sz="0" w:space="0" w:color="auto"/>
            <w:left w:val="none" w:sz="0" w:space="0" w:color="auto"/>
            <w:bottom w:val="none" w:sz="0" w:space="0" w:color="auto"/>
            <w:right w:val="none" w:sz="0" w:space="0" w:color="auto"/>
          </w:divBdr>
        </w:div>
      </w:divsChild>
    </w:div>
    <w:div w:id="641545621">
      <w:bodyDiv w:val="1"/>
      <w:marLeft w:val="0"/>
      <w:marRight w:val="0"/>
      <w:marTop w:val="0"/>
      <w:marBottom w:val="0"/>
      <w:divBdr>
        <w:top w:val="none" w:sz="0" w:space="0" w:color="auto"/>
        <w:left w:val="none" w:sz="0" w:space="0" w:color="auto"/>
        <w:bottom w:val="none" w:sz="0" w:space="0" w:color="auto"/>
        <w:right w:val="none" w:sz="0" w:space="0" w:color="auto"/>
      </w:divBdr>
      <w:divsChild>
        <w:div w:id="955067538">
          <w:marLeft w:val="547"/>
          <w:marRight w:val="0"/>
          <w:marTop w:val="120"/>
          <w:marBottom w:val="0"/>
          <w:divBdr>
            <w:top w:val="none" w:sz="0" w:space="0" w:color="auto"/>
            <w:left w:val="none" w:sz="0" w:space="0" w:color="auto"/>
            <w:bottom w:val="none" w:sz="0" w:space="0" w:color="auto"/>
            <w:right w:val="none" w:sz="0" w:space="0" w:color="auto"/>
          </w:divBdr>
        </w:div>
        <w:div w:id="791289435">
          <w:marLeft w:val="547"/>
          <w:marRight w:val="0"/>
          <w:marTop w:val="120"/>
          <w:marBottom w:val="0"/>
          <w:divBdr>
            <w:top w:val="none" w:sz="0" w:space="0" w:color="auto"/>
            <w:left w:val="none" w:sz="0" w:space="0" w:color="auto"/>
            <w:bottom w:val="none" w:sz="0" w:space="0" w:color="auto"/>
            <w:right w:val="none" w:sz="0" w:space="0" w:color="auto"/>
          </w:divBdr>
        </w:div>
      </w:divsChild>
    </w:div>
    <w:div w:id="678236850">
      <w:bodyDiv w:val="1"/>
      <w:marLeft w:val="0"/>
      <w:marRight w:val="0"/>
      <w:marTop w:val="0"/>
      <w:marBottom w:val="0"/>
      <w:divBdr>
        <w:top w:val="none" w:sz="0" w:space="0" w:color="auto"/>
        <w:left w:val="none" w:sz="0" w:space="0" w:color="auto"/>
        <w:bottom w:val="none" w:sz="0" w:space="0" w:color="auto"/>
        <w:right w:val="none" w:sz="0" w:space="0" w:color="auto"/>
      </w:divBdr>
      <w:divsChild>
        <w:div w:id="303121043">
          <w:marLeft w:val="446"/>
          <w:marRight w:val="0"/>
          <w:marTop w:val="0"/>
          <w:marBottom w:val="0"/>
          <w:divBdr>
            <w:top w:val="none" w:sz="0" w:space="0" w:color="auto"/>
            <w:left w:val="none" w:sz="0" w:space="0" w:color="auto"/>
            <w:bottom w:val="none" w:sz="0" w:space="0" w:color="auto"/>
            <w:right w:val="none" w:sz="0" w:space="0" w:color="auto"/>
          </w:divBdr>
        </w:div>
      </w:divsChild>
    </w:div>
    <w:div w:id="680551675">
      <w:bodyDiv w:val="1"/>
      <w:marLeft w:val="0"/>
      <w:marRight w:val="0"/>
      <w:marTop w:val="0"/>
      <w:marBottom w:val="0"/>
      <w:divBdr>
        <w:top w:val="none" w:sz="0" w:space="0" w:color="auto"/>
        <w:left w:val="none" w:sz="0" w:space="0" w:color="auto"/>
        <w:bottom w:val="none" w:sz="0" w:space="0" w:color="auto"/>
        <w:right w:val="none" w:sz="0" w:space="0" w:color="auto"/>
      </w:divBdr>
    </w:div>
    <w:div w:id="829057435">
      <w:bodyDiv w:val="1"/>
      <w:marLeft w:val="0"/>
      <w:marRight w:val="0"/>
      <w:marTop w:val="0"/>
      <w:marBottom w:val="0"/>
      <w:divBdr>
        <w:top w:val="none" w:sz="0" w:space="0" w:color="auto"/>
        <w:left w:val="none" w:sz="0" w:space="0" w:color="auto"/>
        <w:bottom w:val="none" w:sz="0" w:space="0" w:color="auto"/>
        <w:right w:val="none" w:sz="0" w:space="0" w:color="auto"/>
      </w:divBdr>
    </w:div>
    <w:div w:id="847134425">
      <w:bodyDiv w:val="1"/>
      <w:marLeft w:val="0"/>
      <w:marRight w:val="0"/>
      <w:marTop w:val="0"/>
      <w:marBottom w:val="0"/>
      <w:divBdr>
        <w:top w:val="none" w:sz="0" w:space="0" w:color="auto"/>
        <w:left w:val="none" w:sz="0" w:space="0" w:color="auto"/>
        <w:bottom w:val="none" w:sz="0" w:space="0" w:color="auto"/>
        <w:right w:val="none" w:sz="0" w:space="0" w:color="auto"/>
      </w:divBdr>
    </w:div>
    <w:div w:id="850680135">
      <w:bodyDiv w:val="1"/>
      <w:marLeft w:val="0"/>
      <w:marRight w:val="0"/>
      <w:marTop w:val="0"/>
      <w:marBottom w:val="0"/>
      <w:divBdr>
        <w:top w:val="none" w:sz="0" w:space="0" w:color="auto"/>
        <w:left w:val="none" w:sz="0" w:space="0" w:color="auto"/>
        <w:bottom w:val="none" w:sz="0" w:space="0" w:color="auto"/>
        <w:right w:val="none" w:sz="0" w:space="0" w:color="auto"/>
      </w:divBdr>
    </w:div>
    <w:div w:id="883251940">
      <w:bodyDiv w:val="1"/>
      <w:marLeft w:val="0"/>
      <w:marRight w:val="0"/>
      <w:marTop w:val="0"/>
      <w:marBottom w:val="0"/>
      <w:divBdr>
        <w:top w:val="none" w:sz="0" w:space="0" w:color="auto"/>
        <w:left w:val="none" w:sz="0" w:space="0" w:color="auto"/>
        <w:bottom w:val="none" w:sz="0" w:space="0" w:color="auto"/>
        <w:right w:val="none" w:sz="0" w:space="0" w:color="auto"/>
      </w:divBdr>
      <w:divsChild>
        <w:div w:id="1896503006">
          <w:marLeft w:val="446"/>
          <w:marRight w:val="0"/>
          <w:marTop w:val="0"/>
          <w:marBottom w:val="0"/>
          <w:divBdr>
            <w:top w:val="none" w:sz="0" w:space="0" w:color="auto"/>
            <w:left w:val="none" w:sz="0" w:space="0" w:color="auto"/>
            <w:bottom w:val="none" w:sz="0" w:space="0" w:color="auto"/>
            <w:right w:val="none" w:sz="0" w:space="0" w:color="auto"/>
          </w:divBdr>
        </w:div>
        <w:div w:id="760956428">
          <w:marLeft w:val="446"/>
          <w:marRight w:val="0"/>
          <w:marTop w:val="0"/>
          <w:marBottom w:val="0"/>
          <w:divBdr>
            <w:top w:val="none" w:sz="0" w:space="0" w:color="auto"/>
            <w:left w:val="none" w:sz="0" w:space="0" w:color="auto"/>
            <w:bottom w:val="none" w:sz="0" w:space="0" w:color="auto"/>
            <w:right w:val="none" w:sz="0" w:space="0" w:color="auto"/>
          </w:divBdr>
        </w:div>
        <w:div w:id="1683430920">
          <w:marLeft w:val="446"/>
          <w:marRight w:val="0"/>
          <w:marTop w:val="0"/>
          <w:marBottom w:val="0"/>
          <w:divBdr>
            <w:top w:val="none" w:sz="0" w:space="0" w:color="auto"/>
            <w:left w:val="none" w:sz="0" w:space="0" w:color="auto"/>
            <w:bottom w:val="none" w:sz="0" w:space="0" w:color="auto"/>
            <w:right w:val="none" w:sz="0" w:space="0" w:color="auto"/>
          </w:divBdr>
        </w:div>
      </w:divsChild>
    </w:div>
    <w:div w:id="901330508">
      <w:bodyDiv w:val="1"/>
      <w:marLeft w:val="0"/>
      <w:marRight w:val="0"/>
      <w:marTop w:val="0"/>
      <w:marBottom w:val="0"/>
      <w:divBdr>
        <w:top w:val="none" w:sz="0" w:space="0" w:color="auto"/>
        <w:left w:val="none" w:sz="0" w:space="0" w:color="auto"/>
        <w:bottom w:val="none" w:sz="0" w:space="0" w:color="auto"/>
        <w:right w:val="none" w:sz="0" w:space="0" w:color="auto"/>
      </w:divBdr>
    </w:div>
    <w:div w:id="959190873">
      <w:bodyDiv w:val="1"/>
      <w:marLeft w:val="0"/>
      <w:marRight w:val="0"/>
      <w:marTop w:val="0"/>
      <w:marBottom w:val="0"/>
      <w:divBdr>
        <w:top w:val="none" w:sz="0" w:space="0" w:color="auto"/>
        <w:left w:val="none" w:sz="0" w:space="0" w:color="auto"/>
        <w:bottom w:val="none" w:sz="0" w:space="0" w:color="auto"/>
        <w:right w:val="none" w:sz="0" w:space="0" w:color="auto"/>
      </w:divBdr>
      <w:divsChild>
        <w:div w:id="1558780682">
          <w:marLeft w:val="547"/>
          <w:marRight w:val="0"/>
          <w:marTop w:val="120"/>
          <w:marBottom w:val="0"/>
          <w:divBdr>
            <w:top w:val="none" w:sz="0" w:space="0" w:color="auto"/>
            <w:left w:val="none" w:sz="0" w:space="0" w:color="auto"/>
            <w:bottom w:val="none" w:sz="0" w:space="0" w:color="auto"/>
            <w:right w:val="none" w:sz="0" w:space="0" w:color="auto"/>
          </w:divBdr>
        </w:div>
        <w:div w:id="699430500">
          <w:marLeft w:val="547"/>
          <w:marRight w:val="0"/>
          <w:marTop w:val="120"/>
          <w:marBottom w:val="0"/>
          <w:divBdr>
            <w:top w:val="none" w:sz="0" w:space="0" w:color="auto"/>
            <w:left w:val="none" w:sz="0" w:space="0" w:color="auto"/>
            <w:bottom w:val="none" w:sz="0" w:space="0" w:color="auto"/>
            <w:right w:val="none" w:sz="0" w:space="0" w:color="auto"/>
          </w:divBdr>
        </w:div>
        <w:div w:id="1609240390">
          <w:marLeft w:val="547"/>
          <w:marRight w:val="0"/>
          <w:marTop w:val="120"/>
          <w:marBottom w:val="0"/>
          <w:divBdr>
            <w:top w:val="none" w:sz="0" w:space="0" w:color="auto"/>
            <w:left w:val="none" w:sz="0" w:space="0" w:color="auto"/>
            <w:bottom w:val="none" w:sz="0" w:space="0" w:color="auto"/>
            <w:right w:val="none" w:sz="0" w:space="0" w:color="auto"/>
          </w:divBdr>
        </w:div>
        <w:div w:id="368185504">
          <w:marLeft w:val="547"/>
          <w:marRight w:val="0"/>
          <w:marTop w:val="120"/>
          <w:marBottom w:val="0"/>
          <w:divBdr>
            <w:top w:val="none" w:sz="0" w:space="0" w:color="auto"/>
            <w:left w:val="none" w:sz="0" w:space="0" w:color="auto"/>
            <w:bottom w:val="none" w:sz="0" w:space="0" w:color="auto"/>
            <w:right w:val="none" w:sz="0" w:space="0" w:color="auto"/>
          </w:divBdr>
        </w:div>
        <w:div w:id="1616256237">
          <w:marLeft w:val="547"/>
          <w:marRight w:val="0"/>
          <w:marTop w:val="120"/>
          <w:marBottom w:val="0"/>
          <w:divBdr>
            <w:top w:val="none" w:sz="0" w:space="0" w:color="auto"/>
            <w:left w:val="none" w:sz="0" w:space="0" w:color="auto"/>
            <w:bottom w:val="none" w:sz="0" w:space="0" w:color="auto"/>
            <w:right w:val="none" w:sz="0" w:space="0" w:color="auto"/>
          </w:divBdr>
        </w:div>
        <w:div w:id="207374319">
          <w:marLeft w:val="547"/>
          <w:marRight w:val="0"/>
          <w:marTop w:val="120"/>
          <w:marBottom w:val="0"/>
          <w:divBdr>
            <w:top w:val="none" w:sz="0" w:space="0" w:color="auto"/>
            <w:left w:val="none" w:sz="0" w:space="0" w:color="auto"/>
            <w:bottom w:val="none" w:sz="0" w:space="0" w:color="auto"/>
            <w:right w:val="none" w:sz="0" w:space="0" w:color="auto"/>
          </w:divBdr>
        </w:div>
      </w:divsChild>
    </w:div>
    <w:div w:id="1032607579">
      <w:bodyDiv w:val="1"/>
      <w:marLeft w:val="0"/>
      <w:marRight w:val="0"/>
      <w:marTop w:val="0"/>
      <w:marBottom w:val="0"/>
      <w:divBdr>
        <w:top w:val="none" w:sz="0" w:space="0" w:color="auto"/>
        <w:left w:val="none" w:sz="0" w:space="0" w:color="auto"/>
        <w:bottom w:val="none" w:sz="0" w:space="0" w:color="auto"/>
        <w:right w:val="none" w:sz="0" w:space="0" w:color="auto"/>
      </w:divBdr>
    </w:div>
    <w:div w:id="1078208839">
      <w:bodyDiv w:val="1"/>
      <w:marLeft w:val="0"/>
      <w:marRight w:val="0"/>
      <w:marTop w:val="0"/>
      <w:marBottom w:val="0"/>
      <w:divBdr>
        <w:top w:val="none" w:sz="0" w:space="0" w:color="auto"/>
        <w:left w:val="none" w:sz="0" w:space="0" w:color="auto"/>
        <w:bottom w:val="none" w:sz="0" w:space="0" w:color="auto"/>
        <w:right w:val="none" w:sz="0" w:space="0" w:color="auto"/>
      </w:divBdr>
    </w:div>
    <w:div w:id="1163813001">
      <w:bodyDiv w:val="1"/>
      <w:marLeft w:val="0"/>
      <w:marRight w:val="0"/>
      <w:marTop w:val="0"/>
      <w:marBottom w:val="0"/>
      <w:divBdr>
        <w:top w:val="none" w:sz="0" w:space="0" w:color="auto"/>
        <w:left w:val="none" w:sz="0" w:space="0" w:color="auto"/>
        <w:bottom w:val="none" w:sz="0" w:space="0" w:color="auto"/>
        <w:right w:val="none" w:sz="0" w:space="0" w:color="auto"/>
      </w:divBdr>
    </w:div>
    <w:div w:id="1200321778">
      <w:bodyDiv w:val="1"/>
      <w:marLeft w:val="0"/>
      <w:marRight w:val="0"/>
      <w:marTop w:val="0"/>
      <w:marBottom w:val="0"/>
      <w:divBdr>
        <w:top w:val="none" w:sz="0" w:space="0" w:color="auto"/>
        <w:left w:val="none" w:sz="0" w:space="0" w:color="auto"/>
        <w:bottom w:val="none" w:sz="0" w:space="0" w:color="auto"/>
        <w:right w:val="none" w:sz="0" w:space="0" w:color="auto"/>
      </w:divBdr>
    </w:div>
    <w:div w:id="1320579965">
      <w:bodyDiv w:val="1"/>
      <w:marLeft w:val="0"/>
      <w:marRight w:val="0"/>
      <w:marTop w:val="0"/>
      <w:marBottom w:val="0"/>
      <w:divBdr>
        <w:top w:val="none" w:sz="0" w:space="0" w:color="auto"/>
        <w:left w:val="none" w:sz="0" w:space="0" w:color="auto"/>
        <w:bottom w:val="none" w:sz="0" w:space="0" w:color="auto"/>
        <w:right w:val="none" w:sz="0" w:space="0" w:color="auto"/>
      </w:divBdr>
      <w:divsChild>
        <w:div w:id="1831481616">
          <w:marLeft w:val="1166"/>
          <w:marRight w:val="0"/>
          <w:marTop w:val="0"/>
          <w:marBottom w:val="0"/>
          <w:divBdr>
            <w:top w:val="none" w:sz="0" w:space="0" w:color="auto"/>
            <w:left w:val="none" w:sz="0" w:space="0" w:color="auto"/>
            <w:bottom w:val="none" w:sz="0" w:space="0" w:color="auto"/>
            <w:right w:val="none" w:sz="0" w:space="0" w:color="auto"/>
          </w:divBdr>
        </w:div>
      </w:divsChild>
    </w:div>
    <w:div w:id="1337656283">
      <w:bodyDiv w:val="1"/>
      <w:marLeft w:val="0"/>
      <w:marRight w:val="0"/>
      <w:marTop w:val="0"/>
      <w:marBottom w:val="0"/>
      <w:divBdr>
        <w:top w:val="none" w:sz="0" w:space="0" w:color="auto"/>
        <w:left w:val="none" w:sz="0" w:space="0" w:color="auto"/>
        <w:bottom w:val="none" w:sz="0" w:space="0" w:color="auto"/>
        <w:right w:val="none" w:sz="0" w:space="0" w:color="auto"/>
      </w:divBdr>
    </w:div>
    <w:div w:id="1497571764">
      <w:bodyDiv w:val="1"/>
      <w:marLeft w:val="0"/>
      <w:marRight w:val="0"/>
      <w:marTop w:val="0"/>
      <w:marBottom w:val="0"/>
      <w:divBdr>
        <w:top w:val="none" w:sz="0" w:space="0" w:color="auto"/>
        <w:left w:val="none" w:sz="0" w:space="0" w:color="auto"/>
        <w:bottom w:val="none" w:sz="0" w:space="0" w:color="auto"/>
        <w:right w:val="none" w:sz="0" w:space="0" w:color="auto"/>
      </w:divBdr>
    </w:div>
    <w:div w:id="1574319092">
      <w:bodyDiv w:val="1"/>
      <w:marLeft w:val="0"/>
      <w:marRight w:val="0"/>
      <w:marTop w:val="0"/>
      <w:marBottom w:val="0"/>
      <w:divBdr>
        <w:top w:val="none" w:sz="0" w:space="0" w:color="auto"/>
        <w:left w:val="none" w:sz="0" w:space="0" w:color="auto"/>
        <w:bottom w:val="none" w:sz="0" w:space="0" w:color="auto"/>
        <w:right w:val="none" w:sz="0" w:space="0" w:color="auto"/>
      </w:divBdr>
    </w:div>
    <w:div w:id="1575555125">
      <w:bodyDiv w:val="1"/>
      <w:marLeft w:val="0"/>
      <w:marRight w:val="0"/>
      <w:marTop w:val="0"/>
      <w:marBottom w:val="0"/>
      <w:divBdr>
        <w:top w:val="none" w:sz="0" w:space="0" w:color="auto"/>
        <w:left w:val="none" w:sz="0" w:space="0" w:color="auto"/>
        <w:bottom w:val="none" w:sz="0" w:space="0" w:color="auto"/>
        <w:right w:val="none" w:sz="0" w:space="0" w:color="auto"/>
      </w:divBdr>
    </w:div>
    <w:div w:id="1591741557">
      <w:bodyDiv w:val="1"/>
      <w:marLeft w:val="0"/>
      <w:marRight w:val="0"/>
      <w:marTop w:val="0"/>
      <w:marBottom w:val="0"/>
      <w:divBdr>
        <w:top w:val="none" w:sz="0" w:space="0" w:color="auto"/>
        <w:left w:val="none" w:sz="0" w:space="0" w:color="auto"/>
        <w:bottom w:val="none" w:sz="0" w:space="0" w:color="auto"/>
        <w:right w:val="none" w:sz="0" w:space="0" w:color="auto"/>
      </w:divBdr>
    </w:div>
    <w:div w:id="1678919615">
      <w:bodyDiv w:val="1"/>
      <w:marLeft w:val="0"/>
      <w:marRight w:val="0"/>
      <w:marTop w:val="0"/>
      <w:marBottom w:val="0"/>
      <w:divBdr>
        <w:top w:val="none" w:sz="0" w:space="0" w:color="auto"/>
        <w:left w:val="none" w:sz="0" w:space="0" w:color="auto"/>
        <w:bottom w:val="none" w:sz="0" w:space="0" w:color="auto"/>
        <w:right w:val="none" w:sz="0" w:space="0" w:color="auto"/>
      </w:divBdr>
      <w:divsChild>
        <w:div w:id="1094280894">
          <w:marLeft w:val="547"/>
          <w:marRight w:val="0"/>
          <w:marTop w:val="240"/>
          <w:marBottom w:val="0"/>
          <w:divBdr>
            <w:top w:val="none" w:sz="0" w:space="0" w:color="auto"/>
            <w:left w:val="none" w:sz="0" w:space="0" w:color="auto"/>
            <w:bottom w:val="none" w:sz="0" w:space="0" w:color="auto"/>
            <w:right w:val="none" w:sz="0" w:space="0" w:color="auto"/>
          </w:divBdr>
        </w:div>
        <w:div w:id="2115661607">
          <w:marLeft w:val="547"/>
          <w:marRight w:val="0"/>
          <w:marTop w:val="240"/>
          <w:marBottom w:val="0"/>
          <w:divBdr>
            <w:top w:val="none" w:sz="0" w:space="0" w:color="auto"/>
            <w:left w:val="none" w:sz="0" w:space="0" w:color="auto"/>
            <w:bottom w:val="none" w:sz="0" w:space="0" w:color="auto"/>
            <w:right w:val="none" w:sz="0" w:space="0" w:color="auto"/>
          </w:divBdr>
        </w:div>
        <w:div w:id="1965504158">
          <w:marLeft w:val="547"/>
          <w:marRight w:val="0"/>
          <w:marTop w:val="240"/>
          <w:marBottom w:val="0"/>
          <w:divBdr>
            <w:top w:val="none" w:sz="0" w:space="0" w:color="auto"/>
            <w:left w:val="none" w:sz="0" w:space="0" w:color="auto"/>
            <w:bottom w:val="none" w:sz="0" w:space="0" w:color="auto"/>
            <w:right w:val="none" w:sz="0" w:space="0" w:color="auto"/>
          </w:divBdr>
        </w:div>
        <w:div w:id="1443382109">
          <w:marLeft w:val="547"/>
          <w:marRight w:val="0"/>
          <w:marTop w:val="240"/>
          <w:marBottom w:val="0"/>
          <w:divBdr>
            <w:top w:val="none" w:sz="0" w:space="0" w:color="auto"/>
            <w:left w:val="none" w:sz="0" w:space="0" w:color="auto"/>
            <w:bottom w:val="none" w:sz="0" w:space="0" w:color="auto"/>
            <w:right w:val="none" w:sz="0" w:space="0" w:color="auto"/>
          </w:divBdr>
        </w:div>
      </w:divsChild>
    </w:div>
    <w:div w:id="1687898369">
      <w:bodyDiv w:val="1"/>
      <w:marLeft w:val="0"/>
      <w:marRight w:val="0"/>
      <w:marTop w:val="0"/>
      <w:marBottom w:val="0"/>
      <w:divBdr>
        <w:top w:val="none" w:sz="0" w:space="0" w:color="auto"/>
        <w:left w:val="none" w:sz="0" w:space="0" w:color="auto"/>
        <w:bottom w:val="none" w:sz="0" w:space="0" w:color="auto"/>
        <w:right w:val="none" w:sz="0" w:space="0" w:color="auto"/>
      </w:divBdr>
    </w:div>
    <w:div w:id="1878465049">
      <w:bodyDiv w:val="1"/>
      <w:marLeft w:val="0"/>
      <w:marRight w:val="0"/>
      <w:marTop w:val="0"/>
      <w:marBottom w:val="0"/>
      <w:divBdr>
        <w:top w:val="none" w:sz="0" w:space="0" w:color="auto"/>
        <w:left w:val="none" w:sz="0" w:space="0" w:color="auto"/>
        <w:bottom w:val="none" w:sz="0" w:space="0" w:color="auto"/>
        <w:right w:val="none" w:sz="0" w:space="0" w:color="auto"/>
      </w:divBdr>
    </w:div>
    <w:div w:id="1894123616">
      <w:bodyDiv w:val="1"/>
      <w:marLeft w:val="0"/>
      <w:marRight w:val="0"/>
      <w:marTop w:val="0"/>
      <w:marBottom w:val="0"/>
      <w:divBdr>
        <w:top w:val="none" w:sz="0" w:space="0" w:color="auto"/>
        <w:left w:val="none" w:sz="0" w:space="0" w:color="auto"/>
        <w:bottom w:val="none" w:sz="0" w:space="0" w:color="auto"/>
        <w:right w:val="none" w:sz="0" w:space="0" w:color="auto"/>
      </w:divBdr>
    </w:div>
    <w:div w:id="1895316812">
      <w:bodyDiv w:val="1"/>
      <w:marLeft w:val="0"/>
      <w:marRight w:val="0"/>
      <w:marTop w:val="0"/>
      <w:marBottom w:val="0"/>
      <w:divBdr>
        <w:top w:val="none" w:sz="0" w:space="0" w:color="auto"/>
        <w:left w:val="none" w:sz="0" w:space="0" w:color="auto"/>
        <w:bottom w:val="none" w:sz="0" w:space="0" w:color="auto"/>
        <w:right w:val="none" w:sz="0" w:space="0" w:color="auto"/>
      </w:divBdr>
    </w:div>
    <w:div w:id="1915428828">
      <w:bodyDiv w:val="1"/>
      <w:marLeft w:val="0"/>
      <w:marRight w:val="0"/>
      <w:marTop w:val="0"/>
      <w:marBottom w:val="0"/>
      <w:divBdr>
        <w:top w:val="none" w:sz="0" w:space="0" w:color="auto"/>
        <w:left w:val="none" w:sz="0" w:space="0" w:color="auto"/>
        <w:bottom w:val="none" w:sz="0" w:space="0" w:color="auto"/>
        <w:right w:val="none" w:sz="0" w:space="0" w:color="auto"/>
      </w:divBdr>
    </w:div>
    <w:div w:id="1993214362">
      <w:bodyDiv w:val="1"/>
      <w:marLeft w:val="0"/>
      <w:marRight w:val="0"/>
      <w:marTop w:val="0"/>
      <w:marBottom w:val="0"/>
      <w:divBdr>
        <w:top w:val="none" w:sz="0" w:space="0" w:color="auto"/>
        <w:left w:val="none" w:sz="0" w:space="0" w:color="auto"/>
        <w:bottom w:val="none" w:sz="0" w:space="0" w:color="auto"/>
        <w:right w:val="none" w:sz="0" w:space="0" w:color="auto"/>
      </w:divBdr>
      <w:divsChild>
        <w:div w:id="1318145649">
          <w:marLeft w:val="0"/>
          <w:marRight w:val="0"/>
          <w:marTop w:val="0"/>
          <w:marBottom w:val="0"/>
          <w:divBdr>
            <w:top w:val="none" w:sz="0" w:space="0" w:color="auto"/>
            <w:left w:val="none" w:sz="0" w:space="0" w:color="auto"/>
            <w:bottom w:val="none" w:sz="0" w:space="0" w:color="auto"/>
            <w:right w:val="none" w:sz="0" w:space="0" w:color="auto"/>
          </w:divBdr>
          <w:divsChild>
            <w:div w:id="966082316">
              <w:marLeft w:val="-150"/>
              <w:marRight w:val="-150"/>
              <w:marTop w:val="0"/>
              <w:marBottom w:val="0"/>
              <w:divBdr>
                <w:top w:val="none" w:sz="0" w:space="0" w:color="auto"/>
                <w:left w:val="none" w:sz="0" w:space="0" w:color="auto"/>
                <w:bottom w:val="none" w:sz="0" w:space="0" w:color="auto"/>
                <w:right w:val="none" w:sz="0" w:space="0" w:color="auto"/>
              </w:divBdr>
              <w:divsChild>
                <w:div w:id="432819821">
                  <w:marLeft w:val="0"/>
                  <w:marRight w:val="0"/>
                  <w:marTop w:val="0"/>
                  <w:marBottom w:val="0"/>
                  <w:divBdr>
                    <w:top w:val="none" w:sz="0" w:space="0" w:color="auto"/>
                    <w:left w:val="none" w:sz="0" w:space="0" w:color="auto"/>
                    <w:bottom w:val="none" w:sz="0" w:space="0" w:color="auto"/>
                    <w:right w:val="none" w:sz="0" w:space="0" w:color="auto"/>
                  </w:divBdr>
                  <w:divsChild>
                    <w:div w:id="1849905478">
                      <w:marLeft w:val="0"/>
                      <w:marRight w:val="0"/>
                      <w:marTop w:val="0"/>
                      <w:marBottom w:val="0"/>
                      <w:divBdr>
                        <w:top w:val="none" w:sz="0" w:space="0" w:color="auto"/>
                        <w:left w:val="none" w:sz="0" w:space="0" w:color="auto"/>
                        <w:bottom w:val="none" w:sz="0" w:space="0" w:color="auto"/>
                        <w:right w:val="none" w:sz="0" w:space="0" w:color="auto"/>
                      </w:divBdr>
                      <w:divsChild>
                        <w:div w:id="312566367">
                          <w:marLeft w:val="0"/>
                          <w:marRight w:val="0"/>
                          <w:marTop w:val="300"/>
                          <w:marBottom w:val="0"/>
                          <w:divBdr>
                            <w:top w:val="none" w:sz="0" w:space="0" w:color="auto"/>
                            <w:left w:val="none" w:sz="0" w:space="0" w:color="auto"/>
                            <w:bottom w:val="none" w:sz="0" w:space="0" w:color="auto"/>
                            <w:right w:val="none" w:sz="0" w:space="0" w:color="auto"/>
                          </w:divBdr>
                          <w:divsChild>
                            <w:div w:id="525337254">
                              <w:marLeft w:val="0"/>
                              <w:marRight w:val="0"/>
                              <w:marTop w:val="0"/>
                              <w:marBottom w:val="0"/>
                              <w:divBdr>
                                <w:top w:val="none" w:sz="0" w:space="0" w:color="auto"/>
                                <w:left w:val="none" w:sz="0" w:space="0" w:color="auto"/>
                                <w:bottom w:val="none" w:sz="0" w:space="0" w:color="auto"/>
                                <w:right w:val="none" w:sz="0" w:space="0" w:color="auto"/>
                              </w:divBdr>
                              <w:divsChild>
                                <w:div w:id="1934122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3461693">
      <w:bodyDiv w:val="1"/>
      <w:marLeft w:val="0"/>
      <w:marRight w:val="0"/>
      <w:marTop w:val="0"/>
      <w:marBottom w:val="0"/>
      <w:divBdr>
        <w:top w:val="none" w:sz="0" w:space="0" w:color="auto"/>
        <w:left w:val="none" w:sz="0" w:space="0" w:color="auto"/>
        <w:bottom w:val="none" w:sz="0" w:space="0" w:color="auto"/>
        <w:right w:val="none" w:sz="0" w:space="0" w:color="auto"/>
      </w:divBdr>
    </w:div>
    <w:div w:id="20839459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bd01.leggiditalia.it/cgi-bin/FulShow?TIPO=5&amp;NOTXT=1&amp;KEY=01LX0000144828"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bd01.leggiditalia.it/cgi-bin/FulShow?TIPO=5&amp;NOTXT=1&amp;KEY=01LX0000144828ART88"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bd01.leggiditalia.it/cgi-bin/FulShow?TIPO=5&amp;NOTXT=1&amp;KEY=01LX0000144828ART87" TargetMode="External"/><Relationship Id="rId4" Type="http://schemas.openxmlformats.org/officeDocument/2006/relationships/settings" Target="settings.xml"/><Relationship Id="rId9" Type="http://schemas.openxmlformats.org/officeDocument/2006/relationships/hyperlink" Target="http://bd01.leggiditalia.it/cgi-bin/FulShow?TIPO=5&amp;NOTXT=1&amp;KEY=01LX0000144828ART59" TargetMode="Externa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316DE7-9F43-4213-9120-04D33B4A6E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5995</Words>
  <Characters>34172</Characters>
  <Application>Microsoft Office Word</Application>
  <DocSecurity>0</DocSecurity>
  <Lines>284</Lines>
  <Paragraphs>80</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40087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golia</dc:creator>
  <cp:lastModifiedBy>Gessyca Golia</cp:lastModifiedBy>
  <cp:revision>3</cp:revision>
  <cp:lastPrinted>2016-10-07T08:18:00Z</cp:lastPrinted>
  <dcterms:created xsi:type="dcterms:W3CDTF">2016-11-29T09:26:00Z</dcterms:created>
  <dcterms:modified xsi:type="dcterms:W3CDTF">2016-11-29T09:26:00Z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Regione Lombardia</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