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D12A2F" w14:textId="0CCDBC71" w:rsidR="004C5964" w:rsidRDefault="004C5964" w:rsidP="00EB4925">
      <w:pPr>
        <w:pStyle w:val="allegati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entury Gothic" w:eastAsia="Tw Cen MT" w:hAnsi="Century Gothic" w:cs="Arial"/>
          <w:sz w:val="20"/>
          <w:szCs w:val="20"/>
        </w:rPr>
      </w:pPr>
      <w:bookmarkStart w:id="0" w:name="_Hlk20837763"/>
      <w:bookmarkStart w:id="1" w:name="_Toc104313821"/>
      <w:r w:rsidRPr="008B11D6">
        <w:rPr>
          <w:rFonts w:ascii="Century Gothic" w:eastAsia="Tw Cen MT" w:hAnsi="Century Gothic" w:cs="Arial"/>
          <w:sz w:val="20"/>
          <w:szCs w:val="20"/>
        </w:rPr>
        <w:t xml:space="preserve">ALLEGATO </w:t>
      </w:r>
      <w:r w:rsidR="0057122C">
        <w:rPr>
          <w:rFonts w:ascii="Century Gothic" w:eastAsia="Tw Cen MT" w:hAnsi="Century Gothic" w:cs="Arial"/>
          <w:sz w:val="20"/>
          <w:szCs w:val="20"/>
        </w:rPr>
        <w:t>6</w:t>
      </w:r>
      <w:r w:rsidRPr="008B11D6">
        <w:rPr>
          <w:rFonts w:ascii="Century Gothic" w:eastAsia="Tw Cen MT" w:hAnsi="Century Gothic" w:cs="Arial"/>
          <w:sz w:val="20"/>
          <w:szCs w:val="20"/>
        </w:rPr>
        <w:t xml:space="preserve"> – </w:t>
      </w:r>
      <w:r w:rsidR="00BE314E">
        <w:rPr>
          <w:rFonts w:ascii="Century Gothic" w:eastAsia="Tw Cen MT" w:hAnsi="Century Gothic" w:cs="Arial"/>
          <w:sz w:val="20"/>
          <w:szCs w:val="20"/>
        </w:rPr>
        <w:t>PIANO DI MONITORAGGIO DELLA STRATEGIA</w:t>
      </w:r>
      <w:bookmarkEnd w:id="1"/>
      <w:r w:rsidR="00BE314E">
        <w:rPr>
          <w:rFonts w:ascii="Century Gothic" w:eastAsia="Tw Cen MT" w:hAnsi="Century Gothic" w:cs="Arial"/>
          <w:sz w:val="20"/>
          <w:szCs w:val="20"/>
        </w:rPr>
        <w:t xml:space="preserve"> </w:t>
      </w:r>
    </w:p>
    <w:p w14:paraId="17EE5EAC" w14:textId="77777777" w:rsidR="00FB5370" w:rsidRDefault="00FB5370">
      <w:pPr>
        <w:rPr>
          <w:rFonts w:ascii="Century Gothic" w:hAnsi="Century Gothic" w:cs="Arial"/>
          <w:sz w:val="20"/>
          <w:szCs w:val="20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4895"/>
        <w:gridCol w:w="4815"/>
        <w:gridCol w:w="71"/>
      </w:tblGrid>
      <w:tr w:rsidR="00FB5370" w:rsidRPr="00FB5370" w14:paraId="60D78E5E" w14:textId="77777777" w:rsidTr="007716A0">
        <w:trPr>
          <w:gridAfter w:val="1"/>
          <w:wAfter w:w="71" w:type="dxa"/>
        </w:trPr>
        <w:tc>
          <w:tcPr>
            <w:tcW w:w="9710" w:type="dxa"/>
            <w:gridSpan w:val="2"/>
            <w:shd w:val="clear" w:color="auto" w:fill="C2D69B" w:themeFill="accent3" w:themeFillTint="99"/>
          </w:tcPr>
          <w:p w14:paraId="1651F2AD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>Risultati attesi</w:t>
            </w:r>
          </w:p>
        </w:tc>
      </w:tr>
      <w:tr w:rsidR="00FB5370" w:rsidRPr="00FB5370" w14:paraId="5BB3717A" w14:textId="77777777" w:rsidTr="00FB5370">
        <w:trPr>
          <w:gridAfter w:val="1"/>
          <w:wAfter w:w="71" w:type="dxa"/>
          <w:trHeight w:val="3637"/>
        </w:trPr>
        <w:tc>
          <w:tcPr>
            <w:tcW w:w="9710" w:type="dxa"/>
            <w:gridSpan w:val="2"/>
          </w:tcPr>
          <w:p w14:paraId="68749636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</w:tr>
      <w:tr w:rsidR="00FB5370" w:rsidRPr="00FB5370" w14:paraId="61B89BC9" w14:textId="77777777" w:rsidTr="007716A0">
        <w:trPr>
          <w:gridAfter w:val="1"/>
          <w:wAfter w:w="71" w:type="dxa"/>
        </w:trPr>
        <w:tc>
          <w:tcPr>
            <w:tcW w:w="9710" w:type="dxa"/>
            <w:gridSpan w:val="2"/>
            <w:shd w:val="clear" w:color="auto" w:fill="C2D69B" w:themeFill="accent3" w:themeFillTint="99"/>
          </w:tcPr>
          <w:p w14:paraId="0E1549B0" w14:textId="03E0D452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>Indicatori</w:t>
            </w:r>
          </w:p>
        </w:tc>
      </w:tr>
      <w:tr w:rsidR="00FB5370" w:rsidRPr="00FB5370" w14:paraId="0D5EBCD7" w14:textId="77777777" w:rsidTr="007716A0">
        <w:trPr>
          <w:gridAfter w:val="1"/>
          <w:wAfter w:w="71" w:type="dxa"/>
        </w:trPr>
        <w:tc>
          <w:tcPr>
            <w:tcW w:w="9710" w:type="dxa"/>
            <w:gridSpan w:val="2"/>
          </w:tcPr>
          <w:p w14:paraId="023D465D" w14:textId="1B9952EF" w:rsidR="00FB5370" w:rsidRDefault="00FB5370" w:rsidP="00FB5370">
            <w:p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In questa sezione, in relazione agli obiettivi, si devono esplicitare gli indicatori che saranno utilizzati per valutare l’efficacia della Strategia proposta, in particolare indicatori socio economici e di sviluppo sostenibile (l’incremento demografico, l’aumento del trend del PIL, l’aumento della forza lavoro e della percentuale del reddito individuale, il potenziamento della dotazione di beni e di servizi pubblici a favore delle comunità locali, l’aumento della  qualità della progettazione locale, etc.)</w:t>
            </w:r>
            <w:r w:rsidR="009F1B3A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 con i relativi valori ex-ante.</w:t>
            </w:r>
          </w:p>
          <w:p w14:paraId="5C28265B" w14:textId="5F544380" w:rsidR="009F1E65" w:rsidRPr="00FB5370" w:rsidRDefault="009F1E65" w:rsidP="00FB5370">
            <w:p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Tale Piano dovrà poi essere aggiornato e </w:t>
            </w:r>
            <w:r w:rsidR="009F1B3A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trasmesso, entro il 31/12/2025, con i valori ex-post.</w:t>
            </w:r>
          </w:p>
          <w:p w14:paraId="03C1172F" w14:textId="77777777" w:rsidR="00FB5370" w:rsidRPr="00FB5370" w:rsidRDefault="00FB5370" w:rsidP="00FB5370">
            <w:p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Alcuni indicatori sono utili ai fini della definizione del contesto locale, altri, maggiormente tematici, consentono di misurare la coerenza degli interventi rispetto agli obiettivi della strategia complessiva proposta. </w:t>
            </w:r>
          </w:p>
          <w:p w14:paraId="21A31ECD" w14:textId="77777777" w:rsidR="00FB5370" w:rsidRPr="00FB5370" w:rsidRDefault="00FB5370" w:rsidP="00FB5370">
            <w:p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A titolo esemplificativo, e non esaustivo, si riportano quali possibili indicatori:</w:t>
            </w:r>
          </w:p>
          <w:p w14:paraId="09E155D7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superficie oggetto di intervento di recupero/riqualificazione/rifunzionalizzazione (mq) </w:t>
            </w:r>
          </w:p>
          <w:p w14:paraId="24A6C640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estensione dell'intervento in lunghezza (ml) [per infrastrutture lineari]</w:t>
            </w:r>
          </w:p>
          <w:p w14:paraId="2D105CBB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utenti del servizio oggetto d’intervento (n.)</w:t>
            </w:r>
          </w:p>
          <w:p w14:paraId="67C23B19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persone a rischio di povertà o esclusione sociale (n.)</w:t>
            </w:r>
          </w:p>
          <w:p w14:paraId="21622961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partecipazione della popolazione al mercato del lavoro (rapporto percentuale tra forza di lavoro in età 15-64 anni sul totale della popolazione nella stessa fascia d’età)</w:t>
            </w:r>
          </w:p>
          <w:p w14:paraId="4DDA30A0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tasso di disoccupazione giovanile (rapporto percentuale tra la popolazione dai 15 ai 29 anni in cerca di occupazione e le forze di lavoro totali della stessa fascia di età)</w:t>
            </w:r>
          </w:p>
          <w:p w14:paraId="4688416B" w14:textId="7F916C42" w:rsidR="00FB5370" w:rsidRPr="00FB5370" w:rsidRDefault="006A3C77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n. posti di lavoro generati dagli interventi</w:t>
            </w:r>
            <w:r w:rsidR="00FB5370"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 della strategia (n.)</w:t>
            </w:r>
          </w:p>
          <w:p w14:paraId="744270CC" w14:textId="443E6AC0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differenza tra tasso di occupazione maschile e femminile (</w:t>
            </w:r>
            <w:r w:rsidR="009F1B3A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d</w:t>
            </w: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ifferenza assoluta fra tasso di occupazione maschile e tasso di occupazione femminile in età 15-64 anni)</w:t>
            </w:r>
          </w:p>
          <w:p w14:paraId="33EE3487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lastRenderedPageBreak/>
              <w:t>diminuzione annuale stimata dei gas a effetto serra (TEQ)</w:t>
            </w:r>
          </w:p>
          <w:p w14:paraId="5461E09B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riduzione del consumo di energia (KWh)</w:t>
            </w:r>
          </w:p>
          <w:p w14:paraId="49F271AD" w14:textId="1E0FF370" w:rsid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energia prodotta da fonti rinnovabili (MWh di energia prodotta da fonti rinnovabili su MWh prodotti in totale)</w:t>
            </w:r>
          </w:p>
          <w:p w14:paraId="034BFD5E" w14:textId="536FB096" w:rsidR="004C3FF3" w:rsidRPr="00FB5370" w:rsidRDefault="004C3FF3" w:rsidP="004C3FF3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energia prodotta da fonti rinnovabil</w:t>
            </w:r>
            <w:r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i local</w:t>
            </w: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i (MWh di energia prodotta da fonti rinnovabili su MWh prodotti in totale)</w:t>
            </w:r>
          </w:p>
          <w:p w14:paraId="74FFCBBE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estensione di territorio coperto da </w:t>
            </w:r>
            <w:proofErr w:type="spellStart"/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Wifi</w:t>
            </w:r>
            <w:proofErr w:type="spellEnd"/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 pubblico (kmq)</w:t>
            </w:r>
          </w:p>
          <w:p w14:paraId="14382652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edifici pubblici con accesso alla banda larga (n.)</w:t>
            </w:r>
          </w:p>
          <w:p w14:paraId="4922D9A7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indice di domanda culturale e di luoghi di attrazione (n. visitatori)</w:t>
            </w:r>
          </w:p>
          <w:p w14:paraId="5904A88B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tasso di </w:t>
            </w:r>
            <w:proofErr w:type="spellStart"/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turisticità</w:t>
            </w:r>
            <w:proofErr w:type="spellEnd"/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 (n. turisti/1000 abitanti/anno)</w:t>
            </w:r>
          </w:p>
          <w:p w14:paraId="22C2C446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percentuale di bambini che vanno a scuola in auto privata, in mezzo pubblico, in bici, a piedi</w:t>
            </w:r>
          </w:p>
          <w:p w14:paraId="24F07ADD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lunghezza delle piste ciclabili in rapporto alla popolazione residente (ml/abitante)</w:t>
            </w:r>
          </w:p>
          <w:p w14:paraId="38A62410" w14:textId="08F30CB4" w:rsid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attività economiche locali coinvolte per lo sviluppo di mercati locali (n.)</w:t>
            </w:r>
          </w:p>
          <w:p w14:paraId="6F3AF814" w14:textId="4B23D15B" w:rsidR="006A3C77" w:rsidRPr="00FB5370" w:rsidRDefault="006A3C77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attività </w:t>
            </w:r>
            <w:r w:rsidR="004C3FF3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sociali, turistiche ed economiche che la strategia consente di attrarre(n.)</w:t>
            </w:r>
          </w:p>
          <w:p w14:paraId="58C240FE" w14:textId="77777777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soggetti appartenenti al terzo settore o a forme di associazionismo del territorio coinvolti nell’implementazione della strategia (n.)</w:t>
            </w:r>
          </w:p>
          <w:p w14:paraId="15BCF70F" w14:textId="1D75422D" w:rsidR="00FB5370" w:rsidRPr="00FB5370" w:rsidRDefault="00FB5370" w:rsidP="00631192">
            <w:pPr>
              <w:numPr>
                <w:ilvl w:val="0"/>
                <w:numId w:val="42"/>
              </w:numPr>
              <w:spacing w:after="200" w:line="276" w:lineRule="auto"/>
              <w:jc w:val="both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tasso di natalità delle attività economiche (rapporto percentuale tra imprese nate all'anno t e le imprese attive dello stesso anno).</w:t>
            </w:r>
          </w:p>
        </w:tc>
      </w:tr>
      <w:tr w:rsidR="00FB5370" w:rsidRPr="00FB5370" w14:paraId="59226532" w14:textId="77777777" w:rsidTr="007716A0">
        <w:trPr>
          <w:gridAfter w:val="1"/>
          <w:wAfter w:w="71" w:type="dxa"/>
        </w:trPr>
        <w:tc>
          <w:tcPr>
            <w:tcW w:w="9710" w:type="dxa"/>
            <w:gridSpan w:val="2"/>
            <w:shd w:val="clear" w:color="auto" w:fill="C2D69B" w:themeFill="accent3" w:themeFillTint="99"/>
          </w:tcPr>
          <w:p w14:paraId="067F350A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lastRenderedPageBreak/>
              <w:t>Piano di monitoraggio degli indicatori</w:t>
            </w:r>
          </w:p>
        </w:tc>
      </w:tr>
      <w:tr w:rsidR="00FB5370" w:rsidRPr="00FB5370" w14:paraId="1A64B087" w14:textId="77777777" w:rsidTr="007716A0">
        <w:trPr>
          <w:gridAfter w:val="1"/>
          <w:wAfter w:w="71" w:type="dxa"/>
        </w:trPr>
        <w:tc>
          <w:tcPr>
            <w:tcW w:w="9710" w:type="dxa"/>
            <w:gridSpan w:val="2"/>
          </w:tcPr>
          <w:p w14:paraId="17912195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In questa sezione si deve fornire il piano di monitoraggio della Strategia che deve essere realizzato in tre momenti specifici:</w:t>
            </w:r>
          </w:p>
          <w:p w14:paraId="35C2129E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•</w:t>
            </w: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ab/>
              <w:t>Prima di decidere ovvero in fase di predisposizione della proposta – ex ante</w:t>
            </w:r>
          </w:p>
          <w:p w14:paraId="715107CB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•</w:t>
            </w: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ab/>
              <w:t>Durante lo svolgimento – in itinere</w:t>
            </w:r>
          </w:p>
          <w:p w14:paraId="4CA4F320" w14:textId="7E6A153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•</w:t>
            </w: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ab/>
              <w:t>A conclusione (per imparare dall’esperienza fatta e per dare trasparenza a ciò che si è realizzato) – ex post</w:t>
            </w:r>
            <w:r w:rsidR="00244344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, da trasmettere a Regione Lombardia</w:t>
            </w:r>
            <w:r w:rsidR="00244344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 entro il 31/12/2025</w:t>
            </w:r>
            <w:r w:rsidR="00244344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.</w:t>
            </w:r>
          </w:p>
          <w:p w14:paraId="6F10008B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La valutazione ex-ante si pone quale obiettivo quello di conoscere in anticipo gli effetti della decisione che si intende prendere. Essa contribuisce a costruire e dimensionare la strategia e l’insieme delle azioni ed interventi da avviare. </w:t>
            </w:r>
          </w:p>
          <w:p w14:paraId="53F1C03E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In questa fase saranno definiti gli obiettivi da perseguire  </w:t>
            </w:r>
          </w:p>
          <w:p w14:paraId="7C68EC27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La valutazione in itinere (intermedia) si pone quale obiettivo quello di verificare l’allineamento delle attività in essere con gli obiettivi iniziali. Essa è volta a supportare il Capofila ed i soggetti sottoscrittori </w:t>
            </w:r>
            <w:proofErr w:type="gramStart"/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ad</w:t>
            </w:r>
            <w:proofErr w:type="gramEnd"/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 adattare il loro operato ad eventuali modificazioni del contesto.</w:t>
            </w:r>
          </w:p>
          <w:p w14:paraId="37E2FF30" w14:textId="20A5C4FC" w:rsidR="00FB5370" w:rsidRPr="00FB5370" w:rsidRDefault="00FB5370" w:rsidP="00402C5B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 xml:space="preserve">La valutazione ex-post si pone quale obiettivo la verifica degli esiti, ovvero dei risultati </w:t>
            </w: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lastRenderedPageBreak/>
              <w:t>immediatamente imputabili all’attuazione della Strategia e degli impatti, ovvero degli effetti strutturali e permanenti prodotti su beneficiari e/o contesto dell’intervento.</w:t>
            </w:r>
          </w:p>
        </w:tc>
      </w:tr>
      <w:tr w:rsidR="00FB5370" w:rsidRPr="00FB5370" w14:paraId="09DE64BC" w14:textId="77777777" w:rsidTr="007716A0">
        <w:tc>
          <w:tcPr>
            <w:tcW w:w="4895" w:type="dxa"/>
            <w:shd w:val="clear" w:color="auto" w:fill="C2D69B" w:themeFill="accent3" w:themeFillTint="99"/>
          </w:tcPr>
          <w:p w14:paraId="23D4E796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lastRenderedPageBreak/>
              <w:t>n° identificativo</w:t>
            </w:r>
          </w:p>
          <w:p w14:paraId="39C53657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>dell’intervento</w:t>
            </w:r>
            <w:proofErr w:type="gramStart"/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 xml:space="preserve"> ….</w:t>
            </w:r>
            <w:proofErr w:type="gramEnd"/>
          </w:p>
        </w:tc>
        <w:tc>
          <w:tcPr>
            <w:tcW w:w="4886" w:type="dxa"/>
            <w:gridSpan w:val="2"/>
            <w:shd w:val="clear" w:color="auto" w:fill="C2D69B" w:themeFill="accent3" w:themeFillTint="99"/>
          </w:tcPr>
          <w:p w14:paraId="5DC28111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Analizzare per ogni singolo intervento il suo contributo al perseguimento dei risultati attesi all’interno della Strategia.</w:t>
            </w:r>
          </w:p>
        </w:tc>
      </w:tr>
      <w:tr w:rsidR="00FB5370" w:rsidRPr="00FB5370" w14:paraId="6450A5EC" w14:textId="77777777" w:rsidTr="007716A0">
        <w:tc>
          <w:tcPr>
            <w:tcW w:w="4895" w:type="dxa"/>
          </w:tcPr>
          <w:p w14:paraId="33CB47EE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>Risultato atteso</w:t>
            </w:r>
          </w:p>
        </w:tc>
        <w:tc>
          <w:tcPr>
            <w:tcW w:w="4886" w:type="dxa"/>
            <w:gridSpan w:val="2"/>
          </w:tcPr>
          <w:p w14:paraId="189341D1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</w:tr>
      <w:tr w:rsidR="00FB5370" w:rsidRPr="00FB5370" w14:paraId="14889925" w14:textId="77777777" w:rsidTr="007716A0">
        <w:tc>
          <w:tcPr>
            <w:tcW w:w="4895" w:type="dxa"/>
          </w:tcPr>
          <w:p w14:paraId="04FA3504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>Descrizione del risultato atteso</w:t>
            </w:r>
          </w:p>
        </w:tc>
        <w:tc>
          <w:tcPr>
            <w:tcW w:w="4886" w:type="dxa"/>
            <w:gridSpan w:val="2"/>
          </w:tcPr>
          <w:p w14:paraId="0DD08B9C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</w:tr>
      <w:tr w:rsidR="00FB5370" w:rsidRPr="00FB5370" w14:paraId="07F8DB91" w14:textId="77777777" w:rsidTr="007716A0">
        <w:tc>
          <w:tcPr>
            <w:tcW w:w="4895" w:type="dxa"/>
          </w:tcPr>
          <w:p w14:paraId="5767E021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 xml:space="preserve">Indicatori di risultato </w:t>
            </w:r>
          </w:p>
        </w:tc>
        <w:tc>
          <w:tcPr>
            <w:tcW w:w="4886" w:type="dxa"/>
            <w:gridSpan w:val="2"/>
          </w:tcPr>
          <w:p w14:paraId="470E3AF6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</w:tr>
      <w:tr w:rsidR="00FB5370" w:rsidRPr="00FB5370" w14:paraId="55F25376" w14:textId="77777777" w:rsidTr="007716A0">
        <w:tc>
          <w:tcPr>
            <w:tcW w:w="4895" w:type="dxa"/>
          </w:tcPr>
          <w:p w14:paraId="710C083D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 xml:space="preserve">Indicatori di realizzazione </w:t>
            </w:r>
          </w:p>
        </w:tc>
        <w:tc>
          <w:tcPr>
            <w:tcW w:w="4886" w:type="dxa"/>
            <w:gridSpan w:val="2"/>
          </w:tcPr>
          <w:p w14:paraId="75A4FFB2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</w:tr>
      <w:tr w:rsidR="00FB5370" w:rsidRPr="00FB5370" w14:paraId="1ADDAE90" w14:textId="77777777" w:rsidTr="007716A0">
        <w:tc>
          <w:tcPr>
            <w:tcW w:w="4895" w:type="dxa"/>
          </w:tcPr>
          <w:p w14:paraId="4C78C330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>Monitoraggio</w:t>
            </w:r>
          </w:p>
        </w:tc>
        <w:tc>
          <w:tcPr>
            <w:tcW w:w="4886" w:type="dxa"/>
            <w:gridSpan w:val="2"/>
          </w:tcPr>
          <w:p w14:paraId="4FE4E2CD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In questa sezione si deve descrivere il modello previsto di analisi e monitoraggio dei risultati/impatti attesi al fine di poter dimostrare e determinare l’effettivo raggiungimento degli stessi.</w:t>
            </w:r>
          </w:p>
        </w:tc>
      </w:tr>
      <w:tr w:rsidR="00FB5370" w:rsidRPr="00FB5370" w14:paraId="387B6915" w14:textId="77777777" w:rsidTr="007716A0">
        <w:tc>
          <w:tcPr>
            <w:tcW w:w="4895" w:type="dxa"/>
            <w:shd w:val="clear" w:color="auto" w:fill="C2D69B" w:themeFill="accent3" w:themeFillTint="99"/>
          </w:tcPr>
          <w:p w14:paraId="457E86DB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>n° identificativo</w:t>
            </w:r>
          </w:p>
          <w:p w14:paraId="22085069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>dell’intervento ……</w:t>
            </w:r>
          </w:p>
        </w:tc>
        <w:tc>
          <w:tcPr>
            <w:tcW w:w="4886" w:type="dxa"/>
            <w:gridSpan w:val="2"/>
            <w:shd w:val="clear" w:color="auto" w:fill="C2D69B" w:themeFill="accent3" w:themeFillTint="99"/>
          </w:tcPr>
          <w:p w14:paraId="34017F3F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Analizzare per ogni singolo intervento il suo contributo al perseguimento dei risultati attesi all’interno della Strategia.</w:t>
            </w:r>
          </w:p>
        </w:tc>
      </w:tr>
      <w:tr w:rsidR="00FB5370" w:rsidRPr="00FB5370" w14:paraId="3A2243BD" w14:textId="77777777" w:rsidTr="007716A0">
        <w:tc>
          <w:tcPr>
            <w:tcW w:w="4895" w:type="dxa"/>
          </w:tcPr>
          <w:p w14:paraId="717B1242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>Risultato atteso</w:t>
            </w:r>
          </w:p>
        </w:tc>
        <w:tc>
          <w:tcPr>
            <w:tcW w:w="4886" w:type="dxa"/>
            <w:gridSpan w:val="2"/>
          </w:tcPr>
          <w:p w14:paraId="197860B2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</w:tr>
      <w:tr w:rsidR="00FB5370" w:rsidRPr="00FB5370" w14:paraId="66EFA609" w14:textId="77777777" w:rsidTr="007716A0">
        <w:tc>
          <w:tcPr>
            <w:tcW w:w="4895" w:type="dxa"/>
          </w:tcPr>
          <w:p w14:paraId="4F8D708B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>Descrizione del risultato atteso</w:t>
            </w:r>
          </w:p>
        </w:tc>
        <w:tc>
          <w:tcPr>
            <w:tcW w:w="4886" w:type="dxa"/>
            <w:gridSpan w:val="2"/>
          </w:tcPr>
          <w:p w14:paraId="002357E5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</w:tr>
      <w:tr w:rsidR="00FB5370" w:rsidRPr="00FB5370" w14:paraId="46087A58" w14:textId="77777777" w:rsidTr="007716A0">
        <w:tc>
          <w:tcPr>
            <w:tcW w:w="4895" w:type="dxa"/>
          </w:tcPr>
          <w:p w14:paraId="12C189CE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 xml:space="preserve">Indicatori di risultato </w:t>
            </w:r>
          </w:p>
        </w:tc>
        <w:tc>
          <w:tcPr>
            <w:tcW w:w="4886" w:type="dxa"/>
            <w:gridSpan w:val="2"/>
          </w:tcPr>
          <w:p w14:paraId="25D0603B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</w:tr>
      <w:tr w:rsidR="00FB5370" w:rsidRPr="00FB5370" w14:paraId="7950E3EB" w14:textId="77777777" w:rsidTr="007716A0">
        <w:tc>
          <w:tcPr>
            <w:tcW w:w="4895" w:type="dxa"/>
          </w:tcPr>
          <w:p w14:paraId="4E4A63AD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 xml:space="preserve">Indicatori di realizzazione </w:t>
            </w:r>
          </w:p>
        </w:tc>
        <w:tc>
          <w:tcPr>
            <w:tcW w:w="4886" w:type="dxa"/>
            <w:gridSpan w:val="2"/>
          </w:tcPr>
          <w:p w14:paraId="16DEB84B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</w:p>
        </w:tc>
      </w:tr>
      <w:tr w:rsidR="00FB5370" w:rsidRPr="00FB5370" w14:paraId="1B4548B1" w14:textId="77777777" w:rsidTr="007716A0">
        <w:tc>
          <w:tcPr>
            <w:tcW w:w="4895" w:type="dxa"/>
          </w:tcPr>
          <w:p w14:paraId="2F44A3EF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/>
                <w:sz w:val="20"/>
                <w:szCs w:val="20"/>
              </w:rPr>
              <w:t>Monitoraggio</w:t>
            </w:r>
          </w:p>
        </w:tc>
        <w:tc>
          <w:tcPr>
            <w:tcW w:w="4886" w:type="dxa"/>
            <w:gridSpan w:val="2"/>
          </w:tcPr>
          <w:p w14:paraId="7751E183" w14:textId="77777777" w:rsidR="00FB5370" w:rsidRPr="00FB5370" w:rsidRDefault="00FB5370" w:rsidP="00FB5370">
            <w:pPr>
              <w:spacing w:after="200" w:line="276" w:lineRule="auto"/>
              <w:rPr>
                <w:rFonts w:ascii="Century Gothic" w:hAnsi="Century Gothic" w:cs="Arial"/>
                <w:b/>
                <w:sz w:val="20"/>
                <w:szCs w:val="20"/>
              </w:rPr>
            </w:pPr>
            <w:r w:rsidRPr="00FB5370">
              <w:rPr>
                <w:rFonts w:ascii="Century Gothic" w:hAnsi="Century Gothic" w:cs="Arial"/>
                <w:bCs/>
                <w:i/>
                <w:iCs/>
                <w:sz w:val="20"/>
                <w:szCs w:val="20"/>
              </w:rPr>
              <w:t>In questa sezione si deve descrivere il modello previsto di analisi e monitoraggio dei risultati/impatti attesi al fine di poter dimostrare e determinare l’effettivo raggiungimento degli stessi.</w:t>
            </w:r>
          </w:p>
        </w:tc>
      </w:tr>
      <w:bookmarkEnd w:id="0"/>
    </w:tbl>
    <w:p w14:paraId="49DE076A" w14:textId="4E6D953E" w:rsidR="00BE314E" w:rsidRDefault="00BE314E">
      <w:pPr>
        <w:rPr>
          <w:rFonts w:ascii="Century Gothic" w:eastAsia="Times New Roman" w:hAnsi="Century Gothic" w:cs="Arial"/>
          <w:b/>
          <w:sz w:val="20"/>
          <w:szCs w:val="20"/>
          <w:lang w:eastAsia="it-IT"/>
        </w:rPr>
      </w:pPr>
    </w:p>
    <w:sectPr w:rsidR="00BE314E" w:rsidSect="00C12B02">
      <w:footerReference w:type="default" r:id="rId11"/>
      <w:pgSz w:w="11900" w:h="16840"/>
      <w:pgMar w:top="993" w:right="1021" w:bottom="1418" w:left="1021" w:header="0" w:footer="74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BB7F7F" w14:textId="77777777" w:rsidR="008E30F7" w:rsidRDefault="008E30F7">
      <w:pPr>
        <w:spacing w:after="0" w:line="240" w:lineRule="auto"/>
      </w:pPr>
      <w:r>
        <w:separator/>
      </w:r>
    </w:p>
  </w:endnote>
  <w:endnote w:type="continuationSeparator" w:id="0">
    <w:p w14:paraId="0FC01AB3" w14:textId="77777777" w:rsidR="008E30F7" w:rsidRDefault="008E30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w Cen MT">
    <w:altName w:val="Tw Cen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80CCD" w14:textId="6112FA02" w:rsidR="003B5A0A" w:rsidRDefault="00D04A63">
    <w:pPr>
      <w:spacing w:after="0" w:line="199" w:lineRule="exact"/>
      <w:rPr>
        <w:sz w:val="19"/>
        <w:szCs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34019DEA" wp14:editId="17C44EE2">
              <wp:simplePos x="0" y="0"/>
              <wp:positionH relativeFrom="page">
                <wp:posOffset>3684905</wp:posOffset>
              </wp:positionH>
              <wp:positionV relativeFrom="page">
                <wp:posOffset>9944100</wp:posOffset>
              </wp:positionV>
              <wp:extent cx="191135" cy="170180"/>
              <wp:effectExtent l="0" t="0" r="0" b="0"/>
              <wp:wrapNone/>
              <wp:docPr id="2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135" cy="1701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68CCB82" w14:textId="77777777" w:rsidR="003B5A0A" w:rsidRDefault="003B5A0A">
                          <w:pPr>
                            <w:spacing w:before="6" w:after="0" w:line="240" w:lineRule="auto"/>
                            <w:ind w:left="40" w:right="-20"/>
                            <w:rPr>
                              <w:rFonts w:ascii="Tw Cen MT" w:eastAsia="Tw Cen MT" w:hAnsi="Tw Cen MT" w:cs="Tw Cen MT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w Cen MT" w:eastAsia="Tw Cen MT" w:hAnsi="Tw Cen MT" w:cs="Tw Cen MT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019DEA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290.15pt;margin-top:783pt;width:15.05pt;height:13.4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" filled="f" stroked="f">
              <v:textbox inset="0,0,0,0">
                <w:txbxContent>
                  <w:p w14:paraId="468CCB82" w14:textId="77777777" w:rsidR="003B5A0A" w:rsidRDefault="003B5A0A">
                    <w:pPr>
                      <w:spacing w:before="6" w:after="0" w:line="240" w:lineRule="auto"/>
                      <w:ind w:left="40" w:right="-20"/>
                      <w:rPr>
                        <w:rFonts w:ascii="Tw Cen MT" w:eastAsia="Tw Cen MT" w:hAnsi="Tw Cen MT" w:cs="Tw Cen MT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Tw Cen MT" w:eastAsia="Tw Cen MT" w:hAnsi="Tw Cen MT" w:cs="Tw Cen MT"/>
                        <w:sz w:val="20"/>
                        <w:szCs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EF81C" w14:textId="77777777" w:rsidR="008E30F7" w:rsidRDefault="008E30F7">
      <w:pPr>
        <w:spacing w:after="0" w:line="240" w:lineRule="auto"/>
      </w:pPr>
      <w:r>
        <w:separator/>
      </w:r>
    </w:p>
  </w:footnote>
  <w:footnote w:type="continuationSeparator" w:id="0">
    <w:p w14:paraId="10331C97" w14:textId="77777777" w:rsidR="008E30F7" w:rsidRDefault="008E30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035D7"/>
    <w:multiLevelType w:val="hybridMultilevel"/>
    <w:tmpl w:val="651200FE"/>
    <w:lvl w:ilvl="0" w:tplc="E8F0F212">
      <w:numFmt w:val="bullet"/>
      <w:lvlText w:val="•"/>
      <w:lvlJc w:val="left"/>
      <w:pPr>
        <w:ind w:left="1080" w:hanging="720"/>
      </w:pPr>
      <w:rPr>
        <w:rFonts w:ascii="Century Gothic" w:eastAsia="Tw Cen MT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41918"/>
    <w:multiLevelType w:val="hybridMultilevel"/>
    <w:tmpl w:val="A29A62D8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AC440B3"/>
    <w:multiLevelType w:val="hybridMultilevel"/>
    <w:tmpl w:val="674097BE"/>
    <w:lvl w:ilvl="0" w:tplc="681C5F94">
      <w:numFmt w:val="bullet"/>
      <w:lvlText w:val="•"/>
      <w:lvlJc w:val="left"/>
      <w:pPr>
        <w:ind w:left="1228" w:hanging="726"/>
      </w:pPr>
      <w:rPr>
        <w:rFonts w:ascii="Tw Cen MT" w:eastAsia="Tw Cen MT" w:hAnsi="Tw Cen MT" w:cs="Tw Cen MT" w:hint="default"/>
        <w:i/>
      </w:rPr>
    </w:lvl>
    <w:lvl w:ilvl="1" w:tplc="162E464C">
      <w:numFmt w:val="bullet"/>
      <w:lvlText w:val="-"/>
      <w:lvlJc w:val="left"/>
      <w:pPr>
        <w:ind w:left="1582" w:hanging="360"/>
      </w:pPr>
      <w:rPr>
        <w:rFonts w:ascii="Tw Cen MT" w:eastAsia="Tw Cen MT" w:hAnsi="Tw Cen MT" w:cs="Tw Cen MT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0AE479F1"/>
    <w:multiLevelType w:val="hybridMultilevel"/>
    <w:tmpl w:val="638206F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1668E252">
      <w:start w:val="1"/>
      <w:numFmt w:val="lowerLetter"/>
      <w:lvlText w:val="%2."/>
      <w:lvlJc w:val="left"/>
      <w:pPr>
        <w:ind w:left="1665" w:hanging="585"/>
      </w:pPr>
      <w:rPr>
        <w:rFonts w:hint="default"/>
      </w:rPr>
    </w:lvl>
    <w:lvl w:ilvl="2" w:tplc="433E10B4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AD1A2A5C">
      <w:start w:val="5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F459F7"/>
    <w:multiLevelType w:val="hybridMultilevel"/>
    <w:tmpl w:val="6928A566"/>
    <w:lvl w:ilvl="0" w:tplc="2BB8A442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  <w:b w:val="0"/>
        <w:i w:val="0"/>
        <w:sz w:val="24"/>
        <w:szCs w:val="24"/>
      </w:rPr>
    </w:lvl>
    <w:lvl w:ilvl="1" w:tplc="FFFFFFFF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5" w15:restartNumberingAfterBreak="0">
    <w:nsid w:val="13931F95"/>
    <w:multiLevelType w:val="hybridMultilevel"/>
    <w:tmpl w:val="B8F8BBC4"/>
    <w:lvl w:ilvl="0" w:tplc="F54281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6F6DCB"/>
    <w:multiLevelType w:val="hybridMultilevel"/>
    <w:tmpl w:val="5D585FF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AA2904"/>
    <w:multiLevelType w:val="hybridMultilevel"/>
    <w:tmpl w:val="96EC8B2E"/>
    <w:lvl w:ilvl="0" w:tplc="681C5F94">
      <w:numFmt w:val="bullet"/>
      <w:lvlText w:val="•"/>
      <w:lvlJc w:val="left"/>
      <w:pPr>
        <w:ind w:left="1086" w:hanging="726"/>
      </w:pPr>
      <w:rPr>
        <w:rFonts w:ascii="Tw Cen MT" w:eastAsia="Tw Cen MT" w:hAnsi="Tw Cen MT" w:cs="Tw Cen MT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DF589F"/>
    <w:multiLevelType w:val="multilevel"/>
    <w:tmpl w:val="88580CE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D3E17FC"/>
    <w:multiLevelType w:val="hybridMultilevel"/>
    <w:tmpl w:val="554E0240"/>
    <w:lvl w:ilvl="0" w:tplc="FFFFFFFF">
      <w:start w:val="1"/>
      <w:numFmt w:val="lowerLetter"/>
      <w:lvlText w:val="%1."/>
      <w:lvlJc w:val="left"/>
      <w:pPr>
        <w:ind w:left="1665" w:hanging="58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7D4C4F"/>
    <w:multiLevelType w:val="hybridMultilevel"/>
    <w:tmpl w:val="3F924BF6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B63EE5"/>
    <w:multiLevelType w:val="hybridMultilevel"/>
    <w:tmpl w:val="775A5334"/>
    <w:lvl w:ilvl="0" w:tplc="EC7A81DC">
      <w:start w:val="8"/>
      <w:numFmt w:val="bullet"/>
      <w:lvlText w:val="-"/>
      <w:lvlJc w:val="left"/>
      <w:pPr>
        <w:ind w:left="862" w:hanging="360"/>
      </w:pPr>
      <w:rPr>
        <w:rFonts w:ascii="Tw Cen MT" w:eastAsia="Tw Cen MT" w:hAnsi="Tw Cen MT" w:cs="Tw Cen MT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2" w15:restartNumberingAfterBreak="0">
    <w:nsid w:val="36EF3800"/>
    <w:multiLevelType w:val="hybridMultilevel"/>
    <w:tmpl w:val="356E3826"/>
    <w:lvl w:ilvl="0" w:tplc="0AEA2050">
      <w:start w:val="2"/>
      <w:numFmt w:val="decimal"/>
      <w:lvlText w:val="%1."/>
      <w:lvlJc w:val="left"/>
      <w:pPr>
        <w:ind w:left="1665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491BC9"/>
    <w:multiLevelType w:val="hybridMultilevel"/>
    <w:tmpl w:val="F9885F32"/>
    <w:lvl w:ilvl="0" w:tplc="CC988C86">
      <w:start w:val="1"/>
      <w:numFmt w:val="decimal"/>
      <w:lvlText w:val="%1."/>
      <w:lvlJc w:val="left"/>
      <w:pPr>
        <w:ind w:left="727" w:hanging="585"/>
      </w:pPr>
      <w:rPr>
        <w:rFonts w:hint="default"/>
        <w:b w:val="0"/>
        <w:i w:val="0"/>
      </w:rPr>
    </w:lvl>
    <w:lvl w:ilvl="1" w:tplc="04100005">
      <w:start w:val="1"/>
      <w:numFmt w:val="bullet"/>
      <w:lvlText w:val=""/>
      <w:lvlJc w:val="left"/>
      <w:pPr>
        <w:ind w:left="1222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EC7A81DC">
      <w:start w:val="8"/>
      <w:numFmt w:val="bullet"/>
      <w:lvlText w:val="-"/>
      <w:lvlJc w:val="left"/>
      <w:pPr>
        <w:ind w:left="2662" w:hanging="360"/>
      </w:pPr>
      <w:rPr>
        <w:rFonts w:ascii="Tw Cen MT" w:eastAsia="Tw Cen MT" w:hAnsi="Tw Cen MT" w:cs="Tw Cen MT" w:hint="default"/>
      </w:rPr>
    </w:lvl>
    <w:lvl w:ilvl="4" w:tplc="0410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 w15:restartNumberingAfterBreak="0">
    <w:nsid w:val="3BE56E50"/>
    <w:multiLevelType w:val="hybridMultilevel"/>
    <w:tmpl w:val="9F7241E8"/>
    <w:lvl w:ilvl="0" w:tplc="EC7A81DC">
      <w:start w:val="8"/>
      <w:numFmt w:val="bullet"/>
      <w:lvlText w:val="-"/>
      <w:lvlJc w:val="left"/>
      <w:pPr>
        <w:ind w:left="1080" w:hanging="720"/>
      </w:pPr>
      <w:rPr>
        <w:rFonts w:ascii="Tw Cen MT" w:eastAsia="Tw Cen MT" w:hAnsi="Tw Cen MT" w:cs="Tw Cen MT" w:hint="default"/>
      </w:rPr>
    </w:lvl>
    <w:lvl w:ilvl="1" w:tplc="0C14AB9A">
      <w:numFmt w:val="bullet"/>
      <w:lvlText w:val="•"/>
      <w:lvlJc w:val="left"/>
      <w:pPr>
        <w:ind w:left="1440" w:hanging="360"/>
      </w:pPr>
      <w:rPr>
        <w:rFonts w:ascii="Tw Cen MT" w:eastAsia="Tw Cen MT" w:hAnsi="Tw Cen MT" w:cs="Tw Cen MT" w:hint="default"/>
        <w:i/>
        <w:sz w:val="24"/>
        <w:szCs w:val="24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E560AC"/>
    <w:multiLevelType w:val="hybridMultilevel"/>
    <w:tmpl w:val="A2BA5A5C"/>
    <w:lvl w:ilvl="0" w:tplc="0410001B">
      <w:start w:val="1"/>
      <w:numFmt w:val="lowerRoman"/>
      <w:lvlText w:val="%1."/>
      <w:lvlJc w:val="right"/>
      <w:pPr>
        <w:ind w:left="1665" w:hanging="58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437A74"/>
    <w:multiLevelType w:val="hybridMultilevel"/>
    <w:tmpl w:val="67F82B90"/>
    <w:lvl w:ilvl="0" w:tplc="FFFFFFFF">
      <w:start w:val="1"/>
      <w:numFmt w:val="lowerLetter"/>
      <w:lvlText w:val="%1."/>
      <w:lvlJc w:val="left"/>
      <w:pPr>
        <w:ind w:left="1665" w:hanging="58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44182A"/>
    <w:multiLevelType w:val="hybridMultilevel"/>
    <w:tmpl w:val="554E0240"/>
    <w:lvl w:ilvl="0" w:tplc="FFFFFFFF">
      <w:start w:val="1"/>
      <w:numFmt w:val="lowerLetter"/>
      <w:lvlText w:val="%1."/>
      <w:lvlJc w:val="left"/>
      <w:pPr>
        <w:ind w:left="1665" w:hanging="58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8F3CA0"/>
    <w:multiLevelType w:val="hybridMultilevel"/>
    <w:tmpl w:val="4DCC039C"/>
    <w:lvl w:ilvl="0" w:tplc="C5A25D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616818"/>
    <w:multiLevelType w:val="hybridMultilevel"/>
    <w:tmpl w:val="59B035FA"/>
    <w:lvl w:ilvl="0" w:tplc="0410000F">
      <w:start w:val="1"/>
      <w:numFmt w:val="decimal"/>
      <w:lvlText w:val="%1."/>
      <w:lvlJc w:val="left"/>
      <w:pPr>
        <w:ind w:left="1665" w:hanging="58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B7514A"/>
    <w:multiLevelType w:val="hybridMultilevel"/>
    <w:tmpl w:val="292CDBFA"/>
    <w:lvl w:ilvl="0" w:tplc="FFFFFFFF">
      <w:start w:val="1"/>
      <w:numFmt w:val="lowerRoman"/>
      <w:lvlText w:val="%1."/>
      <w:lvlJc w:val="right"/>
      <w:pPr>
        <w:ind w:left="1665" w:hanging="585"/>
      </w:pPr>
      <w:rPr>
        <w:rFonts w:hint="default"/>
      </w:rPr>
    </w:lvl>
    <w:lvl w:ilvl="1" w:tplc="86D29196">
      <w:start w:val="1"/>
      <w:numFmt w:val="decimal"/>
      <w:lvlText w:val="%2."/>
      <w:lvlJc w:val="left"/>
      <w:pPr>
        <w:ind w:left="1695" w:hanging="615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52678A"/>
    <w:multiLevelType w:val="hybridMultilevel"/>
    <w:tmpl w:val="7276AA9C"/>
    <w:lvl w:ilvl="0" w:tplc="FFFFFFFF">
      <w:start w:val="1"/>
      <w:numFmt w:val="decimal"/>
      <w:lvlText w:val="%1."/>
      <w:lvlJc w:val="left"/>
      <w:pPr>
        <w:ind w:left="1665" w:hanging="58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2163E5"/>
    <w:multiLevelType w:val="hybridMultilevel"/>
    <w:tmpl w:val="08E44F4C"/>
    <w:lvl w:ilvl="0" w:tplc="681C5F94">
      <w:numFmt w:val="bullet"/>
      <w:lvlText w:val="•"/>
      <w:lvlJc w:val="left"/>
      <w:pPr>
        <w:ind w:left="502" w:hanging="360"/>
      </w:pPr>
      <w:rPr>
        <w:rFonts w:ascii="Tw Cen MT" w:eastAsia="Tw Cen MT" w:hAnsi="Tw Cen MT" w:cs="Tw Cen MT" w:hint="default"/>
        <w:i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3" w15:restartNumberingAfterBreak="0">
    <w:nsid w:val="541576CC"/>
    <w:multiLevelType w:val="hybridMultilevel"/>
    <w:tmpl w:val="67F82B90"/>
    <w:lvl w:ilvl="0" w:tplc="1668E252">
      <w:start w:val="1"/>
      <w:numFmt w:val="lowerLetter"/>
      <w:lvlText w:val="%1."/>
      <w:lvlJc w:val="left"/>
      <w:pPr>
        <w:ind w:left="1665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4D2B1B"/>
    <w:multiLevelType w:val="hybridMultilevel"/>
    <w:tmpl w:val="D556D706"/>
    <w:lvl w:ilvl="0" w:tplc="477A7F2E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7D1350B"/>
    <w:multiLevelType w:val="multilevel"/>
    <w:tmpl w:val="703AE3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/>
        <w:sz w:val="20"/>
      </w:rPr>
    </w:lvl>
    <w:lvl w:ilvl="1">
      <w:numFmt w:val="bullet"/>
      <w:lvlText w:val="•"/>
      <w:lvlJc w:val="left"/>
      <w:pPr>
        <w:ind w:left="720" w:hanging="360"/>
      </w:pPr>
      <w:rPr>
        <w:rFonts w:ascii="Tw Cen MT" w:eastAsia="Tw Cen MT" w:hAnsi="Tw Cen MT" w:cs="Tw Cen MT" w:hint="default"/>
        <w:i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5B6B58C1"/>
    <w:multiLevelType w:val="hybridMultilevel"/>
    <w:tmpl w:val="554E0240"/>
    <w:lvl w:ilvl="0" w:tplc="1668E252">
      <w:start w:val="1"/>
      <w:numFmt w:val="lowerLetter"/>
      <w:lvlText w:val="%1."/>
      <w:lvlJc w:val="left"/>
      <w:pPr>
        <w:ind w:left="1665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C42AB4"/>
    <w:multiLevelType w:val="hybridMultilevel"/>
    <w:tmpl w:val="7AB01918"/>
    <w:lvl w:ilvl="0" w:tplc="FD70710E">
      <w:numFmt w:val="bullet"/>
      <w:lvlText w:val="-"/>
      <w:lvlJc w:val="left"/>
      <w:pPr>
        <w:ind w:left="1228" w:hanging="726"/>
      </w:pPr>
      <w:rPr>
        <w:rFonts w:ascii="Tw Cen MT" w:eastAsia="Tw Cen MT" w:hAnsi="Tw Cen MT" w:cs="Tw Cen MT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8" w15:restartNumberingAfterBreak="0">
    <w:nsid w:val="5DAD7358"/>
    <w:multiLevelType w:val="multilevel"/>
    <w:tmpl w:val="8C7CD3B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i w:val="0"/>
        <w:iCs w:val="0"/>
        <w:sz w:val="20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5FF039C4"/>
    <w:multiLevelType w:val="hybridMultilevel"/>
    <w:tmpl w:val="89D08EB8"/>
    <w:lvl w:ilvl="0" w:tplc="FFFFFFFF">
      <w:start w:val="1"/>
      <w:numFmt w:val="decimal"/>
      <w:lvlText w:val="%1)"/>
      <w:lvlJc w:val="left"/>
      <w:pPr>
        <w:ind w:left="862" w:hanging="360"/>
      </w:p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04100011">
      <w:start w:val="1"/>
      <w:numFmt w:val="decimal"/>
      <w:lvlText w:val="%3)"/>
      <w:lvlJc w:val="left"/>
      <w:pPr>
        <w:ind w:left="2482" w:hanging="36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0" w15:restartNumberingAfterBreak="0">
    <w:nsid w:val="604802BA"/>
    <w:multiLevelType w:val="hybridMultilevel"/>
    <w:tmpl w:val="8F623332"/>
    <w:lvl w:ilvl="0" w:tplc="6B54DA08">
      <w:start w:val="8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  <w:b w:val="0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DA48A5"/>
    <w:multiLevelType w:val="hybridMultilevel"/>
    <w:tmpl w:val="42A4E552"/>
    <w:lvl w:ilvl="0" w:tplc="681C5F94">
      <w:numFmt w:val="bullet"/>
      <w:lvlText w:val="•"/>
      <w:lvlJc w:val="left"/>
      <w:pPr>
        <w:ind w:left="1086" w:hanging="726"/>
      </w:pPr>
      <w:rPr>
        <w:rFonts w:ascii="Tw Cen MT" w:eastAsia="Tw Cen MT" w:hAnsi="Tw Cen MT" w:cs="Tw Cen MT" w:hint="default"/>
        <w:i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62257B1E"/>
    <w:multiLevelType w:val="hybridMultilevel"/>
    <w:tmpl w:val="2676E574"/>
    <w:lvl w:ilvl="0" w:tplc="409043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384C52"/>
    <w:multiLevelType w:val="hybridMultilevel"/>
    <w:tmpl w:val="738884EC"/>
    <w:lvl w:ilvl="0" w:tplc="04100019">
      <w:start w:val="1"/>
      <w:numFmt w:val="lowerLetter"/>
      <w:lvlText w:val="%1."/>
      <w:lvlJc w:val="left"/>
      <w:pPr>
        <w:ind w:left="862" w:hanging="360"/>
      </w:pPr>
    </w:lvl>
    <w:lvl w:ilvl="1" w:tplc="04100019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4" w15:restartNumberingAfterBreak="0">
    <w:nsid w:val="646957E1"/>
    <w:multiLevelType w:val="multilevel"/>
    <w:tmpl w:val="135C38C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numFmt w:val="bullet"/>
      <w:lvlText w:val="•"/>
      <w:lvlJc w:val="left"/>
      <w:pPr>
        <w:ind w:left="1728" w:hanging="648"/>
      </w:pPr>
      <w:rPr>
        <w:rFonts w:ascii="Tw Cen MT" w:eastAsia="Tw Cen MT" w:hAnsi="Tw Cen MT" w:cs="Tw Cen MT" w:hint="default"/>
        <w:i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67DC1E42"/>
    <w:multiLevelType w:val="hybridMultilevel"/>
    <w:tmpl w:val="FD7C426C"/>
    <w:lvl w:ilvl="0" w:tplc="409043BE">
      <w:start w:val="1"/>
      <w:numFmt w:val="bullet"/>
      <w:lvlText w:val=""/>
      <w:lvlJc w:val="left"/>
      <w:pPr>
        <w:ind w:left="1010" w:hanging="360"/>
      </w:pPr>
      <w:rPr>
        <w:rFonts w:ascii="Symbol" w:hAnsi="Symbol" w:hint="default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7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70" w:hanging="360"/>
      </w:pPr>
      <w:rPr>
        <w:rFonts w:ascii="Wingdings" w:hAnsi="Wingdings" w:hint="default"/>
      </w:rPr>
    </w:lvl>
  </w:abstractNum>
  <w:abstractNum w:abstractNumId="36" w15:restartNumberingAfterBreak="0">
    <w:nsid w:val="68BC54AC"/>
    <w:multiLevelType w:val="hybridMultilevel"/>
    <w:tmpl w:val="C65440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DD245D"/>
    <w:multiLevelType w:val="hybridMultilevel"/>
    <w:tmpl w:val="6B02C58C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8" w15:restartNumberingAfterBreak="0">
    <w:nsid w:val="6ABA33A8"/>
    <w:multiLevelType w:val="multilevel"/>
    <w:tmpl w:val="028E3C06"/>
    <w:lvl w:ilvl="0">
      <w:numFmt w:val="bullet"/>
      <w:lvlText w:val="•"/>
      <w:lvlJc w:val="left"/>
      <w:pPr>
        <w:ind w:left="360" w:hanging="360"/>
      </w:pPr>
      <w:rPr>
        <w:rFonts w:ascii="Tw Cen MT" w:eastAsia="Tw Cen MT" w:hAnsi="Tw Cen MT" w:cs="Tw Cen MT" w:hint="default"/>
        <w:i/>
        <w:sz w:val="20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9" w15:restartNumberingAfterBreak="0">
    <w:nsid w:val="6D7D3354"/>
    <w:multiLevelType w:val="hybridMultilevel"/>
    <w:tmpl w:val="9EC4469A"/>
    <w:lvl w:ilvl="0" w:tplc="681C5F94">
      <w:numFmt w:val="bullet"/>
      <w:lvlText w:val="•"/>
      <w:lvlJc w:val="left"/>
      <w:pPr>
        <w:ind w:left="1854" w:hanging="360"/>
      </w:pPr>
      <w:rPr>
        <w:rFonts w:ascii="Tw Cen MT" w:eastAsia="Tw Cen MT" w:hAnsi="Tw Cen MT" w:cs="Tw Cen MT" w:hint="default"/>
        <w:i/>
      </w:rPr>
    </w:lvl>
    <w:lvl w:ilvl="1" w:tplc="FFFFFFFF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0" w15:restartNumberingAfterBreak="0">
    <w:nsid w:val="6FD62837"/>
    <w:multiLevelType w:val="hybridMultilevel"/>
    <w:tmpl w:val="133EB91A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72870007"/>
    <w:multiLevelType w:val="hybridMultilevel"/>
    <w:tmpl w:val="5B36B1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F71AC2"/>
    <w:multiLevelType w:val="hybridMultilevel"/>
    <w:tmpl w:val="7222F3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882878"/>
    <w:multiLevelType w:val="multilevel"/>
    <w:tmpl w:val="A0DE0264"/>
    <w:lvl w:ilvl="0">
      <w:numFmt w:val="bullet"/>
      <w:lvlText w:val="•"/>
      <w:lvlJc w:val="left"/>
      <w:pPr>
        <w:ind w:left="360" w:hanging="360"/>
      </w:pPr>
      <w:rPr>
        <w:rFonts w:ascii="Tw Cen MT" w:eastAsia="Tw Cen MT" w:hAnsi="Tw Cen MT" w:cs="Tw Cen MT" w:hint="default"/>
        <w:i/>
        <w:sz w:val="20"/>
      </w:rPr>
    </w:lvl>
    <w:lvl w:ilvl="1">
      <w:numFmt w:val="bullet"/>
      <w:lvlText w:val="•"/>
      <w:lvlJc w:val="left"/>
      <w:pPr>
        <w:ind w:left="720" w:hanging="360"/>
      </w:pPr>
      <w:rPr>
        <w:rFonts w:ascii="Tw Cen MT" w:eastAsia="Tw Cen MT" w:hAnsi="Tw Cen MT" w:cs="Tw Cen MT" w:hint="default"/>
        <w:i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4" w15:restartNumberingAfterBreak="0">
    <w:nsid w:val="79DA7500"/>
    <w:multiLevelType w:val="multilevel"/>
    <w:tmpl w:val="75A6E8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5" w15:restartNumberingAfterBreak="0">
    <w:nsid w:val="7DA31DF5"/>
    <w:multiLevelType w:val="hybridMultilevel"/>
    <w:tmpl w:val="D37820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6A7CC4"/>
    <w:multiLevelType w:val="hybridMultilevel"/>
    <w:tmpl w:val="261670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7476650">
    <w:abstractNumId w:val="31"/>
  </w:num>
  <w:num w:numId="2" w16cid:durableId="966163870">
    <w:abstractNumId w:val="13"/>
  </w:num>
  <w:num w:numId="3" w16cid:durableId="2041395189">
    <w:abstractNumId w:val="22"/>
  </w:num>
  <w:num w:numId="4" w16cid:durableId="1656640810">
    <w:abstractNumId w:val="7"/>
  </w:num>
  <w:num w:numId="5" w16cid:durableId="1397319131">
    <w:abstractNumId w:val="5"/>
  </w:num>
  <w:num w:numId="6" w16cid:durableId="1521116816">
    <w:abstractNumId w:val="11"/>
  </w:num>
  <w:num w:numId="7" w16cid:durableId="1861314889">
    <w:abstractNumId w:val="2"/>
  </w:num>
  <w:num w:numId="8" w16cid:durableId="515536686">
    <w:abstractNumId w:val="6"/>
  </w:num>
  <w:num w:numId="9" w16cid:durableId="1721781747">
    <w:abstractNumId w:val="27"/>
  </w:num>
  <w:num w:numId="10" w16cid:durableId="1726442708">
    <w:abstractNumId w:val="14"/>
  </w:num>
  <w:num w:numId="11" w16cid:durableId="547225629">
    <w:abstractNumId w:val="18"/>
  </w:num>
  <w:num w:numId="12" w16cid:durableId="519512539">
    <w:abstractNumId w:val="24"/>
  </w:num>
  <w:num w:numId="13" w16cid:durableId="989677914">
    <w:abstractNumId w:val="44"/>
  </w:num>
  <w:num w:numId="14" w16cid:durableId="763380205">
    <w:abstractNumId w:val="4"/>
  </w:num>
  <w:num w:numId="15" w16cid:durableId="1881670052">
    <w:abstractNumId w:val="34"/>
  </w:num>
  <w:num w:numId="16" w16cid:durableId="34887321">
    <w:abstractNumId w:val="0"/>
  </w:num>
  <w:num w:numId="17" w16cid:durableId="2107460501">
    <w:abstractNumId w:val="3"/>
  </w:num>
  <w:num w:numId="18" w16cid:durableId="1200818325">
    <w:abstractNumId w:val="33"/>
  </w:num>
  <w:num w:numId="19" w16cid:durableId="1411151410">
    <w:abstractNumId w:val="38"/>
  </w:num>
  <w:num w:numId="20" w16cid:durableId="1481775713">
    <w:abstractNumId w:val="28"/>
  </w:num>
  <w:num w:numId="21" w16cid:durableId="1770656530">
    <w:abstractNumId w:val="8"/>
  </w:num>
  <w:num w:numId="22" w16cid:durableId="1655062618">
    <w:abstractNumId w:val="40"/>
  </w:num>
  <w:num w:numId="23" w16cid:durableId="1409427958">
    <w:abstractNumId w:val="43"/>
  </w:num>
  <w:num w:numId="24" w16cid:durableId="377750853">
    <w:abstractNumId w:val="29"/>
  </w:num>
  <w:num w:numId="25" w16cid:durableId="1573389984">
    <w:abstractNumId w:val="41"/>
  </w:num>
  <w:num w:numId="26" w16cid:durableId="680355208">
    <w:abstractNumId w:val="25"/>
  </w:num>
  <w:num w:numId="27" w16cid:durableId="1474249961">
    <w:abstractNumId w:val="36"/>
  </w:num>
  <w:num w:numId="28" w16cid:durableId="863127591">
    <w:abstractNumId w:val="37"/>
  </w:num>
  <w:num w:numId="29" w16cid:durableId="2124230488">
    <w:abstractNumId w:val="1"/>
  </w:num>
  <w:num w:numId="30" w16cid:durableId="1693603867">
    <w:abstractNumId w:val="45"/>
  </w:num>
  <w:num w:numId="31" w16cid:durableId="1297760517">
    <w:abstractNumId w:val="42"/>
  </w:num>
  <w:num w:numId="32" w16cid:durableId="1056860737">
    <w:abstractNumId w:val="46"/>
  </w:num>
  <w:num w:numId="33" w16cid:durableId="356809244">
    <w:abstractNumId w:val="23"/>
  </w:num>
  <w:num w:numId="34" w16cid:durableId="566182871">
    <w:abstractNumId w:val="26"/>
  </w:num>
  <w:num w:numId="35" w16cid:durableId="863060378">
    <w:abstractNumId w:val="17"/>
  </w:num>
  <w:num w:numId="36" w16cid:durableId="44447760">
    <w:abstractNumId w:val="16"/>
  </w:num>
  <w:num w:numId="37" w16cid:durableId="1214077696">
    <w:abstractNumId w:val="9"/>
  </w:num>
  <w:num w:numId="38" w16cid:durableId="1898006250">
    <w:abstractNumId w:val="15"/>
  </w:num>
  <w:num w:numId="39" w16cid:durableId="1140729064">
    <w:abstractNumId w:val="20"/>
  </w:num>
  <w:num w:numId="40" w16cid:durableId="539897992">
    <w:abstractNumId w:val="19"/>
  </w:num>
  <w:num w:numId="41" w16cid:durableId="684553607">
    <w:abstractNumId w:val="10"/>
  </w:num>
  <w:num w:numId="42" w16cid:durableId="1796363598">
    <w:abstractNumId w:val="30"/>
  </w:num>
  <w:num w:numId="43" w16cid:durableId="1420716077">
    <w:abstractNumId w:val="39"/>
  </w:num>
  <w:num w:numId="44" w16cid:durableId="1900746038">
    <w:abstractNumId w:val="32"/>
  </w:num>
  <w:num w:numId="45" w16cid:durableId="486829005">
    <w:abstractNumId w:val="35"/>
  </w:num>
  <w:num w:numId="46" w16cid:durableId="1469202577">
    <w:abstractNumId w:val="21"/>
  </w:num>
  <w:num w:numId="47" w16cid:durableId="1936596417">
    <w:abstractNumId w:val="12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A4F"/>
    <w:rsid w:val="00000205"/>
    <w:rsid w:val="00000D68"/>
    <w:rsid w:val="00000EC2"/>
    <w:rsid w:val="00002DBB"/>
    <w:rsid w:val="000030F9"/>
    <w:rsid w:val="00005CDE"/>
    <w:rsid w:val="00006EA0"/>
    <w:rsid w:val="00007ABB"/>
    <w:rsid w:val="00007C0C"/>
    <w:rsid w:val="000102C0"/>
    <w:rsid w:val="000117F6"/>
    <w:rsid w:val="000118DC"/>
    <w:rsid w:val="00011B34"/>
    <w:rsid w:val="000120AC"/>
    <w:rsid w:val="000123DA"/>
    <w:rsid w:val="00012436"/>
    <w:rsid w:val="00012CB7"/>
    <w:rsid w:val="0001388F"/>
    <w:rsid w:val="000139F4"/>
    <w:rsid w:val="00013CDA"/>
    <w:rsid w:val="00013F86"/>
    <w:rsid w:val="000144F6"/>
    <w:rsid w:val="00015308"/>
    <w:rsid w:val="00015453"/>
    <w:rsid w:val="0001609F"/>
    <w:rsid w:val="000161E8"/>
    <w:rsid w:val="00016752"/>
    <w:rsid w:val="00016E44"/>
    <w:rsid w:val="000204BE"/>
    <w:rsid w:val="00020D4C"/>
    <w:rsid w:val="00021C74"/>
    <w:rsid w:val="00022A8F"/>
    <w:rsid w:val="00022DF5"/>
    <w:rsid w:val="00025010"/>
    <w:rsid w:val="000259DB"/>
    <w:rsid w:val="00026284"/>
    <w:rsid w:val="00027999"/>
    <w:rsid w:val="00030AD6"/>
    <w:rsid w:val="000320DB"/>
    <w:rsid w:val="0003276E"/>
    <w:rsid w:val="00032787"/>
    <w:rsid w:val="00032D95"/>
    <w:rsid w:val="00033DF8"/>
    <w:rsid w:val="0003405C"/>
    <w:rsid w:val="0003451C"/>
    <w:rsid w:val="000345BD"/>
    <w:rsid w:val="000346D0"/>
    <w:rsid w:val="000356C0"/>
    <w:rsid w:val="000357C1"/>
    <w:rsid w:val="00035991"/>
    <w:rsid w:val="00035ED0"/>
    <w:rsid w:val="0003643B"/>
    <w:rsid w:val="000404D6"/>
    <w:rsid w:val="000405F8"/>
    <w:rsid w:val="00040AE3"/>
    <w:rsid w:val="00040BA0"/>
    <w:rsid w:val="00041939"/>
    <w:rsid w:val="00041CE5"/>
    <w:rsid w:val="0004398C"/>
    <w:rsid w:val="00043BAC"/>
    <w:rsid w:val="0004727D"/>
    <w:rsid w:val="000472BB"/>
    <w:rsid w:val="00047F48"/>
    <w:rsid w:val="00050120"/>
    <w:rsid w:val="00050AFA"/>
    <w:rsid w:val="00050C63"/>
    <w:rsid w:val="000529DB"/>
    <w:rsid w:val="00052F09"/>
    <w:rsid w:val="0005528A"/>
    <w:rsid w:val="00055A02"/>
    <w:rsid w:val="0005647E"/>
    <w:rsid w:val="000564CA"/>
    <w:rsid w:val="000566C2"/>
    <w:rsid w:val="00057248"/>
    <w:rsid w:val="0005798C"/>
    <w:rsid w:val="00057AD3"/>
    <w:rsid w:val="000603AD"/>
    <w:rsid w:val="00060D0F"/>
    <w:rsid w:val="00061401"/>
    <w:rsid w:val="0006145B"/>
    <w:rsid w:val="00062248"/>
    <w:rsid w:val="00063BBE"/>
    <w:rsid w:val="00064340"/>
    <w:rsid w:val="00064585"/>
    <w:rsid w:val="000645B7"/>
    <w:rsid w:val="000646A3"/>
    <w:rsid w:val="00065775"/>
    <w:rsid w:val="00065A93"/>
    <w:rsid w:val="000673FB"/>
    <w:rsid w:val="0006788A"/>
    <w:rsid w:val="000700E1"/>
    <w:rsid w:val="0007030E"/>
    <w:rsid w:val="00070B22"/>
    <w:rsid w:val="00071A63"/>
    <w:rsid w:val="00071F54"/>
    <w:rsid w:val="000724A1"/>
    <w:rsid w:val="00072545"/>
    <w:rsid w:val="0007292F"/>
    <w:rsid w:val="00073D53"/>
    <w:rsid w:val="000740D6"/>
    <w:rsid w:val="000743B9"/>
    <w:rsid w:val="00074D1F"/>
    <w:rsid w:val="00075186"/>
    <w:rsid w:val="000751A1"/>
    <w:rsid w:val="00075798"/>
    <w:rsid w:val="000760B5"/>
    <w:rsid w:val="00076462"/>
    <w:rsid w:val="00076509"/>
    <w:rsid w:val="00076981"/>
    <w:rsid w:val="00077322"/>
    <w:rsid w:val="00077CDC"/>
    <w:rsid w:val="00077DAC"/>
    <w:rsid w:val="00080C41"/>
    <w:rsid w:val="000814C6"/>
    <w:rsid w:val="000830A2"/>
    <w:rsid w:val="00083815"/>
    <w:rsid w:val="00084611"/>
    <w:rsid w:val="0008506A"/>
    <w:rsid w:val="0009030B"/>
    <w:rsid w:val="000903BB"/>
    <w:rsid w:val="000919A6"/>
    <w:rsid w:val="00091D9C"/>
    <w:rsid w:val="00091E5C"/>
    <w:rsid w:val="000925FB"/>
    <w:rsid w:val="00092703"/>
    <w:rsid w:val="0009272D"/>
    <w:rsid w:val="000933F5"/>
    <w:rsid w:val="000944E9"/>
    <w:rsid w:val="000958DC"/>
    <w:rsid w:val="00096517"/>
    <w:rsid w:val="0009654C"/>
    <w:rsid w:val="00097CF9"/>
    <w:rsid w:val="000A0EB2"/>
    <w:rsid w:val="000A13A2"/>
    <w:rsid w:val="000A15D8"/>
    <w:rsid w:val="000A31A7"/>
    <w:rsid w:val="000A348A"/>
    <w:rsid w:val="000A68AF"/>
    <w:rsid w:val="000A6AE8"/>
    <w:rsid w:val="000A7140"/>
    <w:rsid w:val="000A774D"/>
    <w:rsid w:val="000B00B9"/>
    <w:rsid w:val="000B0482"/>
    <w:rsid w:val="000B1531"/>
    <w:rsid w:val="000B188C"/>
    <w:rsid w:val="000B20D3"/>
    <w:rsid w:val="000B28A0"/>
    <w:rsid w:val="000B42C0"/>
    <w:rsid w:val="000B4413"/>
    <w:rsid w:val="000B52D2"/>
    <w:rsid w:val="000B5491"/>
    <w:rsid w:val="000B5668"/>
    <w:rsid w:val="000B5CD3"/>
    <w:rsid w:val="000B6546"/>
    <w:rsid w:val="000B6D28"/>
    <w:rsid w:val="000B7198"/>
    <w:rsid w:val="000B7991"/>
    <w:rsid w:val="000C01FC"/>
    <w:rsid w:val="000C067F"/>
    <w:rsid w:val="000C14D7"/>
    <w:rsid w:val="000C5B8F"/>
    <w:rsid w:val="000C5FA0"/>
    <w:rsid w:val="000C6085"/>
    <w:rsid w:val="000C6570"/>
    <w:rsid w:val="000D1F30"/>
    <w:rsid w:val="000D26D6"/>
    <w:rsid w:val="000D32B9"/>
    <w:rsid w:val="000D3BE4"/>
    <w:rsid w:val="000D3FF0"/>
    <w:rsid w:val="000D4147"/>
    <w:rsid w:val="000D441B"/>
    <w:rsid w:val="000D4606"/>
    <w:rsid w:val="000D4D6D"/>
    <w:rsid w:val="000D538C"/>
    <w:rsid w:val="000D56BC"/>
    <w:rsid w:val="000D56D3"/>
    <w:rsid w:val="000D6196"/>
    <w:rsid w:val="000D6851"/>
    <w:rsid w:val="000D6D8E"/>
    <w:rsid w:val="000D71F7"/>
    <w:rsid w:val="000D734C"/>
    <w:rsid w:val="000D7BF9"/>
    <w:rsid w:val="000D7E2B"/>
    <w:rsid w:val="000E011B"/>
    <w:rsid w:val="000E0A5A"/>
    <w:rsid w:val="000E0C5F"/>
    <w:rsid w:val="000E1807"/>
    <w:rsid w:val="000E181A"/>
    <w:rsid w:val="000E1837"/>
    <w:rsid w:val="000E2D3F"/>
    <w:rsid w:val="000E2F9D"/>
    <w:rsid w:val="000E3175"/>
    <w:rsid w:val="000E419E"/>
    <w:rsid w:val="000E486D"/>
    <w:rsid w:val="000E5A7F"/>
    <w:rsid w:val="000E5AE4"/>
    <w:rsid w:val="000E5DA6"/>
    <w:rsid w:val="000E6017"/>
    <w:rsid w:val="000E6420"/>
    <w:rsid w:val="000E643C"/>
    <w:rsid w:val="000E64B3"/>
    <w:rsid w:val="000E7503"/>
    <w:rsid w:val="000F0C13"/>
    <w:rsid w:val="000F0C8E"/>
    <w:rsid w:val="000F0D69"/>
    <w:rsid w:val="000F1967"/>
    <w:rsid w:val="000F34EC"/>
    <w:rsid w:val="000F4203"/>
    <w:rsid w:val="000F5376"/>
    <w:rsid w:val="000F65C1"/>
    <w:rsid w:val="000F70D5"/>
    <w:rsid w:val="000F7334"/>
    <w:rsid w:val="00100C38"/>
    <w:rsid w:val="001012B6"/>
    <w:rsid w:val="00101D22"/>
    <w:rsid w:val="0010286D"/>
    <w:rsid w:val="001028A9"/>
    <w:rsid w:val="00102D30"/>
    <w:rsid w:val="00103AE4"/>
    <w:rsid w:val="0010468F"/>
    <w:rsid w:val="0010577C"/>
    <w:rsid w:val="00105E7E"/>
    <w:rsid w:val="0010608A"/>
    <w:rsid w:val="00110A78"/>
    <w:rsid w:val="00110FE0"/>
    <w:rsid w:val="00112E30"/>
    <w:rsid w:val="001139AB"/>
    <w:rsid w:val="00114C51"/>
    <w:rsid w:val="001152D7"/>
    <w:rsid w:val="001157CD"/>
    <w:rsid w:val="00116AE6"/>
    <w:rsid w:val="00117AEE"/>
    <w:rsid w:val="00120280"/>
    <w:rsid w:val="001204F0"/>
    <w:rsid w:val="00121863"/>
    <w:rsid w:val="00121D47"/>
    <w:rsid w:val="0012294C"/>
    <w:rsid w:val="0012352D"/>
    <w:rsid w:val="0012355C"/>
    <w:rsid w:val="00123C06"/>
    <w:rsid w:val="001241B6"/>
    <w:rsid w:val="00124EAA"/>
    <w:rsid w:val="00125266"/>
    <w:rsid w:val="00130169"/>
    <w:rsid w:val="00130AAB"/>
    <w:rsid w:val="00131B3E"/>
    <w:rsid w:val="00131D38"/>
    <w:rsid w:val="00131D7B"/>
    <w:rsid w:val="00132950"/>
    <w:rsid w:val="001332F2"/>
    <w:rsid w:val="00133A10"/>
    <w:rsid w:val="00133DE1"/>
    <w:rsid w:val="00133F08"/>
    <w:rsid w:val="00134286"/>
    <w:rsid w:val="00134D07"/>
    <w:rsid w:val="001353D4"/>
    <w:rsid w:val="001362F4"/>
    <w:rsid w:val="00136A53"/>
    <w:rsid w:val="00140BDC"/>
    <w:rsid w:val="0014438A"/>
    <w:rsid w:val="001447C9"/>
    <w:rsid w:val="00144A39"/>
    <w:rsid w:val="001451D2"/>
    <w:rsid w:val="00145874"/>
    <w:rsid w:val="00146863"/>
    <w:rsid w:val="00146955"/>
    <w:rsid w:val="00146EC9"/>
    <w:rsid w:val="001470C6"/>
    <w:rsid w:val="001474A2"/>
    <w:rsid w:val="0015003A"/>
    <w:rsid w:val="00150E3B"/>
    <w:rsid w:val="00151F50"/>
    <w:rsid w:val="001530BC"/>
    <w:rsid w:val="00153C26"/>
    <w:rsid w:val="00153EC8"/>
    <w:rsid w:val="001546CB"/>
    <w:rsid w:val="00154B3E"/>
    <w:rsid w:val="00154EEB"/>
    <w:rsid w:val="0015534D"/>
    <w:rsid w:val="001554E4"/>
    <w:rsid w:val="00155A85"/>
    <w:rsid w:val="0015602C"/>
    <w:rsid w:val="0015681B"/>
    <w:rsid w:val="001570AA"/>
    <w:rsid w:val="001576AB"/>
    <w:rsid w:val="00157D40"/>
    <w:rsid w:val="00160133"/>
    <w:rsid w:val="00162BAE"/>
    <w:rsid w:val="00163477"/>
    <w:rsid w:val="0016356A"/>
    <w:rsid w:val="00163594"/>
    <w:rsid w:val="00163913"/>
    <w:rsid w:val="00163975"/>
    <w:rsid w:val="00163C9A"/>
    <w:rsid w:val="00164B01"/>
    <w:rsid w:val="00165DE2"/>
    <w:rsid w:val="001661DB"/>
    <w:rsid w:val="00166284"/>
    <w:rsid w:val="0016641C"/>
    <w:rsid w:val="00166863"/>
    <w:rsid w:val="001668B2"/>
    <w:rsid w:val="00166D51"/>
    <w:rsid w:val="0016792B"/>
    <w:rsid w:val="00170540"/>
    <w:rsid w:val="00170D33"/>
    <w:rsid w:val="001724CE"/>
    <w:rsid w:val="0017285F"/>
    <w:rsid w:val="00172A2E"/>
    <w:rsid w:val="00173936"/>
    <w:rsid w:val="00174144"/>
    <w:rsid w:val="00174E1B"/>
    <w:rsid w:val="001754A5"/>
    <w:rsid w:val="00175F9E"/>
    <w:rsid w:val="001769F0"/>
    <w:rsid w:val="00177120"/>
    <w:rsid w:val="00177BB6"/>
    <w:rsid w:val="001803B4"/>
    <w:rsid w:val="00180605"/>
    <w:rsid w:val="00180A2C"/>
    <w:rsid w:val="00181919"/>
    <w:rsid w:val="001827E4"/>
    <w:rsid w:val="00182D44"/>
    <w:rsid w:val="00184169"/>
    <w:rsid w:val="001841C9"/>
    <w:rsid w:val="001843B5"/>
    <w:rsid w:val="001844C1"/>
    <w:rsid w:val="00184FAF"/>
    <w:rsid w:val="001858C9"/>
    <w:rsid w:val="001866F2"/>
    <w:rsid w:val="00186B57"/>
    <w:rsid w:val="00187884"/>
    <w:rsid w:val="001907F1"/>
    <w:rsid w:val="001909C3"/>
    <w:rsid w:val="0019228A"/>
    <w:rsid w:val="0019296F"/>
    <w:rsid w:val="001934CA"/>
    <w:rsid w:val="00194737"/>
    <w:rsid w:val="001949F3"/>
    <w:rsid w:val="00195729"/>
    <w:rsid w:val="00195DE5"/>
    <w:rsid w:val="00196248"/>
    <w:rsid w:val="00196700"/>
    <w:rsid w:val="00196924"/>
    <w:rsid w:val="00196CEF"/>
    <w:rsid w:val="00196DBD"/>
    <w:rsid w:val="0019783B"/>
    <w:rsid w:val="001A03E2"/>
    <w:rsid w:val="001A2784"/>
    <w:rsid w:val="001A28EB"/>
    <w:rsid w:val="001A2C8E"/>
    <w:rsid w:val="001A3106"/>
    <w:rsid w:val="001A537F"/>
    <w:rsid w:val="001A5B4D"/>
    <w:rsid w:val="001A5D2B"/>
    <w:rsid w:val="001A5E15"/>
    <w:rsid w:val="001A6F26"/>
    <w:rsid w:val="001A714F"/>
    <w:rsid w:val="001A7C40"/>
    <w:rsid w:val="001B0276"/>
    <w:rsid w:val="001B1059"/>
    <w:rsid w:val="001B109F"/>
    <w:rsid w:val="001B1444"/>
    <w:rsid w:val="001B1FE0"/>
    <w:rsid w:val="001B2398"/>
    <w:rsid w:val="001B3A4D"/>
    <w:rsid w:val="001B4A59"/>
    <w:rsid w:val="001B4D78"/>
    <w:rsid w:val="001B58C7"/>
    <w:rsid w:val="001B5E97"/>
    <w:rsid w:val="001B5EEE"/>
    <w:rsid w:val="001B6AA0"/>
    <w:rsid w:val="001B6B29"/>
    <w:rsid w:val="001B6BD0"/>
    <w:rsid w:val="001B6E27"/>
    <w:rsid w:val="001B7019"/>
    <w:rsid w:val="001B7705"/>
    <w:rsid w:val="001C02A9"/>
    <w:rsid w:val="001C0639"/>
    <w:rsid w:val="001C07AC"/>
    <w:rsid w:val="001C12A8"/>
    <w:rsid w:val="001C2CE5"/>
    <w:rsid w:val="001C2D58"/>
    <w:rsid w:val="001C330B"/>
    <w:rsid w:val="001C3665"/>
    <w:rsid w:val="001C3711"/>
    <w:rsid w:val="001C3C50"/>
    <w:rsid w:val="001C3CD3"/>
    <w:rsid w:val="001C3DB0"/>
    <w:rsid w:val="001C4253"/>
    <w:rsid w:val="001C4B1E"/>
    <w:rsid w:val="001C61C0"/>
    <w:rsid w:val="001D0C20"/>
    <w:rsid w:val="001D2692"/>
    <w:rsid w:val="001D2BD8"/>
    <w:rsid w:val="001D3927"/>
    <w:rsid w:val="001D3D78"/>
    <w:rsid w:val="001D3E21"/>
    <w:rsid w:val="001D4061"/>
    <w:rsid w:val="001D4A62"/>
    <w:rsid w:val="001D7058"/>
    <w:rsid w:val="001D786A"/>
    <w:rsid w:val="001E0B6E"/>
    <w:rsid w:val="001E1170"/>
    <w:rsid w:val="001E14BB"/>
    <w:rsid w:val="001E1B73"/>
    <w:rsid w:val="001E1DA9"/>
    <w:rsid w:val="001E3352"/>
    <w:rsid w:val="001E343E"/>
    <w:rsid w:val="001E36BA"/>
    <w:rsid w:val="001E483C"/>
    <w:rsid w:val="001E4F42"/>
    <w:rsid w:val="001E52D9"/>
    <w:rsid w:val="001E6A9C"/>
    <w:rsid w:val="001E7308"/>
    <w:rsid w:val="001E7488"/>
    <w:rsid w:val="001E74CB"/>
    <w:rsid w:val="001E760D"/>
    <w:rsid w:val="001F1312"/>
    <w:rsid w:val="001F14DB"/>
    <w:rsid w:val="001F2134"/>
    <w:rsid w:val="001F2692"/>
    <w:rsid w:val="001F32D8"/>
    <w:rsid w:val="001F34F7"/>
    <w:rsid w:val="001F57D9"/>
    <w:rsid w:val="001F7F00"/>
    <w:rsid w:val="002004CF"/>
    <w:rsid w:val="0020162B"/>
    <w:rsid w:val="00202BE1"/>
    <w:rsid w:val="0020311C"/>
    <w:rsid w:val="00203DE0"/>
    <w:rsid w:val="0020416E"/>
    <w:rsid w:val="00204B28"/>
    <w:rsid w:val="00205202"/>
    <w:rsid w:val="00205F60"/>
    <w:rsid w:val="002065EE"/>
    <w:rsid w:val="00206A68"/>
    <w:rsid w:val="00206E3F"/>
    <w:rsid w:val="00206F87"/>
    <w:rsid w:val="002104F8"/>
    <w:rsid w:val="002107DD"/>
    <w:rsid w:val="00210F37"/>
    <w:rsid w:val="0021108F"/>
    <w:rsid w:val="00211266"/>
    <w:rsid w:val="00211BFA"/>
    <w:rsid w:val="00213532"/>
    <w:rsid w:val="0021385A"/>
    <w:rsid w:val="0021447B"/>
    <w:rsid w:val="00215926"/>
    <w:rsid w:val="00216CAF"/>
    <w:rsid w:val="0021770C"/>
    <w:rsid w:val="00217C1B"/>
    <w:rsid w:val="00217FE5"/>
    <w:rsid w:val="00220147"/>
    <w:rsid w:val="0022079C"/>
    <w:rsid w:val="00220CA3"/>
    <w:rsid w:val="002218E2"/>
    <w:rsid w:val="00221DA3"/>
    <w:rsid w:val="00222194"/>
    <w:rsid w:val="0022234B"/>
    <w:rsid w:val="00222A38"/>
    <w:rsid w:val="002254BF"/>
    <w:rsid w:val="002254C8"/>
    <w:rsid w:val="002257F5"/>
    <w:rsid w:val="002261F7"/>
    <w:rsid w:val="002267E7"/>
    <w:rsid w:val="00226D49"/>
    <w:rsid w:val="0022730B"/>
    <w:rsid w:val="00227358"/>
    <w:rsid w:val="00227E2A"/>
    <w:rsid w:val="00230336"/>
    <w:rsid w:val="0023069C"/>
    <w:rsid w:val="00230C90"/>
    <w:rsid w:val="00231A5F"/>
    <w:rsid w:val="00232C7A"/>
    <w:rsid w:val="002333EF"/>
    <w:rsid w:val="00234186"/>
    <w:rsid w:val="00236057"/>
    <w:rsid w:val="002366A3"/>
    <w:rsid w:val="002368D2"/>
    <w:rsid w:val="00236E22"/>
    <w:rsid w:val="00237197"/>
    <w:rsid w:val="002371AB"/>
    <w:rsid w:val="00237BCE"/>
    <w:rsid w:val="00240F8C"/>
    <w:rsid w:val="00241088"/>
    <w:rsid w:val="002412AE"/>
    <w:rsid w:val="00241394"/>
    <w:rsid w:val="002418AD"/>
    <w:rsid w:val="00241F9A"/>
    <w:rsid w:val="002420DF"/>
    <w:rsid w:val="00243974"/>
    <w:rsid w:val="0024430F"/>
    <w:rsid w:val="00244344"/>
    <w:rsid w:val="0024508D"/>
    <w:rsid w:val="0024572E"/>
    <w:rsid w:val="00246E55"/>
    <w:rsid w:val="00247352"/>
    <w:rsid w:val="00247C23"/>
    <w:rsid w:val="0025024F"/>
    <w:rsid w:val="0025120D"/>
    <w:rsid w:val="00251AE1"/>
    <w:rsid w:val="00251F91"/>
    <w:rsid w:val="0025200E"/>
    <w:rsid w:val="002521B0"/>
    <w:rsid w:val="00252676"/>
    <w:rsid w:val="0025285A"/>
    <w:rsid w:val="00253968"/>
    <w:rsid w:val="002539B9"/>
    <w:rsid w:val="0025477A"/>
    <w:rsid w:val="00255158"/>
    <w:rsid w:val="0025561A"/>
    <w:rsid w:val="0025602B"/>
    <w:rsid w:val="0025689C"/>
    <w:rsid w:val="002570D6"/>
    <w:rsid w:val="0025788F"/>
    <w:rsid w:val="00257B50"/>
    <w:rsid w:val="00257DDF"/>
    <w:rsid w:val="00260BE0"/>
    <w:rsid w:val="002611E7"/>
    <w:rsid w:val="00261CC9"/>
    <w:rsid w:val="00261F37"/>
    <w:rsid w:val="00262FC0"/>
    <w:rsid w:val="002638BD"/>
    <w:rsid w:val="00263EA5"/>
    <w:rsid w:val="00266091"/>
    <w:rsid w:val="002661DC"/>
    <w:rsid w:val="002668BA"/>
    <w:rsid w:val="00266B0A"/>
    <w:rsid w:val="00267390"/>
    <w:rsid w:val="002673D1"/>
    <w:rsid w:val="00271129"/>
    <w:rsid w:val="002714BA"/>
    <w:rsid w:val="002715CE"/>
    <w:rsid w:val="00271910"/>
    <w:rsid w:val="00272967"/>
    <w:rsid w:val="002736FB"/>
    <w:rsid w:val="00273D8F"/>
    <w:rsid w:val="002748E7"/>
    <w:rsid w:val="00274CEB"/>
    <w:rsid w:val="0027601C"/>
    <w:rsid w:val="00276B56"/>
    <w:rsid w:val="00280AFE"/>
    <w:rsid w:val="00280E09"/>
    <w:rsid w:val="002816CD"/>
    <w:rsid w:val="002826C1"/>
    <w:rsid w:val="002827A6"/>
    <w:rsid w:val="00283E8B"/>
    <w:rsid w:val="00285031"/>
    <w:rsid w:val="002858B4"/>
    <w:rsid w:val="00285CCC"/>
    <w:rsid w:val="00286A6A"/>
    <w:rsid w:val="002872EF"/>
    <w:rsid w:val="00287C51"/>
    <w:rsid w:val="00290913"/>
    <w:rsid w:val="002910FE"/>
    <w:rsid w:val="00291823"/>
    <w:rsid w:val="00291BCA"/>
    <w:rsid w:val="002927AE"/>
    <w:rsid w:val="0029291E"/>
    <w:rsid w:val="00293344"/>
    <w:rsid w:val="002937EB"/>
    <w:rsid w:val="00294B9C"/>
    <w:rsid w:val="00295489"/>
    <w:rsid w:val="00295D4E"/>
    <w:rsid w:val="00296616"/>
    <w:rsid w:val="00296AB5"/>
    <w:rsid w:val="00296FBF"/>
    <w:rsid w:val="002971C3"/>
    <w:rsid w:val="002972BA"/>
    <w:rsid w:val="00297B07"/>
    <w:rsid w:val="002A062E"/>
    <w:rsid w:val="002A10F1"/>
    <w:rsid w:val="002A143E"/>
    <w:rsid w:val="002A21BF"/>
    <w:rsid w:val="002A268B"/>
    <w:rsid w:val="002A2E9F"/>
    <w:rsid w:val="002A3A94"/>
    <w:rsid w:val="002A49A4"/>
    <w:rsid w:val="002A55BA"/>
    <w:rsid w:val="002A5CD9"/>
    <w:rsid w:val="002A67AF"/>
    <w:rsid w:val="002A708F"/>
    <w:rsid w:val="002B0150"/>
    <w:rsid w:val="002B02C0"/>
    <w:rsid w:val="002B02D4"/>
    <w:rsid w:val="002B0937"/>
    <w:rsid w:val="002B0C76"/>
    <w:rsid w:val="002B125E"/>
    <w:rsid w:val="002B14D3"/>
    <w:rsid w:val="002B237C"/>
    <w:rsid w:val="002B338E"/>
    <w:rsid w:val="002B3783"/>
    <w:rsid w:val="002B431E"/>
    <w:rsid w:val="002B4326"/>
    <w:rsid w:val="002B4F0D"/>
    <w:rsid w:val="002B51DB"/>
    <w:rsid w:val="002B57C2"/>
    <w:rsid w:val="002B58D5"/>
    <w:rsid w:val="002B6701"/>
    <w:rsid w:val="002B7344"/>
    <w:rsid w:val="002B77F1"/>
    <w:rsid w:val="002B7E90"/>
    <w:rsid w:val="002B7F3C"/>
    <w:rsid w:val="002C0028"/>
    <w:rsid w:val="002C04B5"/>
    <w:rsid w:val="002C0AED"/>
    <w:rsid w:val="002C17E1"/>
    <w:rsid w:val="002C1B8B"/>
    <w:rsid w:val="002C21ED"/>
    <w:rsid w:val="002C2BF7"/>
    <w:rsid w:val="002C305D"/>
    <w:rsid w:val="002C3135"/>
    <w:rsid w:val="002C331D"/>
    <w:rsid w:val="002C43A0"/>
    <w:rsid w:val="002C4AFE"/>
    <w:rsid w:val="002C55C4"/>
    <w:rsid w:val="002C66BA"/>
    <w:rsid w:val="002C6AF2"/>
    <w:rsid w:val="002C6BCC"/>
    <w:rsid w:val="002C7835"/>
    <w:rsid w:val="002D0456"/>
    <w:rsid w:val="002D0906"/>
    <w:rsid w:val="002D0F24"/>
    <w:rsid w:val="002D103C"/>
    <w:rsid w:val="002D2342"/>
    <w:rsid w:val="002D2BB2"/>
    <w:rsid w:val="002D2BD3"/>
    <w:rsid w:val="002D30E4"/>
    <w:rsid w:val="002D30F8"/>
    <w:rsid w:val="002D3165"/>
    <w:rsid w:val="002D337A"/>
    <w:rsid w:val="002D39CF"/>
    <w:rsid w:val="002D441C"/>
    <w:rsid w:val="002D5435"/>
    <w:rsid w:val="002D5599"/>
    <w:rsid w:val="002D58AE"/>
    <w:rsid w:val="002D60B6"/>
    <w:rsid w:val="002D701A"/>
    <w:rsid w:val="002D746B"/>
    <w:rsid w:val="002E0299"/>
    <w:rsid w:val="002E0DE7"/>
    <w:rsid w:val="002E1952"/>
    <w:rsid w:val="002E1FE2"/>
    <w:rsid w:val="002E21E7"/>
    <w:rsid w:val="002E263B"/>
    <w:rsid w:val="002E2C86"/>
    <w:rsid w:val="002E3B4F"/>
    <w:rsid w:val="002E4D9E"/>
    <w:rsid w:val="002E5336"/>
    <w:rsid w:val="002E59ED"/>
    <w:rsid w:val="002E5A2C"/>
    <w:rsid w:val="002E5B82"/>
    <w:rsid w:val="002E5E5E"/>
    <w:rsid w:val="002E6EEE"/>
    <w:rsid w:val="002E706B"/>
    <w:rsid w:val="002F00F9"/>
    <w:rsid w:val="002F0438"/>
    <w:rsid w:val="002F06C7"/>
    <w:rsid w:val="002F0968"/>
    <w:rsid w:val="002F0A96"/>
    <w:rsid w:val="002F1F93"/>
    <w:rsid w:val="002F2E1A"/>
    <w:rsid w:val="002F46F9"/>
    <w:rsid w:val="002F4825"/>
    <w:rsid w:val="002F4D2D"/>
    <w:rsid w:val="002F56F6"/>
    <w:rsid w:val="002F60C1"/>
    <w:rsid w:val="002F645F"/>
    <w:rsid w:val="002F67D2"/>
    <w:rsid w:val="002F7258"/>
    <w:rsid w:val="002F74AD"/>
    <w:rsid w:val="0030175B"/>
    <w:rsid w:val="00301C13"/>
    <w:rsid w:val="00301C89"/>
    <w:rsid w:val="00301D3F"/>
    <w:rsid w:val="003024F6"/>
    <w:rsid w:val="003029B9"/>
    <w:rsid w:val="003030EF"/>
    <w:rsid w:val="003034EB"/>
    <w:rsid w:val="0030423C"/>
    <w:rsid w:val="0030424F"/>
    <w:rsid w:val="00304BE4"/>
    <w:rsid w:val="00305927"/>
    <w:rsid w:val="0030694B"/>
    <w:rsid w:val="0030704B"/>
    <w:rsid w:val="00307BCB"/>
    <w:rsid w:val="003100A2"/>
    <w:rsid w:val="0031018E"/>
    <w:rsid w:val="003109AC"/>
    <w:rsid w:val="003121C8"/>
    <w:rsid w:val="0031270E"/>
    <w:rsid w:val="0031495E"/>
    <w:rsid w:val="00314E6E"/>
    <w:rsid w:val="00315466"/>
    <w:rsid w:val="003160E1"/>
    <w:rsid w:val="00316AAD"/>
    <w:rsid w:val="00316C7E"/>
    <w:rsid w:val="003175A7"/>
    <w:rsid w:val="00321722"/>
    <w:rsid w:val="00321995"/>
    <w:rsid w:val="00321BFE"/>
    <w:rsid w:val="00322C20"/>
    <w:rsid w:val="0032321D"/>
    <w:rsid w:val="0032498C"/>
    <w:rsid w:val="003251B7"/>
    <w:rsid w:val="003254F8"/>
    <w:rsid w:val="003263E1"/>
    <w:rsid w:val="003267B6"/>
    <w:rsid w:val="00326EDC"/>
    <w:rsid w:val="0032713D"/>
    <w:rsid w:val="003300A5"/>
    <w:rsid w:val="0033079E"/>
    <w:rsid w:val="00330B38"/>
    <w:rsid w:val="00331914"/>
    <w:rsid w:val="0033198D"/>
    <w:rsid w:val="003329FE"/>
    <w:rsid w:val="00332B1A"/>
    <w:rsid w:val="00333569"/>
    <w:rsid w:val="00333616"/>
    <w:rsid w:val="00333CED"/>
    <w:rsid w:val="0033454C"/>
    <w:rsid w:val="00334ADA"/>
    <w:rsid w:val="003352A8"/>
    <w:rsid w:val="00335A41"/>
    <w:rsid w:val="00335C26"/>
    <w:rsid w:val="00335DBD"/>
    <w:rsid w:val="0033638A"/>
    <w:rsid w:val="003371C6"/>
    <w:rsid w:val="003409C3"/>
    <w:rsid w:val="00340A44"/>
    <w:rsid w:val="00340F57"/>
    <w:rsid w:val="00341571"/>
    <w:rsid w:val="00342C69"/>
    <w:rsid w:val="0034322B"/>
    <w:rsid w:val="00343782"/>
    <w:rsid w:val="003439C2"/>
    <w:rsid w:val="00345939"/>
    <w:rsid w:val="00345B64"/>
    <w:rsid w:val="00345B80"/>
    <w:rsid w:val="00345F27"/>
    <w:rsid w:val="003464B8"/>
    <w:rsid w:val="00347517"/>
    <w:rsid w:val="0034765B"/>
    <w:rsid w:val="00347ACB"/>
    <w:rsid w:val="003509CC"/>
    <w:rsid w:val="00351096"/>
    <w:rsid w:val="003525BF"/>
    <w:rsid w:val="003529AD"/>
    <w:rsid w:val="00352C61"/>
    <w:rsid w:val="00356468"/>
    <w:rsid w:val="00357835"/>
    <w:rsid w:val="00357BF1"/>
    <w:rsid w:val="00357DC7"/>
    <w:rsid w:val="00357DD4"/>
    <w:rsid w:val="00360A8F"/>
    <w:rsid w:val="0036245F"/>
    <w:rsid w:val="003635A5"/>
    <w:rsid w:val="003636D6"/>
    <w:rsid w:val="00365552"/>
    <w:rsid w:val="00365C6A"/>
    <w:rsid w:val="003675AA"/>
    <w:rsid w:val="0036779B"/>
    <w:rsid w:val="00367C0A"/>
    <w:rsid w:val="003707CA"/>
    <w:rsid w:val="00370FFE"/>
    <w:rsid w:val="00371273"/>
    <w:rsid w:val="003735CB"/>
    <w:rsid w:val="00374DA9"/>
    <w:rsid w:val="00376034"/>
    <w:rsid w:val="00376AC7"/>
    <w:rsid w:val="00377851"/>
    <w:rsid w:val="00377AA4"/>
    <w:rsid w:val="00380B79"/>
    <w:rsid w:val="003824A9"/>
    <w:rsid w:val="0038267F"/>
    <w:rsid w:val="003848A0"/>
    <w:rsid w:val="003870EA"/>
    <w:rsid w:val="00387202"/>
    <w:rsid w:val="00387413"/>
    <w:rsid w:val="00390317"/>
    <w:rsid w:val="003904F7"/>
    <w:rsid w:val="00390853"/>
    <w:rsid w:val="003908B3"/>
    <w:rsid w:val="00391570"/>
    <w:rsid w:val="00391E70"/>
    <w:rsid w:val="003923AB"/>
    <w:rsid w:val="00392BF2"/>
    <w:rsid w:val="00393B74"/>
    <w:rsid w:val="00393D3E"/>
    <w:rsid w:val="003945BA"/>
    <w:rsid w:val="00394A70"/>
    <w:rsid w:val="003959D9"/>
    <w:rsid w:val="003A0BEB"/>
    <w:rsid w:val="003A1065"/>
    <w:rsid w:val="003A228A"/>
    <w:rsid w:val="003A3B56"/>
    <w:rsid w:val="003A3CD5"/>
    <w:rsid w:val="003A4A05"/>
    <w:rsid w:val="003A797A"/>
    <w:rsid w:val="003A7B42"/>
    <w:rsid w:val="003A7BD2"/>
    <w:rsid w:val="003B00D4"/>
    <w:rsid w:val="003B297B"/>
    <w:rsid w:val="003B2E0E"/>
    <w:rsid w:val="003B3B3E"/>
    <w:rsid w:val="003B4CD4"/>
    <w:rsid w:val="003B4FFE"/>
    <w:rsid w:val="003B515E"/>
    <w:rsid w:val="003B558E"/>
    <w:rsid w:val="003B5A0A"/>
    <w:rsid w:val="003B5D0A"/>
    <w:rsid w:val="003B5EF5"/>
    <w:rsid w:val="003B62CF"/>
    <w:rsid w:val="003B7332"/>
    <w:rsid w:val="003B75D4"/>
    <w:rsid w:val="003B7981"/>
    <w:rsid w:val="003C014F"/>
    <w:rsid w:val="003C0759"/>
    <w:rsid w:val="003C0A8E"/>
    <w:rsid w:val="003C0B14"/>
    <w:rsid w:val="003C1E8E"/>
    <w:rsid w:val="003C3C41"/>
    <w:rsid w:val="003C4DFC"/>
    <w:rsid w:val="003C5869"/>
    <w:rsid w:val="003C6183"/>
    <w:rsid w:val="003C6194"/>
    <w:rsid w:val="003C67AC"/>
    <w:rsid w:val="003C7B6E"/>
    <w:rsid w:val="003C7F51"/>
    <w:rsid w:val="003D07F0"/>
    <w:rsid w:val="003D227D"/>
    <w:rsid w:val="003D26F8"/>
    <w:rsid w:val="003D280F"/>
    <w:rsid w:val="003D2D93"/>
    <w:rsid w:val="003D33AB"/>
    <w:rsid w:val="003D3616"/>
    <w:rsid w:val="003D5BDF"/>
    <w:rsid w:val="003D6B7A"/>
    <w:rsid w:val="003E0394"/>
    <w:rsid w:val="003E09F7"/>
    <w:rsid w:val="003E0E46"/>
    <w:rsid w:val="003E15E2"/>
    <w:rsid w:val="003E1A90"/>
    <w:rsid w:val="003E20A8"/>
    <w:rsid w:val="003E306D"/>
    <w:rsid w:val="003E34CE"/>
    <w:rsid w:val="003E37A2"/>
    <w:rsid w:val="003E3D9B"/>
    <w:rsid w:val="003E3F36"/>
    <w:rsid w:val="003E4727"/>
    <w:rsid w:val="003E5BCD"/>
    <w:rsid w:val="003E5D81"/>
    <w:rsid w:val="003E6B81"/>
    <w:rsid w:val="003E7206"/>
    <w:rsid w:val="003E7218"/>
    <w:rsid w:val="003E782A"/>
    <w:rsid w:val="003E7E2D"/>
    <w:rsid w:val="003F1487"/>
    <w:rsid w:val="003F3619"/>
    <w:rsid w:val="003F3B5A"/>
    <w:rsid w:val="003F3D7A"/>
    <w:rsid w:val="003F43EA"/>
    <w:rsid w:val="003F5132"/>
    <w:rsid w:val="003F5EEC"/>
    <w:rsid w:val="003F61FD"/>
    <w:rsid w:val="003F70A7"/>
    <w:rsid w:val="003F70B8"/>
    <w:rsid w:val="003F7273"/>
    <w:rsid w:val="004014BC"/>
    <w:rsid w:val="00402C5B"/>
    <w:rsid w:val="00405AE3"/>
    <w:rsid w:val="00405E63"/>
    <w:rsid w:val="004060F6"/>
    <w:rsid w:val="004066B3"/>
    <w:rsid w:val="00406974"/>
    <w:rsid w:val="00406E80"/>
    <w:rsid w:val="00412466"/>
    <w:rsid w:val="00412781"/>
    <w:rsid w:val="00412CB1"/>
    <w:rsid w:val="0041349B"/>
    <w:rsid w:val="00414D09"/>
    <w:rsid w:val="0041584A"/>
    <w:rsid w:val="00415BED"/>
    <w:rsid w:val="004160AD"/>
    <w:rsid w:val="00416327"/>
    <w:rsid w:val="00417C10"/>
    <w:rsid w:val="00420392"/>
    <w:rsid w:val="00420510"/>
    <w:rsid w:val="00420B73"/>
    <w:rsid w:val="004211AC"/>
    <w:rsid w:val="00421A05"/>
    <w:rsid w:val="004221FC"/>
    <w:rsid w:val="0042269A"/>
    <w:rsid w:val="00423B4F"/>
    <w:rsid w:val="004256E7"/>
    <w:rsid w:val="0042576F"/>
    <w:rsid w:val="00425E84"/>
    <w:rsid w:val="0042662B"/>
    <w:rsid w:val="00426633"/>
    <w:rsid w:val="0042667F"/>
    <w:rsid w:val="004274C2"/>
    <w:rsid w:val="004310E9"/>
    <w:rsid w:val="0043159E"/>
    <w:rsid w:val="00432011"/>
    <w:rsid w:val="0043256F"/>
    <w:rsid w:val="00432D3F"/>
    <w:rsid w:val="00434A9F"/>
    <w:rsid w:val="00434E7C"/>
    <w:rsid w:val="00434E9E"/>
    <w:rsid w:val="00435370"/>
    <w:rsid w:val="00437129"/>
    <w:rsid w:val="00437E27"/>
    <w:rsid w:val="0044278A"/>
    <w:rsid w:val="00442802"/>
    <w:rsid w:val="00443061"/>
    <w:rsid w:val="00443583"/>
    <w:rsid w:val="00443A6D"/>
    <w:rsid w:val="0044481A"/>
    <w:rsid w:val="00445859"/>
    <w:rsid w:val="00445AED"/>
    <w:rsid w:val="00445BDB"/>
    <w:rsid w:val="004466EE"/>
    <w:rsid w:val="0044687C"/>
    <w:rsid w:val="004469B4"/>
    <w:rsid w:val="00446A58"/>
    <w:rsid w:val="004500F8"/>
    <w:rsid w:val="00450146"/>
    <w:rsid w:val="004504E3"/>
    <w:rsid w:val="00450794"/>
    <w:rsid w:val="00451190"/>
    <w:rsid w:val="004513BF"/>
    <w:rsid w:val="0045282B"/>
    <w:rsid w:val="0045292E"/>
    <w:rsid w:val="004532CD"/>
    <w:rsid w:val="00453460"/>
    <w:rsid w:val="0045356A"/>
    <w:rsid w:val="00453EB2"/>
    <w:rsid w:val="00454306"/>
    <w:rsid w:val="00454585"/>
    <w:rsid w:val="004555D8"/>
    <w:rsid w:val="0045799E"/>
    <w:rsid w:val="004615FB"/>
    <w:rsid w:val="004617DF"/>
    <w:rsid w:val="004627D1"/>
    <w:rsid w:val="00466509"/>
    <w:rsid w:val="004675F0"/>
    <w:rsid w:val="004711EE"/>
    <w:rsid w:val="004723DD"/>
    <w:rsid w:val="00472BDE"/>
    <w:rsid w:val="00473818"/>
    <w:rsid w:val="00473EBB"/>
    <w:rsid w:val="00474744"/>
    <w:rsid w:val="0047561C"/>
    <w:rsid w:val="00477894"/>
    <w:rsid w:val="00477FF9"/>
    <w:rsid w:val="004807C6"/>
    <w:rsid w:val="004816FA"/>
    <w:rsid w:val="0048188C"/>
    <w:rsid w:val="00481C43"/>
    <w:rsid w:val="0048288D"/>
    <w:rsid w:val="00483133"/>
    <w:rsid w:val="00484C08"/>
    <w:rsid w:val="00485A9B"/>
    <w:rsid w:val="00485F62"/>
    <w:rsid w:val="00486B48"/>
    <w:rsid w:val="00490D55"/>
    <w:rsid w:val="0049186D"/>
    <w:rsid w:val="0049188A"/>
    <w:rsid w:val="00491A4A"/>
    <w:rsid w:val="00492D8F"/>
    <w:rsid w:val="0049386A"/>
    <w:rsid w:val="00493FB9"/>
    <w:rsid w:val="00494D52"/>
    <w:rsid w:val="0049531E"/>
    <w:rsid w:val="00496F1D"/>
    <w:rsid w:val="0049704E"/>
    <w:rsid w:val="00497F63"/>
    <w:rsid w:val="004A008D"/>
    <w:rsid w:val="004A16F8"/>
    <w:rsid w:val="004A185D"/>
    <w:rsid w:val="004A20AB"/>
    <w:rsid w:val="004A23D9"/>
    <w:rsid w:val="004A2E47"/>
    <w:rsid w:val="004A317D"/>
    <w:rsid w:val="004A5A32"/>
    <w:rsid w:val="004A5ACA"/>
    <w:rsid w:val="004A75EB"/>
    <w:rsid w:val="004A7AB2"/>
    <w:rsid w:val="004A7E55"/>
    <w:rsid w:val="004B05AA"/>
    <w:rsid w:val="004B05C3"/>
    <w:rsid w:val="004B1033"/>
    <w:rsid w:val="004B116A"/>
    <w:rsid w:val="004B13E1"/>
    <w:rsid w:val="004B1B8B"/>
    <w:rsid w:val="004B2826"/>
    <w:rsid w:val="004B367D"/>
    <w:rsid w:val="004B4D2F"/>
    <w:rsid w:val="004B5B4F"/>
    <w:rsid w:val="004B6475"/>
    <w:rsid w:val="004B69DF"/>
    <w:rsid w:val="004B6A2A"/>
    <w:rsid w:val="004B6BAE"/>
    <w:rsid w:val="004B77E2"/>
    <w:rsid w:val="004B7867"/>
    <w:rsid w:val="004C06FF"/>
    <w:rsid w:val="004C082F"/>
    <w:rsid w:val="004C2D62"/>
    <w:rsid w:val="004C39A5"/>
    <w:rsid w:val="004C3FF3"/>
    <w:rsid w:val="004C58DF"/>
    <w:rsid w:val="004C5964"/>
    <w:rsid w:val="004C6035"/>
    <w:rsid w:val="004C6105"/>
    <w:rsid w:val="004C6B0D"/>
    <w:rsid w:val="004D1277"/>
    <w:rsid w:val="004D2742"/>
    <w:rsid w:val="004D2EF7"/>
    <w:rsid w:val="004D3516"/>
    <w:rsid w:val="004D359D"/>
    <w:rsid w:val="004D388D"/>
    <w:rsid w:val="004D38C3"/>
    <w:rsid w:val="004D41DE"/>
    <w:rsid w:val="004D6388"/>
    <w:rsid w:val="004D6A6F"/>
    <w:rsid w:val="004D6CAE"/>
    <w:rsid w:val="004D6EF6"/>
    <w:rsid w:val="004D74FE"/>
    <w:rsid w:val="004D7B86"/>
    <w:rsid w:val="004E0257"/>
    <w:rsid w:val="004E0D35"/>
    <w:rsid w:val="004E17C4"/>
    <w:rsid w:val="004E1F80"/>
    <w:rsid w:val="004E2B65"/>
    <w:rsid w:val="004E2DA1"/>
    <w:rsid w:val="004E3754"/>
    <w:rsid w:val="004E496F"/>
    <w:rsid w:val="004E7357"/>
    <w:rsid w:val="004E7A74"/>
    <w:rsid w:val="004E7DAA"/>
    <w:rsid w:val="004F07AE"/>
    <w:rsid w:val="004F11E7"/>
    <w:rsid w:val="004F1E2A"/>
    <w:rsid w:val="004F1ED5"/>
    <w:rsid w:val="004F3522"/>
    <w:rsid w:val="004F38A3"/>
    <w:rsid w:val="004F5205"/>
    <w:rsid w:val="004F5422"/>
    <w:rsid w:val="004F58E7"/>
    <w:rsid w:val="004F66CA"/>
    <w:rsid w:val="004F6890"/>
    <w:rsid w:val="004F6EFE"/>
    <w:rsid w:val="005019A6"/>
    <w:rsid w:val="00501E28"/>
    <w:rsid w:val="0050282F"/>
    <w:rsid w:val="00504D3B"/>
    <w:rsid w:val="00505AA1"/>
    <w:rsid w:val="00506151"/>
    <w:rsid w:val="005068A1"/>
    <w:rsid w:val="0050784B"/>
    <w:rsid w:val="00507DA9"/>
    <w:rsid w:val="00511D53"/>
    <w:rsid w:val="00513B75"/>
    <w:rsid w:val="0051467A"/>
    <w:rsid w:val="005148A1"/>
    <w:rsid w:val="00514C19"/>
    <w:rsid w:val="00514C9F"/>
    <w:rsid w:val="00515D08"/>
    <w:rsid w:val="00516440"/>
    <w:rsid w:val="00517F7B"/>
    <w:rsid w:val="0052054B"/>
    <w:rsid w:val="0052076F"/>
    <w:rsid w:val="00520835"/>
    <w:rsid w:val="00520F08"/>
    <w:rsid w:val="00521DFF"/>
    <w:rsid w:val="00521EEA"/>
    <w:rsid w:val="005223AD"/>
    <w:rsid w:val="00524BAA"/>
    <w:rsid w:val="00525D55"/>
    <w:rsid w:val="0052659D"/>
    <w:rsid w:val="00526F98"/>
    <w:rsid w:val="00527D4E"/>
    <w:rsid w:val="00527F58"/>
    <w:rsid w:val="00530374"/>
    <w:rsid w:val="005312F3"/>
    <w:rsid w:val="005319DD"/>
    <w:rsid w:val="0053240E"/>
    <w:rsid w:val="00534BD1"/>
    <w:rsid w:val="005364D7"/>
    <w:rsid w:val="005366A1"/>
    <w:rsid w:val="005372C0"/>
    <w:rsid w:val="005376EB"/>
    <w:rsid w:val="0053790D"/>
    <w:rsid w:val="00537AB4"/>
    <w:rsid w:val="005401F9"/>
    <w:rsid w:val="0054057E"/>
    <w:rsid w:val="00541361"/>
    <w:rsid w:val="0054138A"/>
    <w:rsid w:val="005425A5"/>
    <w:rsid w:val="0054295D"/>
    <w:rsid w:val="00543839"/>
    <w:rsid w:val="00543B77"/>
    <w:rsid w:val="00545C74"/>
    <w:rsid w:val="005467E5"/>
    <w:rsid w:val="00546D56"/>
    <w:rsid w:val="0054730E"/>
    <w:rsid w:val="005479EC"/>
    <w:rsid w:val="005504A2"/>
    <w:rsid w:val="00551FDB"/>
    <w:rsid w:val="005524B5"/>
    <w:rsid w:val="00552703"/>
    <w:rsid w:val="00552855"/>
    <w:rsid w:val="0055285E"/>
    <w:rsid w:val="00553C5F"/>
    <w:rsid w:val="005544A8"/>
    <w:rsid w:val="00555771"/>
    <w:rsid w:val="00555787"/>
    <w:rsid w:val="00557440"/>
    <w:rsid w:val="00560FCF"/>
    <w:rsid w:val="005617D0"/>
    <w:rsid w:val="0056349F"/>
    <w:rsid w:val="005637DB"/>
    <w:rsid w:val="00563D9E"/>
    <w:rsid w:val="00564069"/>
    <w:rsid w:val="00565906"/>
    <w:rsid w:val="00565DC0"/>
    <w:rsid w:val="00566B3C"/>
    <w:rsid w:val="0056769B"/>
    <w:rsid w:val="005702E3"/>
    <w:rsid w:val="0057122C"/>
    <w:rsid w:val="00571C5D"/>
    <w:rsid w:val="00571F68"/>
    <w:rsid w:val="005720FA"/>
    <w:rsid w:val="00572561"/>
    <w:rsid w:val="00572F58"/>
    <w:rsid w:val="0057338E"/>
    <w:rsid w:val="0057342A"/>
    <w:rsid w:val="0057371D"/>
    <w:rsid w:val="005739CD"/>
    <w:rsid w:val="00573C5F"/>
    <w:rsid w:val="00573CD6"/>
    <w:rsid w:val="00574E83"/>
    <w:rsid w:val="0057744E"/>
    <w:rsid w:val="005804EF"/>
    <w:rsid w:val="00580BBC"/>
    <w:rsid w:val="00580D94"/>
    <w:rsid w:val="00583099"/>
    <w:rsid w:val="005831C8"/>
    <w:rsid w:val="005836EB"/>
    <w:rsid w:val="00583A87"/>
    <w:rsid w:val="005840F2"/>
    <w:rsid w:val="0058454E"/>
    <w:rsid w:val="00584D94"/>
    <w:rsid w:val="00585782"/>
    <w:rsid w:val="00585C9F"/>
    <w:rsid w:val="00586B09"/>
    <w:rsid w:val="00587937"/>
    <w:rsid w:val="0059149C"/>
    <w:rsid w:val="00591F5D"/>
    <w:rsid w:val="00592990"/>
    <w:rsid w:val="00592B42"/>
    <w:rsid w:val="00592DCD"/>
    <w:rsid w:val="005941DC"/>
    <w:rsid w:val="005945A6"/>
    <w:rsid w:val="00595FC9"/>
    <w:rsid w:val="00596212"/>
    <w:rsid w:val="00596AC2"/>
    <w:rsid w:val="0059778F"/>
    <w:rsid w:val="00597933"/>
    <w:rsid w:val="00597C2D"/>
    <w:rsid w:val="005A0085"/>
    <w:rsid w:val="005A082D"/>
    <w:rsid w:val="005A288B"/>
    <w:rsid w:val="005A2B6C"/>
    <w:rsid w:val="005A3153"/>
    <w:rsid w:val="005A364A"/>
    <w:rsid w:val="005A3CA2"/>
    <w:rsid w:val="005A461D"/>
    <w:rsid w:val="005A473E"/>
    <w:rsid w:val="005A5844"/>
    <w:rsid w:val="005A596C"/>
    <w:rsid w:val="005A5B2E"/>
    <w:rsid w:val="005A6D5A"/>
    <w:rsid w:val="005A7C99"/>
    <w:rsid w:val="005B0125"/>
    <w:rsid w:val="005B0FCB"/>
    <w:rsid w:val="005B1831"/>
    <w:rsid w:val="005B2729"/>
    <w:rsid w:val="005B298B"/>
    <w:rsid w:val="005B3269"/>
    <w:rsid w:val="005B339C"/>
    <w:rsid w:val="005B4205"/>
    <w:rsid w:val="005B49B1"/>
    <w:rsid w:val="005B4B79"/>
    <w:rsid w:val="005B532D"/>
    <w:rsid w:val="005B71CC"/>
    <w:rsid w:val="005B7F47"/>
    <w:rsid w:val="005C0103"/>
    <w:rsid w:val="005C0542"/>
    <w:rsid w:val="005C283F"/>
    <w:rsid w:val="005C2891"/>
    <w:rsid w:val="005C2E5A"/>
    <w:rsid w:val="005C306B"/>
    <w:rsid w:val="005C389D"/>
    <w:rsid w:val="005C478E"/>
    <w:rsid w:val="005C4CCF"/>
    <w:rsid w:val="005C5194"/>
    <w:rsid w:val="005C6B17"/>
    <w:rsid w:val="005C7461"/>
    <w:rsid w:val="005D220A"/>
    <w:rsid w:val="005D2989"/>
    <w:rsid w:val="005D2D2D"/>
    <w:rsid w:val="005D3A1D"/>
    <w:rsid w:val="005D5ACE"/>
    <w:rsid w:val="005D6175"/>
    <w:rsid w:val="005D7BF5"/>
    <w:rsid w:val="005D7C8C"/>
    <w:rsid w:val="005E062B"/>
    <w:rsid w:val="005E2106"/>
    <w:rsid w:val="005E2408"/>
    <w:rsid w:val="005E2EB7"/>
    <w:rsid w:val="005E39A5"/>
    <w:rsid w:val="005E3F6D"/>
    <w:rsid w:val="005E4336"/>
    <w:rsid w:val="005E4FCB"/>
    <w:rsid w:val="005E5232"/>
    <w:rsid w:val="005E5308"/>
    <w:rsid w:val="005E564D"/>
    <w:rsid w:val="005E6C65"/>
    <w:rsid w:val="005E7302"/>
    <w:rsid w:val="005F0707"/>
    <w:rsid w:val="005F2625"/>
    <w:rsid w:val="005F274D"/>
    <w:rsid w:val="005F31A4"/>
    <w:rsid w:val="005F38EF"/>
    <w:rsid w:val="005F4D29"/>
    <w:rsid w:val="005F5468"/>
    <w:rsid w:val="005F5AEA"/>
    <w:rsid w:val="005F5C64"/>
    <w:rsid w:val="005F6A91"/>
    <w:rsid w:val="006008E8"/>
    <w:rsid w:val="00600E78"/>
    <w:rsid w:val="0060149D"/>
    <w:rsid w:val="0060436D"/>
    <w:rsid w:val="00605138"/>
    <w:rsid w:val="00605ACA"/>
    <w:rsid w:val="00605C62"/>
    <w:rsid w:val="006063B5"/>
    <w:rsid w:val="00606CF2"/>
    <w:rsid w:val="006073FF"/>
    <w:rsid w:val="006076C3"/>
    <w:rsid w:val="00610141"/>
    <w:rsid w:val="00610298"/>
    <w:rsid w:val="006102F4"/>
    <w:rsid w:val="00610E0C"/>
    <w:rsid w:val="006111A5"/>
    <w:rsid w:val="00611989"/>
    <w:rsid w:val="00611B0D"/>
    <w:rsid w:val="00612130"/>
    <w:rsid w:val="0061288E"/>
    <w:rsid w:val="00612E50"/>
    <w:rsid w:val="00613D31"/>
    <w:rsid w:val="00613DFD"/>
    <w:rsid w:val="00615D8D"/>
    <w:rsid w:val="0061656E"/>
    <w:rsid w:val="00616837"/>
    <w:rsid w:val="00616E56"/>
    <w:rsid w:val="006173CE"/>
    <w:rsid w:val="00617B13"/>
    <w:rsid w:val="0062078D"/>
    <w:rsid w:val="00620ED6"/>
    <w:rsid w:val="006210D4"/>
    <w:rsid w:val="006215D9"/>
    <w:rsid w:val="00622256"/>
    <w:rsid w:val="00622297"/>
    <w:rsid w:val="006229D8"/>
    <w:rsid w:val="006233D0"/>
    <w:rsid w:val="00624196"/>
    <w:rsid w:val="0062517B"/>
    <w:rsid w:val="006255AB"/>
    <w:rsid w:val="006257E1"/>
    <w:rsid w:val="00625FA7"/>
    <w:rsid w:val="0062701E"/>
    <w:rsid w:val="006270C8"/>
    <w:rsid w:val="00630DDF"/>
    <w:rsid w:val="0063114C"/>
    <w:rsid w:val="00631192"/>
    <w:rsid w:val="00631BEB"/>
    <w:rsid w:val="00632400"/>
    <w:rsid w:val="00632897"/>
    <w:rsid w:val="006330A6"/>
    <w:rsid w:val="006339E7"/>
    <w:rsid w:val="00633B3F"/>
    <w:rsid w:val="00633B45"/>
    <w:rsid w:val="00633F08"/>
    <w:rsid w:val="00633F78"/>
    <w:rsid w:val="00634858"/>
    <w:rsid w:val="006368D0"/>
    <w:rsid w:val="00636C4A"/>
    <w:rsid w:val="006375B2"/>
    <w:rsid w:val="00637E74"/>
    <w:rsid w:val="0064009E"/>
    <w:rsid w:val="00640149"/>
    <w:rsid w:val="00640AC4"/>
    <w:rsid w:val="00640DB6"/>
    <w:rsid w:val="00640FD2"/>
    <w:rsid w:val="0064123B"/>
    <w:rsid w:val="00641791"/>
    <w:rsid w:val="006418F7"/>
    <w:rsid w:val="00641FC3"/>
    <w:rsid w:val="0064200F"/>
    <w:rsid w:val="006421F2"/>
    <w:rsid w:val="00642B9E"/>
    <w:rsid w:val="00644853"/>
    <w:rsid w:val="00644E4E"/>
    <w:rsid w:val="00646DC5"/>
    <w:rsid w:val="006474FA"/>
    <w:rsid w:val="006501CD"/>
    <w:rsid w:val="00651582"/>
    <w:rsid w:val="00651EB4"/>
    <w:rsid w:val="006529E7"/>
    <w:rsid w:val="00652D08"/>
    <w:rsid w:val="006539EE"/>
    <w:rsid w:val="0065422F"/>
    <w:rsid w:val="0065487F"/>
    <w:rsid w:val="006549C1"/>
    <w:rsid w:val="00655635"/>
    <w:rsid w:val="00655A1D"/>
    <w:rsid w:val="00657A80"/>
    <w:rsid w:val="00657D52"/>
    <w:rsid w:val="00660B33"/>
    <w:rsid w:val="00661FE3"/>
    <w:rsid w:val="00662520"/>
    <w:rsid w:val="00662C15"/>
    <w:rsid w:val="00662D1D"/>
    <w:rsid w:val="00663475"/>
    <w:rsid w:val="00663480"/>
    <w:rsid w:val="00664755"/>
    <w:rsid w:val="006660F3"/>
    <w:rsid w:val="00666217"/>
    <w:rsid w:val="00666F84"/>
    <w:rsid w:val="006676AD"/>
    <w:rsid w:val="00667D4F"/>
    <w:rsid w:val="00667D88"/>
    <w:rsid w:val="00670735"/>
    <w:rsid w:val="00670B5A"/>
    <w:rsid w:val="0067179A"/>
    <w:rsid w:val="00673BC6"/>
    <w:rsid w:val="006742D4"/>
    <w:rsid w:val="0067511C"/>
    <w:rsid w:val="00676537"/>
    <w:rsid w:val="00676A8D"/>
    <w:rsid w:val="00676BFD"/>
    <w:rsid w:val="0067723E"/>
    <w:rsid w:val="0067733E"/>
    <w:rsid w:val="00677EB6"/>
    <w:rsid w:val="00680038"/>
    <w:rsid w:val="00680D9F"/>
    <w:rsid w:val="00680FFC"/>
    <w:rsid w:val="00682C0B"/>
    <w:rsid w:val="006833E9"/>
    <w:rsid w:val="00683A91"/>
    <w:rsid w:val="006840FE"/>
    <w:rsid w:val="006852C9"/>
    <w:rsid w:val="00685758"/>
    <w:rsid w:val="00685B80"/>
    <w:rsid w:val="00685FEE"/>
    <w:rsid w:val="00687822"/>
    <w:rsid w:val="0069027B"/>
    <w:rsid w:val="00690311"/>
    <w:rsid w:val="00690DD5"/>
    <w:rsid w:val="00690F18"/>
    <w:rsid w:val="006910C9"/>
    <w:rsid w:val="0069208A"/>
    <w:rsid w:val="006920D9"/>
    <w:rsid w:val="00693BE5"/>
    <w:rsid w:val="00695E95"/>
    <w:rsid w:val="00696302"/>
    <w:rsid w:val="0069699C"/>
    <w:rsid w:val="00696E66"/>
    <w:rsid w:val="006972D2"/>
    <w:rsid w:val="00697509"/>
    <w:rsid w:val="006A0F29"/>
    <w:rsid w:val="006A0F94"/>
    <w:rsid w:val="006A1483"/>
    <w:rsid w:val="006A1936"/>
    <w:rsid w:val="006A194A"/>
    <w:rsid w:val="006A19AA"/>
    <w:rsid w:val="006A1F00"/>
    <w:rsid w:val="006A1F9E"/>
    <w:rsid w:val="006A25C7"/>
    <w:rsid w:val="006A3C77"/>
    <w:rsid w:val="006A3E0B"/>
    <w:rsid w:val="006A44DF"/>
    <w:rsid w:val="006A4AE8"/>
    <w:rsid w:val="006A5A64"/>
    <w:rsid w:val="006A5B88"/>
    <w:rsid w:val="006A69FE"/>
    <w:rsid w:val="006A7905"/>
    <w:rsid w:val="006A7B27"/>
    <w:rsid w:val="006B1364"/>
    <w:rsid w:val="006B18B0"/>
    <w:rsid w:val="006B31C7"/>
    <w:rsid w:val="006B38BA"/>
    <w:rsid w:val="006B3FA2"/>
    <w:rsid w:val="006B459E"/>
    <w:rsid w:val="006B4A6D"/>
    <w:rsid w:val="006B68A6"/>
    <w:rsid w:val="006B6C07"/>
    <w:rsid w:val="006B77DA"/>
    <w:rsid w:val="006C0368"/>
    <w:rsid w:val="006C06FC"/>
    <w:rsid w:val="006C1D69"/>
    <w:rsid w:val="006C1F3E"/>
    <w:rsid w:val="006C1F91"/>
    <w:rsid w:val="006C2133"/>
    <w:rsid w:val="006C2268"/>
    <w:rsid w:val="006C233B"/>
    <w:rsid w:val="006C253E"/>
    <w:rsid w:val="006C2595"/>
    <w:rsid w:val="006C2732"/>
    <w:rsid w:val="006C2CEF"/>
    <w:rsid w:val="006C3713"/>
    <w:rsid w:val="006C3EA5"/>
    <w:rsid w:val="006C3FDA"/>
    <w:rsid w:val="006C41CF"/>
    <w:rsid w:val="006C457D"/>
    <w:rsid w:val="006C48D7"/>
    <w:rsid w:val="006C4D50"/>
    <w:rsid w:val="006C51E8"/>
    <w:rsid w:val="006C6531"/>
    <w:rsid w:val="006C686C"/>
    <w:rsid w:val="006C733E"/>
    <w:rsid w:val="006C7B16"/>
    <w:rsid w:val="006C7D13"/>
    <w:rsid w:val="006D1423"/>
    <w:rsid w:val="006D289D"/>
    <w:rsid w:val="006D3091"/>
    <w:rsid w:val="006D3598"/>
    <w:rsid w:val="006D38E1"/>
    <w:rsid w:val="006D3E76"/>
    <w:rsid w:val="006D426E"/>
    <w:rsid w:val="006D4D22"/>
    <w:rsid w:val="006D5A98"/>
    <w:rsid w:val="006D7A7D"/>
    <w:rsid w:val="006E11B9"/>
    <w:rsid w:val="006E2E2F"/>
    <w:rsid w:val="006E3D8C"/>
    <w:rsid w:val="006E41F3"/>
    <w:rsid w:val="006E41FD"/>
    <w:rsid w:val="006E4FDB"/>
    <w:rsid w:val="006F0772"/>
    <w:rsid w:val="006F22BC"/>
    <w:rsid w:val="006F2E9B"/>
    <w:rsid w:val="006F36B3"/>
    <w:rsid w:val="006F3FA7"/>
    <w:rsid w:val="006F7283"/>
    <w:rsid w:val="006F7A73"/>
    <w:rsid w:val="006F7FEC"/>
    <w:rsid w:val="00700231"/>
    <w:rsid w:val="007003A2"/>
    <w:rsid w:val="00700C61"/>
    <w:rsid w:val="0070111C"/>
    <w:rsid w:val="00702713"/>
    <w:rsid w:val="0070351A"/>
    <w:rsid w:val="00703E5A"/>
    <w:rsid w:val="00703F4C"/>
    <w:rsid w:val="00704058"/>
    <w:rsid w:val="0070529C"/>
    <w:rsid w:val="0070596B"/>
    <w:rsid w:val="007066FD"/>
    <w:rsid w:val="00706FB0"/>
    <w:rsid w:val="0071030F"/>
    <w:rsid w:val="00710503"/>
    <w:rsid w:val="00710E13"/>
    <w:rsid w:val="007111C7"/>
    <w:rsid w:val="007113D7"/>
    <w:rsid w:val="00711933"/>
    <w:rsid w:val="007125F4"/>
    <w:rsid w:val="00712769"/>
    <w:rsid w:val="0071302E"/>
    <w:rsid w:val="00713750"/>
    <w:rsid w:val="00713912"/>
    <w:rsid w:val="0071473B"/>
    <w:rsid w:val="00714FD6"/>
    <w:rsid w:val="007154E6"/>
    <w:rsid w:val="007156F6"/>
    <w:rsid w:val="0071592F"/>
    <w:rsid w:val="0071704F"/>
    <w:rsid w:val="0072073F"/>
    <w:rsid w:val="0072094A"/>
    <w:rsid w:val="00720AC3"/>
    <w:rsid w:val="00720DB2"/>
    <w:rsid w:val="00720EDA"/>
    <w:rsid w:val="007220B2"/>
    <w:rsid w:val="007232C6"/>
    <w:rsid w:val="007234FE"/>
    <w:rsid w:val="00723C34"/>
    <w:rsid w:val="00723DDD"/>
    <w:rsid w:val="007247D1"/>
    <w:rsid w:val="007262BA"/>
    <w:rsid w:val="00726690"/>
    <w:rsid w:val="00726695"/>
    <w:rsid w:val="00727608"/>
    <w:rsid w:val="00727C25"/>
    <w:rsid w:val="007300E4"/>
    <w:rsid w:val="00730183"/>
    <w:rsid w:val="007307A8"/>
    <w:rsid w:val="00730ABE"/>
    <w:rsid w:val="00730CA0"/>
    <w:rsid w:val="00730F2A"/>
    <w:rsid w:val="007310FA"/>
    <w:rsid w:val="007325D8"/>
    <w:rsid w:val="0073299B"/>
    <w:rsid w:val="00732AFB"/>
    <w:rsid w:val="0073386A"/>
    <w:rsid w:val="00733D89"/>
    <w:rsid w:val="00733E1A"/>
    <w:rsid w:val="00733EB7"/>
    <w:rsid w:val="0073472F"/>
    <w:rsid w:val="0073481F"/>
    <w:rsid w:val="00735913"/>
    <w:rsid w:val="00735A16"/>
    <w:rsid w:val="0073646E"/>
    <w:rsid w:val="00736857"/>
    <w:rsid w:val="00737171"/>
    <w:rsid w:val="0073722B"/>
    <w:rsid w:val="00740971"/>
    <w:rsid w:val="00740CE1"/>
    <w:rsid w:val="007414C9"/>
    <w:rsid w:val="00741EF9"/>
    <w:rsid w:val="007422A0"/>
    <w:rsid w:val="00742FD7"/>
    <w:rsid w:val="0074517F"/>
    <w:rsid w:val="007466A6"/>
    <w:rsid w:val="00746E6D"/>
    <w:rsid w:val="00747769"/>
    <w:rsid w:val="00751A44"/>
    <w:rsid w:val="00751EC2"/>
    <w:rsid w:val="00752535"/>
    <w:rsid w:val="00752AEE"/>
    <w:rsid w:val="00753641"/>
    <w:rsid w:val="00753804"/>
    <w:rsid w:val="00753DBA"/>
    <w:rsid w:val="00753E85"/>
    <w:rsid w:val="00755016"/>
    <w:rsid w:val="007550E5"/>
    <w:rsid w:val="00755AA9"/>
    <w:rsid w:val="00756780"/>
    <w:rsid w:val="00757E9E"/>
    <w:rsid w:val="0076080A"/>
    <w:rsid w:val="00760BE2"/>
    <w:rsid w:val="00760E8B"/>
    <w:rsid w:val="00761BE6"/>
    <w:rsid w:val="007623E5"/>
    <w:rsid w:val="0076368E"/>
    <w:rsid w:val="00763807"/>
    <w:rsid w:val="00764FF2"/>
    <w:rsid w:val="00766394"/>
    <w:rsid w:val="0076755C"/>
    <w:rsid w:val="007703EB"/>
    <w:rsid w:val="00770523"/>
    <w:rsid w:val="007719A9"/>
    <w:rsid w:val="00772CE0"/>
    <w:rsid w:val="00772E68"/>
    <w:rsid w:val="007739CB"/>
    <w:rsid w:val="00774780"/>
    <w:rsid w:val="007750EF"/>
    <w:rsid w:val="00775332"/>
    <w:rsid w:val="0077545C"/>
    <w:rsid w:val="007755D1"/>
    <w:rsid w:val="00775773"/>
    <w:rsid w:val="00775969"/>
    <w:rsid w:val="007766DB"/>
    <w:rsid w:val="00776722"/>
    <w:rsid w:val="00776A52"/>
    <w:rsid w:val="00777526"/>
    <w:rsid w:val="00777BE8"/>
    <w:rsid w:val="00777C64"/>
    <w:rsid w:val="00777ECF"/>
    <w:rsid w:val="007806C6"/>
    <w:rsid w:val="00780DB3"/>
    <w:rsid w:val="00781D42"/>
    <w:rsid w:val="00782322"/>
    <w:rsid w:val="007833A4"/>
    <w:rsid w:val="00783A17"/>
    <w:rsid w:val="007843B0"/>
    <w:rsid w:val="00790A95"/>
    <w:rsid w:val="00790D1E"/>
    <w:rsid w:val="0079179C"/>
    <w:rsid w:val="007920EC"/>
    <w:rsid w:val="007928C9"/>
    <w:rsid w:val="00793143"/>
    <w:rsid w:val="00793A06"/>
    <w:rsid w:val="007955B7"/>
    <w:rsid w:val="00796691"/>
    <w:rsid w:val="00796A83"/>
    <w:rsid w:val="007A0987"/>
    <w:rsid w:val="007A0E94"/>
    <w:rsid w:val="007A0F6D"/>
    <w:rsid w:val="007A19C3"/>
    <w:rsid w:val="007A1D45"/>
    <w:rsid w:val="007A2360"/>
    <w:rsid w:val="007A29A4"/>
    <w:rsid w:val="007A36A7"/>
    <w:rsid w:val="007A5511"/>
    <w:rsid w:val="007A5E03"/>
    <w:rsid w:val="007A6157"/>
    <w:rsid w:val="007A64B4"/>
    <w:rsid w:val="007A6567"/>
    <w:rsid w:val="007A695A"/>
    <w:rsid w:val="007A7118"/>
    <w:rsid w:val="007A7471"/>
    <w:rsid w:val="007B101D"/>
    <w:rsid w:val="007B18A6"/>
    <w:rsid w:val="007B1FE8"/>
    <w:rsid w:val="007B223B"/>
    <w:rsid w:val="007B2642"/>
    <w:rsid w:val="007B3282"/>
    <w:rsid w:val="007B6582"/>
    <w:rsid w:val="007B6BEE"/>
    <w:rsid w:val="007B70DF"/>
    <w:rsid w:val="007B724C"/>
    <w:rsid w:val="007B79F8"/>
    <w:rsid w:val="007B7BC4"/>
    <w:rsid w:val="007B7BCF"/>
    <w:rsid w:val="007B7FC7"/>
    <w:rsid w:val="007C0FF1"/>
    <w:rsid w:val="007C1312"/>
    <w:rsid w:val="007C15FC"/>
    <w:rsid w:val="007C1E2C"/>
    <w:rsid w:val="007C320F"/>
    <w:rsid w:val="007C3872"/>
    <w:rsid w:val="007C4772"/>
    <w:rsid w:val="007C49B8"/>
    <w:rsid w:val="007C59A8"/>
    <w:rsid w:val="007C5DF6"/>
    <w:rsid w:val="007C6D86"/>
    <w:rsid w:val="007C6D98"/>
    <w:rsid w:val="007C6E4F"/>
    <w:rsid w:val="007C7B8F"/>
    <w:rsid w:val="007C7C16"/>
    <w:rsid w:val="007D0337"/>
    <w:rsid w:val="007D0628"/>
    <w:rsid w:val="007D0739"/>
    <w:rsid w:val="007D0D29"/>
    <w:rsid w:val="007D1D0B"/>
    <w:rsid w:val="007D20E2"/>
    <w:rsid w:val="007D2115"/>
    <w:rsid w:val="007D2744"/>
    <w:rsid w:val="007D2B84"/>
    <w:rsid w:val="007D31D9"/>
    <w:rsid w:val="007D4D34"/>
    <w:rsid w:val="007D5063"/>
    <w:rsid w:val="007D57E2"/>
    <w:rsid w:val="007D5EAC"/>
    <w:rsid w:val="007D638A"/>
    <w:rsid w:val="007D69E8"/>
    <w:rsid w:val="007E00B7"/>
    <w:rsid w:val="007E26F6"/>
    <w:rsid w:val="007E2952"/>
    <w:rsid w:val="007E393E"/>
    <w:rsid w:val="007E3B9F"/>
    <w:rsid w:val="007E4213"/>
    <w:rsid w:val="007E4727"/>
    <w:rsid w:val="007E50B4"/>
    <w:rsid w:val="007E5E9C"/>
    <w:rsid w:val="007E5EFB"/>
    <w:rsid w:val="007E754F"/>
    <w:rsid w:val="007F00DF"/>
    <w:rsid w:val="007F0308"/>
    <w:rsid w:val="007F0F89"/>
    <w:rsid w:val="007F18FE"/>
    <w:rsid w:val="007F2B84"/>
    <w:rsid w:val="007F2C8D"/>
    <w:rsid w:val="007F3259"/>
    <w:rsid w:val="007F351B"/>
    <w:rsid w:val="007F3615"/>
    <w:rsid w:val="007F4F2E"/>
    <w:rsid w:val="007F52AF"/>
    <w:rsid w:val="007F66BF"/>
    <w:rsid w:val="007F730E"/>
    <w:rsid w:val="007F7435"/>
    <w:rsid w:val="007F7F22"/>
    <w:rsid w:val="00800410"/>
    <w:rsid w:val="00800BA7"/>
    <w:rsid w:val="00800C92"/>
    <w:rsid w:val="00800DFD"/>
    <w:rsid w:val="0080200F"/>
    <w:rsid w:val="0080311E"/>
    <w:rsid w:val="00804A39"/>
    <w:rsid w:val="00804B78"/>
    <w:rsid w:val="00804C0D"/>
    <w:rsid w:val="00806133"/>
    <w:rsid w:val="00807123"/>
    <w:rsid w:val="00807512"/>
    <w:rsid w:val="00807F53"/>
    <w:rsid w:val="00810096"/>
    <w:rsid w:val="00810985"/>
    <w:rsid w:val="00810AE7"/>
    <w:rsid w:val="008116E4"/>
    <w:rsid w:val="00811944"/>
    <w:rsid w:val="00812422"/>
    <w:rsid w:val="00813494"/>
    <w:rsid w:val="008134D9"/>
    <w:rsid w:val="00813827"/>
    <w:rsid w:val="0081478E"/>
    <w:rsid w:val="00814A6D"/>
    <w:rsid w:val="0081542A"/>
    <w:rsid w:val="00815A05"/>
    <w:rsid w:val="00815D8E"/>
    <w:rsid w:val="00815EF7"/>
    <w:rsid w:val="00816A57"/>
    <w:rsid w:val="0081751B"/>
    <w:rsid w:val="008175DC"/>
    <w:rsid w:val="00820A6D"/>
    <w:rsid w:val="00821919"/>
    <w:rsid w:val="00821AF8"/>
    <w:rsid w:val="008223CB"/>
    <w:rsid w:val="0082327F"/>
    <w:rsid w:val="00823282"/>
    <w:rsid w:val="00823522"/>
    <w:rsid w:val="00824205"/>
    <w:rsid w:val="00824666"/>
    <w:rsid w:val="00824B86"/>
    <w:rsid w:val="00824F29"/>
    <w:rsid w:val="00825490"/>
    <w:rsid w:val="00825549"/>
    <w:rsid w:val="00825A5C"/>
    <w:rsid w:val="00825E0E"/>
    <w:rsid w:val="0082679A"/>
    <w:rsid w:val="00826CAB"/>
    <w:rsid w:val="00827597"/>
    <w:rsid w:val="008276CF"/>
    <w:rsid w:val="008308BB"/>
    <w:rsid w:val="00832CE9"/>
    <w:rsid w:val="0083366C"/>
    <w:rsid w:val="0083404B"/>
    <w:rsid w:val="00834A1C"/>
    <w:rsid w:val="00835EEE"/>
    <w:rsid w:val="0084030F"/>
    <w:rsid w:val="00840355"/>
    <w:rsid w:val="0084049B"/>
    <w:rsid w:val="00840799"/>
    <w:rsid w:val="00840C33"/>
    <w:rsid w:val="00840FD8"/>
    <w:rsid w:val="00841DB1"/>
    <w:rsid w:val="00842684"/>
    <w:rsid w:val="00842842"/>
    <w:rsid w:val="008436EF"/>
    <w:rsid w:val="008440E4"/>
    <w:rsid w:val="00844E16"/>
    <w:rsid w:val="00847C7B"/>
    <w:rsid w:val="008529F5"/>
    <w:rsid w:val="00852A66"/>
    <w:rsid w:val="00852CAC"/>
    <w:rsid w:val="00853085"/>
    <w:rsid w:val="008538CE"/>
    <w:rsid w:val="008539BC"/>
    <w:rsid w:val="00853EEF"/>
    <w:rsid w:val="00854C25"/>
    <w:rsid w:val="00854C2D"/>
    <w:rsid w:val="008558B8"/>
    <w:rsid w:val="008571E2"/>
    <w:rsid w:val="008606F4"/>
    <w:rsid w:val="00860C09"/>
    <w:rsid w:val="00860CEB"/>
    <w:rsid w:val="00861FAB"/>
    <w:rsid w:val="0086200E"/>
    <w:rsid w:val="00862F6B"/>
    <w:rsid w:val="00863900"/>
    <w:rsid w:val="00864D90"/>
    <w:rsid w:val="0086545C"/>
    <w:rsid w:val="00865766"/>
    <w:rsid w:val="00865E2E"/>
    <w:rsid w:val="00866AF7"/>
    <w:rsid w:val="00866DC0"/>
    <w:rsid w:val="0087012A"/>
    <w:rsid w:val="00870954"/>
    <w:rsid w:val="00870DA7"/>
    <w:rsid w:val="0087213A"/>
    <w:rsid w:val="0087276D"/>
    <w:rsid w:val="008729A3"/>
    <w:rsid w:val="00872A2E"/>
    <w:rsid w:val="008731E7"/>
    <w:rsid w:val="00873665"/>
    <w:rsid w:val="008765D6"/>
    <w:rsid w:val="00876B32"/>
    <w:rsid w:val="008770F7"/>
    <w:rsid w:val="00877AAD"/>
    <w:rsid w:val="0088192A"/>
    <w:rsid w:val="00883314"/>
    <w:rsid w:val="00883DCF"/>
    <w:rsid w:val="00884CB7"/>
    <w:rsid w:val="0088699E"/>
    <w:rsid w:val="00887111"/>
    <w:rsid w:val="00887624"/>
    <w:rsid w:val="008878A6"/>
    <w:rsid w:val="00891006"/>
    <w:rsid w:val="00891112"/>
    <w:rsid w:val="0089157F"/>
    <w:rsid w:val="008921B0"/>
    <w:rsid w:val="00892B45"/>
    <w:rsid w:val="00892BE0"/>
    <w:rsid w:val="00893DD9"/>
    <w:rsid w:val="00894F79"/>
    <w:rsid w:val="0089575F"/>
    <w:rsid w:val="00896277"/>
    <w:rsid w:val="008A1024"/>
    <w:rsid w:val="008A2203"/>
    <w:rsid w:val="008A236C"/>
    <w:rsid w:val="008A2823"/>
    <w:rsid w:val="008A3ADC"/>
    <w:rsid w:val="008A58AA"/>
    <w:rsid w:val="008A646E"/>
    <w:rsid w:val="008A6A9D"/>
    <w:rsid w:val="008A715B"/>
    <w:rsid w:val="008A71AE"/>
    <w:rsid w:val="008A71C5"/>
    <w:rsid w:val="008B00C4"/>
    <w:rsid w:val="008B11D6"/>
    <w:rsid w:val="008B134A"/>
    <w:rsid w:val="008B17CB"/>
    <w:rsid w:val="008B25BB"/>
    <w:rsid w:val="008B3132"/>
    <w:rsid w:val="008B3C7E"/>
    <w:rsid w:val="008B3FCC"/>
    <w:rsid w:val="008B4F28"/>
    <w:rsid w:val="008B51D6"/>
    <w:rsid w:val="008B5858"/>
    <w:rsid w:val="008B649D"/>
    <w:rsid w:val="008C0029"/>
    <w:rsid w:val="008C05F6"/>
    <w:rsid w:val="008C0832"/>
    <w:rsid w:val="008C08D5"/>
    <w:rsid w:val="008C141F"/>
    <w:rsid w:val="008C17D5"/>
    <w:rsid w:val="008C2992"/>
    <w:rsid w:val="008C29F9"/>
    <w:rsid w:val="008C528B"/>
    <w:rsid w:val="008C5527"/>
    <w:rsid w:val="008C5A5B"/>
    <w:rsid w:val="008C6CFD"/>
    <w:rsid w:val="008C799D"/>
    <w:rsid w:val="008D0127"/>
    <w:rsid w:val="008D08B3"/>
    <w:rsid w:val="008D10B0"/>
    <w:rsid w:val="008D1675"/>
    <w:rsid w:val="008D3935"/>
    <w:rsid w:val="008D3CD5"/>
    <w:rsid w:val="008D44D5"/>
    <w:rsid w:val="008D4693"/>
    <w:rsid w:val="008D4ED1"/>
    <w:rsid w:val="008D60C1"/>
    <w:rsid w:val="008D6712"/>
    <w:rsid w:val="008D6C05"/>
    <w:rsid w:val="008D6FD5"/>
    <w:rsid w:val="008D7ACB"/>
    <w:rsid w:val="008D7DB6"/>
    <w:rsid w:val="008E0834"/>
    <w:rsid w:val="008E16D2"/>
    <w:rsid w:val="008E2773"/>
    <w:rsid w:val="008E30F7"/>
    <w:rsid w:val="008E49CD"/>
    <w:rsid w:val="008E5E54"/>
    <w:rsid w:val="008E6B3B"/>
    <w:rsid w:val="008E72A0"/>
    <w:rsid w:val="008E79EE"/>
    <w:rsid w:val="008E7AE1"/>
    <w:rsid w:val="008F0460"/>
    <w:rsid w:val="008F11A7"/>
    <w:rsid w:val="008F12BC"/>
    <w:rsid w:val="008F2D2C"/>
    <w:rsid w:val="008F30C0"/>
    <w:rsid w:val="008F34B8"/>
    <w:rsid w:val="008F3F86"/>
    <w:rsid w:val="008F5009"/>
    <w:rsid w:val="008F5C78"/>
    <w:rsid w:val="008F79C8"/>
    <w:rsid w:val="00900511"/>
    <w:rsid w:val="0090052A"/>
    <w:rsid w:val="0090087D"/>
    <w:rsid w:val="00900E36"/>
    <w:rsid w:val="00902524"/>
    <w:rsid w:val="00903DD4"/>
    <w:rsid w:val="00903F7D"/>
    <w:rsid w:val="0090404D"/>
    <w:rsid w:val="009043BE"/>
    <w:rsid w:val="00904A14"/>
    <w:rsid w:val="0090712A"/>
    <w:rsid w:val="00907394"/>
    <w:rsid w:val="0090772F"/>
    <w:rsid w:val="00907FE6"/>
    <w:rsid w:val="0091090A"/>
    <w:rsid w:val="00910A96"/>
    <w:rsid w:val="00911CB0"/>
    <w:rsid w:val="0091270C"/>
    <w:rsid w:val="00912867"/>
    <w:rsid w:val="0091323C"/>
    <w:rsid w:val="0091328D"/>
    <w:rsid w:val="00914520"/>
    <w:rsid w:val="00914849"/>
    <w:rsid w:val="00914E25"/>
    <w:rsid w:val="009150F0"/>
    <w:rsid w:val="009159F2"/>
    <w:rsid w:val="00915C2A"/>
    <w:rsid w:val="00915D9B"/>
    <w:rsid w:val="0092131D"/>
    <w:rsid w:val="00921BF9"/>
    <w:rsid w:val="009221BF"/>
    <w:rsid w:val="009224EF"/>
    <w:rsid w:val="00922C55"/>
    <w:rsid w:val="00922E0E"/>
    <w:rsid w:val="00924712"/>
    <w:rsid w:val="00924DB3"/>
    <w:rsid w:val="009271D4"/>
    <w:rsid w:val="009273E0"/>
    <w:rsid w:val="00930003"/>
    <w:rsid w:val="009303E1"/>
    <w:rsid w:val="00930C77"/>
    <w:rsid w:val="00931320"/>
    <w:rsid w:val="009318CF"/>
    <w:rsid w:val="0093231C"/>
    <w:rsid w:val="0093362A"/>
    <w:rsid w:val="009336EF"/>
    <w:rsid w:val="00934ECA"/>
    <w:rsid w:val="009355C3"/>
    <w:rsid w:val="009361A4"/>
    <w:rsid w:val="00936330"/>
    <w:rsid w:val="00940AE2"/>
    <w:rsid w:val="009410E0"/>
    <w:rsid w:val="009417AF"/>
    <w:rsid w:val="0094228A"/>
    <w:rsid w:val="00942B0D"/>
    <w:rsid w:val="00944811"/>
    <w:rsid w:val="0094533D"/>
    <w:rsid w:val="009457A3"/>
    <w:rsid w:val="00945BB9"/>
    <w:rsid w:val="00945C03"/>
    <w:rsid w:val="00945CEC"/>
    <w:rsid w:val="00946C58"/>
    <w:rsid w:val="00946F10"/>
    <w:rsid w:val="00947256"/>
    <w:rsid w:val="00947AAC"/>
    <w:rsid w:val="009502BE"/>
    <w:rsid w:val="00950E6D"/>
    <w:rsid w:val="0095205A"/>
    <w:rsid w:val="009530EE"/>
    <w:rsid w:val="0095342F"/>
    <w:rsid w:val="00953608"/>
    <w:rsid w:val="00953778"/>
    <w:rsid w:val="00954090"/>
    <w:rsid w:val="0095487A"/>
    <w:rsid w:val="0095492D"/>
    <w:rsid w:val="00954A4E"/>
    <w:rsid w:val="00955CC5"/>
    <w:rsid w:val="00956035"/>
    <w:rsid w:val="00956538"/>
    <w:rsid w:val="00956F1C"/>
    <w:rsid w:val="00956FBA"/>
    <w:rsid w:val="0096090F"/>
    <w:rsid w:val="00962481"/>
    <w:rsid w:val="009630FB"/>
    <w:rsid w:val="00963D82"/>
    <w:rsid w:val="00963FFF"/>
    <w:rsid w:val="00964108"/>
    <w:rsid w:val="00964952"/>
    <w:rsid w:val="00964C03"/>
    <w:rsid w:val="00965295"/>
    <w:rsid w:val="0096534F"/>
    <w:rsid w:val="00966027"/>
    <w:rsid w:val="00966A1E"/>
    <w:rsid w:val="00966C57"/>
    <w:rsid w:val="00966E78"/>
    <w:rsid w:val="00966E97"/>
    <w:rsid w:val="009678EB"/>
    <w:rsid w:val="00967DF6"/>
    <w:rsid w:val="009705F7"/>
    <w:rsid w:val="00971087"/>
    <w:rsid w:val="009718E2"/>
    <w:rsid w:val="00971DCA"/>
    <w:rsid w:val="00972585"/>
    <w:rsid w:val="009726BE"/>
    <w:rsid w:val="00973B21"/>
    <w:rsid w:val="00973C5A"/>
    <w:rsid w:val="0097471B"/>
    <w:rsid w:val="00975C2F"/>
    <w:rsid w:val="00976C22"/>
    <w:rsid w:val="009808A7"/>
    <w:rsid w:val="0098175D"/>
    <w:rsid w:val="00981ACE"/>
    <w:rsid w:val="00981EAC"/>
    <w:rsid w:val="00981EDC"/>
    <w:rsid w:val="00982949"/>
    <w:rsid w:val="00983DBC"/>
    <w:rsid w:val="0098404C"/>
    <w:rsid w:val="00984057"/>
    <w:rsid w:val="00984712"/>
    <w:rsid w:val="0098518E"/>
    <w:rsid w:val="0098615A"/>
    <w:rsid w:val="009878A9"/>
    <w:rsid w:val="00991868"/>
    <w:rsid w:val="00991A23"/>
    <w:rsid w:val="00991B80"/>
    <w:rsid w:val="00991DAD"/>
    <w:rsid w:val="00991EEA"/>
    <w:rsid w:val="00992818"/>
    <w:rsid w:val="00992905"/>
    <w:rsid w:val="00992F8B"/>
    <w:rsid w:val="009939A4"/>
    <w:rsid w:val="00994805"/>
    <w:rsid w:val="009950A0"/>
    <w:rsid w:val="0099519A"/>
    <w:rsid w:val="00995246"/>
    <w:rsid w:val="009961ED"/>
    <w:rsid w:val="00996594"/>
    <w:rsid w:val="00996979"/>
    <w:rsid w:val="009A149B"/>
    <w:rsid w:val="009A1B73"/>
    <w:rsid w:val="009A2174"/>
    <w:rsid w:val="009A248C"/>
    <w:rsid w:val="009A2F95"/>
    <w:rsid w:val="009A35C2"/>
    <w:rsid w:val="009A3769"/>
    <w:rsid w:val="009A3A54"/>
    <w:rsid w:val="009A4413"/>
    <w:rsid w:val="009A4A9A"/>
    <w:rsid w:val="009A5394"/>
    <w:rsid w:val="009A58A3"/>
    <w:rsid w:val="009A5AD2"/>
    <w:rsid w:val="009A6ABE"/>
    <w:rsid w:val="009A7163"/>
    <w:rsid w:val="009B057F"/>
    <w:rsid w:val="009B0DDD"/>
    <w:rsid w:val="009B0EFA"/>
    <w:rsid w:val="009B118D"/>
    <w:rsid w:val="009B1A19"/>
    <w:rsid w:val="009B2064"/>
    <w:rsid w:val="009B2707"/>
    <w:rsid w:val="009B298A"/>
    <w:rsid w:val="009B2F35"/>
    <w:rsid w:val="009B362B"/>
    <w:rsid w:val="009B37EB"/>
    <w:rsid w:val="009B4EB5"/>
    <w:rsid w:val="009B6EB3"/>
    <w:rsid w:val="009B7837"/>
    <w:rsid w:val="009B7BD1"/>
    <w:rsid w:val="009C1D07"/>
    <w:rsid w:val="009C1F05"/>
    <w:rsid w:val="009C2880"/>
    <w:rsid w:val="009C2F51"/>
    <w:rsid w:val="009C312C"/>
    <w:rsid w:val="009C35C5"/>
    <w:rsid w:val="009C3925"/>
    <w:rsid w:val="009C4DB5"/>
    <w:rsid w:val="009C54C2"/>
    <w:rsid w:val="009C553C"/>
    <w:rsid w:val="009C5955"/>
    <w:rsid w:val="009C5FCD"/>
    <w:rsid w:val="009C61CC"/>
    <w:rsid w:val="009C7E1F"/>
    <w:rsid w:val="009D09A4"/>
    <w:rsid w:val="009D3661"/>
    <w:rsid w:val="009D38AB"/>
    <w:rsid w:val="009D40C6"/>
    <w:rsid w:val="009D44A4"/>
    <w:rsid w:val="009D4FA6"/>
    <w:rsid w:val="009D5118"/>
    <w:rsid w:val="009D58EB"/>
    <w:rsid w:val="009D5C2C"/>
    <w:rsid w:val="009D61BA"/>
    <w:rsid w:val="009D65A8"/>
    <w:rsid w:val="009D6F83"/>
    <w:rsid w:val="009D7CAD"/>
    <w:rsid w:val="009E02C1"/>
    <w:rsid w:val="009E2D54"/>
    <w:rsid w:val="009E42DE"/>
    <w:rsid w:val="009E539C"/>
    <w:rsid w:val="009E5598"/>
    <w:rsid w:val="009E6301"/>
    <w:rsid w:val="009E6A80"/>
    <w:rsid w:val="009E6F55"/>
    <w:rsid w:val="009F0A8B"/>
    <w:rsid w:val="009F0CF5"/>
    <w:rsid w:val="009F0D00"/>
    <w:rsid w:val="009F1B3A"/>
    <w:rsid w:val="009F1E65"/>
    <w:rsid w:val="009F2748"/>
    <w:rsid w:val="009F39CA"/>
    <w:rsid w:val="009F4709"/>
    <w:rsid w:val="009F4735"/>
    <w:rsid w:val="009F53B9"/>
    <w:rsid w:val="009F6019"/>
    <w:rsid w:val="009F6482"/>
    <w:rsid w:val="009F67FE"/>
    <w:rsid w:val="009F6E11"/>
    <w:rsid w:val="009F70E0"/>
    <w:rsid w:val="009F7874"/>
    <w:rsid w:val="009F7AFF"/>
    <w:rsid w:val="00A001B2"/>
    <w:rsid w:val="00A00647"/>
    <w:rsid w:val="00A01DAB"/>
    <w:rsid w:val="00A02242"/>
    <w:rsid w:val="00A02370"/>
    <w:rsid w:val="00A0448C"/>
    <w:rsid w:val="00A04A2F"/>
    <w:rsid w:val="00A04EDE"/>
    <w:rsid w:val="00A0518E"/>
    <w:rsid w:val="00A053F2"/>
    <w:rsid w:val="00A057FD"/>
    <w:rsid w:val="00A0588E"/>
    <w:rsid w:val="00A05BE3"/>
    <w:rsid w:val="00A06399"/>
    <w:rsid w:val="00A064A0"/>
    <w:rsid w:val="00A06670"/>
    <w:rsid w:val="00A066B8"/>
    <w:rsid w:val="00A06D0B"/>
    <w:rsid w:val="00A0759E"/>
    <w:rsid w:val="00A10FE9"/>
    <w:rsid w:val="00A10FFD"/>
    <w:rsid w:val="00A11043"/>
    <w:rsid w:val="00A11435"/>
    <w:rsid w:val="00A1150C"/>
    <w:rsid w:val="00A11DB6"/>
    <w:rsid w:val="00A123E8"/>
    <w:rsid w:val="00A12DBF"/>
    <w:rsid w:val="00A13E2A"/>
    <w:rsid w:val="00A14868"/>
    <w:rsid w:val="00A14A94"/>
    <w:rsid w:val="00A16A06"/>
    <w:rsid w:val="00A17934"/>
    <w:rsid w:val="00A17F60"/>
    <w:rsid w:val="00A20269"/>
    <w:rsid w:val="00A20D53"/>
    <w:rsid w:val="00A2101E"/>
    <w:rsid w:val="00A21457"/>
    <w:rsid w:val="00A21C0E"/>
    <w:rsid w:val="00A22111"/>
    <w:rsid w:val="00A22F21"/>
    <w:rsid w:val="00A23A9D"/>
    <w:rsid w:val="00A23BB5"/>
    <w:rsid w:val="00A24205"/>
    <w:rsid w:val="00A24219"/>
    <w:rsid w:val="00A25890"/>
    <w:rsid w:val="00A25E2D"/>
    <w:rsid w:val="00A26BF3"/>
    <w:rsid w:val="00A27467"/>
    <w:rsid w:val="00A2753E"/>
    <w:rsid w:val="00A27967"/>
    <w:rsid w:val="00A27992"/>
    <w:rsid w:val="00A27A39"/>
    <w:rsid w:val="00A30E84"/>
    <w:rsid w:val="00A32607"/>
    <w:rsid w:val="00A339D2"/>
    <w:rsid w:val="00A33F62"/>
    <w:rsid w:val="00A3482B"/>
    <w:rsid w:val="00A352AF"/>
    <w:rsid w:val="00A35BC3"/>
    <w:rsid w:val="00A362B3"/>
    <w:rsid w:val="00A36CC3"/>
    <w:rsid w:val="00A373DA"/>
    <w:rsid w:val="00A37A0E"/>
    <w:rsid w:val="00A40A6E"/>
    <w:rsid w:val="00A40AF6"/>
    <w:rsid w:val="00A41927"/>
    <w:rsid w:val="00A41948"/>
    <w:rsid w:val="00A41EA5"/>
    <w:rsid w:val="00A429B9"/>
    <w:rsid w:val="00A431C9"/>
    <w:rsid w:val="00A4413E"/>
    <w:rsid w:val="00A44E54"/>
    <w:rsid w:val="00A46343"/>
    <w:rsid w:val="00A47138"/>
    <w:rsid w:val="00A50F52"/>
    <w:rsid w:val="00A5181A"/>
    <w:rsid w:val="00A5279B"/>
    <w:rsid w:val="00A5639A"/>
    <w:rsid w:val="00A568DC"/>
    <w:rsid w:val="00A56EC0"/>
    <w:rsid w:val="00A56F88"/>
    <w:rsid w:val="00A57B1C"/>
    <w:rsid w:val="00A605C7"/>
    <w:rsid w:val="00A616C2"/>
    <w:rsid w:val="00A6210B"/>
    <w:rsid w:val="00A6280F"/>
    <w:rsid w:val="00A63604"/>
    <w:rsid w:val="00A641A8"/>
    <w:rsid w:val="00A6430E"/>
    <w:rsid w:val="00A65911"/>
    <w:rsid w:val="00A6650F"/>
    <w:rsid w:val="00A67D3E"/>
    <w:rsid w:val="00A67E84"/>
    <w:rsid w:val="00A70388"/>
    <w:rsid w:val="00A71B40"/>
    <w:rsid w:val="00A71F46"/>
    <w:rsid w:val="00A72954"/>
    <w:rsid w:val="00A73447"/>
    <w:rsid w:val="00A73779"/>
    <w:rsid w:val="00A73E2F"/>
    <w:rsid w:val="00A73F2F"/>
    <w:rsid w:val="00A74130"/>
    <w:rsid w:val="00A746FA"/>
    <w:rsid w:val="00A7541F"/>
    <w:rsid w:val="00A7667F"/>
    <w:rsid w:val="00A76AEC"/>
    <w:rsid w:val="00A7709A"/>
    <w:rsid w:val="00A77479"/>
    <w:rsid w:val="00A77EB8"/>
    <w:rsid w:val="00A80E60"/>
    <w:rsid w:val="00A81B6F"/>
    <w:rsid w:val="00A81D4E"/>
    <w:rsid w:val="00A824A9"/>
    <w:rsid w:val="00A8412D"/>
    <w:rsid w:val="00A84EBF"/>
    <w:rsid w:val="00A86ABE"/>
    <w:rsid w:val="00A87774"/>
    <w:rsid w:val="00A909F0"/>
    <w:rsid w:val="00A91C0C"/>
    <w:rsid w:val="00A920EF"/>
    <w:rsid w:val="00A92174"/>
    <w:rsid w:val="00A921CC"/>
    <w:rsid w:val="00A92332"/>
    <w:rsid w:val="00A934DD"/>
    <w:rsid w:val="00A93EA9"/>
    <w:rsid w:val="00A94228"/>
    <w:rsid w:val="00A944A9"/>
    <w:rsid w:val="00A95DF5"/>
    <w:rsid w:val="00A966D8"/>
    <w:rsid w:val="00A9671A"/>
    <w:rsid w:val="00A96DC9"/>
    <w:rsid w:val="00A974A2"/>
    <w:rsid w:val="00A97637"/>
    <w:rsid w:val="00AA0975"/>
    <w:rsid w:val="00AA0E68"/>
    <w:rsid w:val="00AA1569"/>
    <w:rsid w:val="00AA1F2C"/>
    <w:rsid w:val="00AA2D45"/>
    <w:rsid w:val="00AA3C25"/>
    <w:rsid w:val="00AA50AF"/>
    <w:rsid w:val="00AA7058"/>
    <w:rsid w:val="00AA7143"/>
    <w:rsid w:val="00AA729C"/>
    <w:rsid w:val="00AA72CA"/>
    <w:rsid w:val="00AA75A3"/>
    <w:rsid w:val="00AA7B49"/>
    <w:rsid w:val="00AB0E4B"/>
    <w:rsid w:val="00AB2606"/>
    <w:rsid w:val="00AB2AAB"/>
    <w:rsid w:val="00AB2BD9"/>
    <w:rsid w:val="00AB30D5"/>
    <w:rsid w:val="00AB3710"/>
    <w:rsid w:val="00AB4098"/>
    <w:rsid w:val="00AB41E9"/>
    <w:rsid w:val="00AB4215"/>
    <w:rsid w:val="00AB5076"/>
    <w:rsid w:val="00AB51B1"/>
    <w:rsid w:val="00AB5F4A"/>
    <w:rsid w:val="00AB64B7"/>
    <w:rsid w:val="00AB67CC"/>
    <w:rsid w:val="00AB6FCF"/>
    <w:rsid w:val="00AC0219"/>
    <w:rsid w:val="00AC23A8"/>
    <w:rsid w:val="00AC2A27"/>
    <w:rsid w:val="00AC33F9"/>
    <w:rsid w:val="00AC43AE"/>
    <w:rsid w:val="00AC4C0A"/>
    <w:rsid w:val="00AC5034"/>
    <w:rsid w:val="00AC5F0A"/>
    <w:rsid w:val="00AD0CC6"/>
    <w:rsid w:val="00AD0E7C"/>
    <w:rsid w:val="00AD1498"/>
    <w:rsid w:val="00AD1D41"/>
    <w:rsid w:val="00AD28AA"/>
    <w:rsid w:val="00AD2A44"/>
    <w:rsid w:val="00AD45E7"/>
    <w:rsid w:val="00AD476C"/>
    <w:rsid w:val="00AD4D8B"/>
    <w:rsid w:val="00AD50B2"/>
    <w:rsid w:val="00AD50EF"/>
    <w:rsid w:val="00AD5683"/>
    <w:rsid w:val="00AD68A6"/>
    <w:rsid w:val="00AD68F8"/>
    <w:rsid w:val="00AD7459"/>
    <w:rsid w:val="00AE042E"/>
    <w:rsid w:val="00AE0A2E"/>
    <w:rsid w:val="00AE11C8"/>
    <w:rsid w:val="00AE1CD1"/>
    <w:rsid w:val="00AE1E08"/>
    <w:rsid w:val="00AE2743"/>
    <w:rsid w:val="00AE2A4E"/>
    <w:rsid w:val="00AE2C9F"/>
    <w:rsid w:val="00AE3BEB"/>
    <w:rsid w:val="00AE3C78"/>
    <w:rsid w:val="00AE51B6"/>
    <w:rsid w:val="00AE61BC"/>
    <w:rsid w:val="00AE6CE2"/>
    <w:rsid w:val="00AF0AE1"/>
    <w:rsid w:val="00AF0BD7"/>
    <w:rsid w:val="00AF2357"/>
    <w:rsid w:val="00AF249D"/>
    <w:rsid w:val="00AF2CEB"/>
    <w:rsid w:val="00AF3160"/>
    <w:rsid w:val="00AF4A71"/>
    <w:rsid w:val="00AF5097"/>
    <w:rsid w:val="00AF5158"/>
    <w:rsid w:val="00AF5BD2"/>
    <w:rsid w:val="00AF5E32"/>
    <w:rsid w:val="00AF5F3F"/>
    <w:rsid w:val="00AF6488"/>
    <w:rsid w:val="00AF6DFA"/>
    <w:rsid w:val="00AF7401"/>
    <w:rsid w:val="00AF795A"/>
    <w:rsid w:val="00B012E6"/>
    <w:rsid w:val="00B01757"/>
    <w:rsid w:val="00B0213F"/>
    <w:rsid w:val="00B024E3"/>
    <w:rsid w:val="00B0253D"/>
    <w:rsid w:val="00B02BE4"/>
    <w:rsid w:val="00B03C97"/>
    <w:rsid w:val="00B047B0"/>
    <w:rsid w:val="00B04A0E"/>
    <w:rsid w:val="00B05549"/>
    <w:rsid w:val="00B056FD"/>
    <w:rsid w:val="00B05E0B"/>
    <w:rsid w:val="00B06F9D"/>
    <w:rsid w:val="00B070AA"/>
    <w:rsid w:val="00B07259"/>
    <w:rsid w:val="00B079F3"/>
    <w:rsid w:val="00B104F2"/>
    <w:rsid w:val="00B1115A"/>
    <w:rsid w:val="00B111E4"/>
    <w:rsid w:val="00B11680"/>
    <w:rsid w:val="00B1209A"/>
    <w:rsid w:val="00B126BF"/>
    <w:rsid w:val="00B12BD2"/>
    <w:rsid w:val="00B12E63"/>
    <w:rsid w:val="00B1330E"/>
    <w:rsid w:val="00B13330"/>
    <w:rsid w:val="00B137BD"/>
    <w:rsid w:val="00B13B20"/>
    <w:rsid w:val="00B13D3D"/>
    <w:rsid w:val="00B1458B"/>
    <w:rsid w:val="00B14C5B"/>
    <w:rsid w:val="00B14D02"/>
    <w:rsid w:val="00B14E63"/>
    <w:rsid w:val="00B14FA6"/>
    <w:rsid w:val="00B15F7A"/>
    <w:rsid w:val="00B162B6"/>
    <w:rsid w:val="00B166E3"/>
    <w:rsid w:val="00B171DA"/>
    <w:rsid w:val="00B1756E"/>
    <w:rsid w:val="00B20110"/>
    <w:rsid w:val="00B206B9"/>
    <w:rsid w:val="00B229DE"/>
    <w:rsid w:val="00B22BB2"/>
    <w:rsid w:val="00B22D95"/>
    <w:rsid w:val="00B252F3"/>
    <w:rsid w:val="00B25E4A"/>
    <w:rsid w:val="00B26092"/>
    <w:rsid w:val="00B26B4A"/>
    <w:rsid w:val="00B27309"/>
    <w:rsid w:val="00B27FD3"/>
    <w:rsid w:val="00B30044"/>
    <w:rsid w:val="00B305AC"/>
    <w:rsid w:val="00B30FDB"/>
    <w:rsid w:val="00B31AA5"/>
    <w:rsid w:val="00B31C9F"/>
    <w:rsid w:val="00B31D12"/>
    <w:rsid w:val="00B32461"/>
    <w:rsid w:val="00B33FB8"/>
    <w:rsid w:val="00B34336"/>
    <w:rsid w:val="00B34A8E"/>
    <w:rsid w:val="00B357F8"/>
    <w:rsid w:val="00B35838"/>
    <w:rsid w:val="00B37AE9"/>
    <w:rsid w:val="00B4080D"/>
    <w:rsid w:val="00B40C51"/>
    <w:rsid w:val="00B417FB"/>
    <w:rsid w:val="00B4187B"/>
    <w:rsid w:val="00B42546"/>
    <w:rsid w:val="00B4443D"/>
    <w:rsid w:val="00B447B0"/>
    <w:rsid w:val="00B44952"/>
    <w:rsid w:val="00B450FD"/>
    <w:rsid w:val="00B45576"/>
    <w:rsid w:val="00B45B99"/>
    <w:rsid w:val="00B467D6"/>
    <w:rsid w:val="00B46A74"/>
    <w:rsid w:val="00B47C75"/>
    <w:rsid w:val="00B50156"/>
    <w:rsid w:val="00B504A2"/>
    <w:rsid w:val="00B5111C"/>
    <w:rsid w:val="00B535D0"/>
    <w:rsid w:val="00B53F15"/>
    <w:rsid w:val="00B544CA"/>
    <w:rsid w:val="00B54884"/>
    <w:rsid w:val="00B54F1B"/>
    <w:rsid w:val="00B55653"/>
    <w:rsid w:val="00B558F1"/>
    <w:rsid w:val="00B55B8D"/>
    <w:rsid w:val="00B55DC5"/>
    <w:rsid w:val="00B561AE"/>
    <w:rsid w:val="00B57567"/>
    <w:rsid w:val="00B57D06"/>
    <w:rsid w:val="00B57FC9"/>
    <w:rsid w:val="00B61250"/>
    <w:rsid w:val="00B62416"/>
    <w:rsid w:val="00B624BE"/>
    <w:rsid w:val="00B62B4F"/>
    <w:rsid w:val="00B62BB8"/>
    <w:rsid w:val="00B66534"/>
    <w:rsid w:val="00B66E9E"/>
    <w:rsid w:val="00B675DB"/>
    <w:rsid w:val="00B707C8"/>
    <w:rsid w:val="00B712F0"/>
    <w:rsid w:val="00B71FD2"/>
    <w:rsid w:val="00B73785"/>
    <w:rsid w:val="00B73E19"/>
    <w:rsid w:val="00B743EB"/>
    <w:rsid w:val="00B746A9"/>
    <w:rsid w:val="00B74A6D"/>
    <w:rsid w:val="00B7534D"/>
    <w:rsid w:val="00B76020"/>
    <w:rsid w:val="00B76C54"/>
    <w:rsid w:val="00B76DFB"/>
    <w:rsid w:val="00B77491"/>
    <w:rsid w:val="00B778C1"/>
    <w:rsid w:val="00B80261"/>
    <w:rsid w:val="00B8116D"/>
    <w:rsid w:val="00B81255"/>
    <w:rsid w:val="00B819DC"/>
    <w:rsid w:val="00B8328C"/>
    <w:rsid w:val="00B833CD"/>
    <w:rsid w:val="00B84134"/>
    <w:rsid w:val="00B8485C"/>
    <w:rsid w:val="00B84DFF"/>
    <w:rsid w:val="00B851CC"/>
    <w:rsid w:val="00B90207"/>
    <w:rsid w:val="00B90DA0"/>
    <w:rsid w:val="00B910DA"/>
    <w:rsid w:val="00B914E5"/>
    <w:rsid w:val="00B91CC5"/>
    <w:rsid w:val="00B9296E"/>
    <w:rsid w:val="00B936B0"/>
    <w:rsid w:val="00B93DE8"/>
    <w:rsid w:val="00B94065"/>
    <w:rsid w:val="00B94963"/>
    <w:rsid w:val="00B960FE"/>
    <w:rsid w:val="00BA05AA"/>
    <w:rsid w:val="00BA0B26"/>
    <w:rsid w:val="00BA16F2"/>
    <w:rsid w:val="00BA1C36"/>
    <w:rsid w:val="00BA2066"/>
    <w:rsid w:val="00BA2811"/>
    <w:rsid w:val="00BA310C"/>
    <w:rsid w:val="00BA31DD"/>
    <w:rsid w:val="00BA31EE"/>
    <w:rsid w:val="00BA3ACE"/>
    <w:rsid w:val="00BA3E9B"/>
    <w:rsid w:val="00BA43C7"/>
    <w:rsid w:val="00BA4B3A"/>
    <w:rsid w:val="00BA4D35"/>
    <w:rsid w:val="00BA52B5"/>
    <w:rsid w:val="00BA622D"/>
    <w:rsid w:val="00BA6D63"/>
    <w:rsid w:val="00BB0596"/>
    <w:rsid w:val="00BB0D33"/>
    <w:rsid w:val="00BB10D0"/>
    <w:rsid w:val="00BB1966"/>
    <w:rsid w:val="00BB1E7E"/>
    <w:rsid w:val="00BB20FA"/>
    <w:rsid w:val="00BB3649"/>
    <w:rsid w:val="00BB39F1"/>
    <w:rsid w:val="00BB491C"/>
    <w:rsid w:val="00BB591A"/>
    <w:rsid w:val="00BB59C6"/>
    <w:rsid w:val="00BB5C41"/>
    <w:rsid w:val="00BB5E9E"/>
    <w:rsid w:val="00BB6584"/>
    <w:rsid w:val="00BB6C25"/>
    <w:rsid w:val="00BB6E7C"/>
    <w:rsid w:val="00BB7C54"/>
    <w:rsid w:val="00BC00AE"/>
    <w:rsid w:val="00BC0176"/>
    <w:rsid w:val="00BC056B"/>
    <w:rsid w:val="00BC07E5"/>
    <w:rsid w:val="00BC09DE"/>
    <w:rsid w:val="00BC0B24"/>
    <w:rsid w:val="00BC0CD3"/>
    <w:rsid w:val="00BC18E6"/>
    <w:rsid w:val="00BC2340"/>
    <w:rsid w:val="00BC2C86"/>
    <w:rsid w:val="00BC2CE8"/>
    <w:rsid w:val="00BC32FA"/>
    <w:rsid w:val="00BC4119"/>
    <w:rsid w:val="00BC5842"/>
    <w:rsid w:val="00BC72C5"/>
    <w:rsid w:val="00BC7D9A"/>
    <w:rsid w:val="00BD078B"/>
    <w:rsid w:val="00BD087A"/>
    <w:rsid w:val="00BD0A52"/>
    <w:rsid w:val="00BD0DF2"/>
    <w:rsid w:val="00BD1169"/>
    <w:rsid w:val="00BD11A4"/>
    <w:rsid w:val="00BD14B6"/>
    <w:rsid w:val="00BD2C77"/>
    <w:rsid w:val="00BD3174"/>
    <w:rsid w:val="00BD4C73"/>
    <w:rsid w:val="00BD534E"/>
    <w:rsid w:val="00BD5875"/>
    <w:rsid w:val="00BD6110"/>
    <w:rsid w:val="00BD6C14"/>
    <w:rsid w:val="00BD7091"/>
    <w:rsid w:val="00BD74A6"/>
    <w:rsid w:val="00BD7618"/>
    <w:rsid w:val="00BE0176"/>
    <w:rsid w:val="00BE0A19"/>
    <w:rsid w:val="00BE0A8B"/>
    <w:rsid w:val="00BE1E66"/>
    <w:rsid w:val="00BE2652"/>
    <w:rsid w:val="00BE265E"/>
    <w:rsid w:val="00BE28EA"/>
    <w:rsid w:val="00BE294A"/>
    <w:rsid w:val="00BE2AE0"/>
    <w:rsid w:val="00BE314E"/>
    <w:rsid w:val="00BE3F11"/>
    <w:rsid w:val="00BE3F97"/>
    <w:rsid w:val="00BE4C2C"/>
    <w:rsid w:val="00BE56F6"/>
    <w:rsid w:val="00BE5B2D"/>
    <w:rsid w:val="00BE5CC3"/>
    <w:rsid w:val="00BE6706"/>
    <w:rsid w:val="00BE73DE"/>
    <w:rsid w:val="00BE78C0"/>
    <w:rsid w:val="00BF1030"/>
    <w:rsid w:val="00BF15D6"/>
    <w:rsid w:val="00BF1E24"/>
    <w:rsid w:val="00BF1E85"/>
    <w:rsid w:val="00BF2DC8"/>
    <w:rsid w:val="00BF326A"/>
    <w:rsid w:val="00BF3412"/>
    <w:rsid w:val="00BF60CA"/>
    <w:rsid w:val="00BF6932"/>
    <w:rsid w:val="00BF6DCF"/>
    <w:rsid w:val="00BF7DF5"/>
    <w:rsid w:val="00C00102"/>
    <w:rsid w:val="00C00155"/>
    <w:rsid w:val="00C02CB5"/>
    <w:rsid w:val="00C03236"/>
    <w:rsid w:val="00C032A0"/>
    <w:rsid w:val="00C03737"/>
    <w:rsid w:val="00C03D69"/>
    <w:rsid w:val="00C04199"/>
    <w:rsid w:val="00C045ED"/>
    <w:rsid w:val="00C053E6"/>
    <w:rsid w:val="00C06617"/>
    <w:rsid w:val="00C06967"/>
    <w:rsid w:val="00C07E99"/>
    <w:rsid w:val="00C1053F"/>
    <w:rsid w:val="00C10F0A"/>
    <w:rsid w:val="00C124A3"/>
    <w:rsid w:val="00C12856"/>
    <w:rsid w:val="00C12B02"/>
    <w:rsid w:val="00C13167"/>
    <w:rsid w:val="00C14684"/>
    <w:rsid w:val="00C14CE8"/>
    <w:rsid w:val="00C15023"/>
    <w:rsid w:val="00C159EC"/>
    <w:rsid w:val="00C16BE4"/>
    <w:rsid w:val="00C177EC"/>
    <w:rsid w:val="00C1795A"/>
    <w:rsid w:val="00C17A80"/>
    <w:rsid w:val="00C17E41"/>
    <w:rsid w:val="00C20F3C"/>
    <w:rsid w:val="00C211BF"/>
    <w:rsid w:val="00C214FE"/>
    <w:rsid w:val="00C21A14"/>
    <w:rsid w:val="00C22B0D"/>
    <w:rsid w:val="00C2362D"/>
    <w:rsid w:val="00C2372B"/>
    <w:rsid w:val="00C238FB"/>
    <w:rsid w:val="00C23AD4"/>
    <w:rsid w:val="00C23D09"/>
    <w:rsid w:val="00C2448D"/>
    <w:rsid w:val="00C2475A"/>
    <w:rsid w:val="00C275CC"/>
    <w:rsid w:val="00C2793F"/>
    <w:rsid w:val="00C27B24"/>
    <w:rsid w:val="00C3052B"/>
    <w:rsid w:val="00C307E2"/>
    <w:rsid w:val="00C32C2C"/>
    <w:rsid w:val="00C32E55"/>
    <w:rsid w:val="00C32EF9"/>
    <w:rsid w:val="00C337B5"/>
    <w:rsid w:val="00C33F37"/>
    <w:rsid w:val="00C34028"/>
    <w:rsid w:val="00C340C4"/>
    <w:rsid w:val="00C3491D"/>
    <w:rsid w:val="00C3545E"/>
    <w:rsid w:val="00C35D12"/>
    <w:rsid w:val="00C35EBB"/>
    <w:rsid w:val="00C368E0"/>
    <w:rsid w:val="00C36F44"/>
    <w:rsid w:val="00C376D9"/>
    <w:rsid w:val="00C4018D"/>
    <w:rsid w:val="00C425D3"/>
    <w:rsid w:val="00C43C1A"/>
    <w:rsid w:val="00C43CC8"/>
    <w:rsid w:val="00C44CEF"/>
    <w:rsid w:val="00C45688"/>
    <w:rsid w:val="00C45AB5"/>
    <w:rsid w:val="00C45AE2"/>
    <w:rsid w:val="00C45B53"/>
    <w:rsid w:val="00C45B8D"/>
    <w:rsid w:val="00C45D72"/>
    <w:rsid w:val="00C45F13"/>
    <w:rsid w:val="00C47082"/>
    <w:rsid w:val="00C500AB"/>
    <w:rsid w:val="00C519C9"/>
    <w:rsid w:val="00C51C7C"/>
    <w:rsid w:val="00C51D58"/>
    <w:rsid w:val="00C5257F"/>
    <w:rsid w:val="00C52A54"/>
    <w:rsid w:val="00C52F3E"/>
    <w:rsid w:val="00C55421"/>
    <w:rsid w:val="00C55A5E"/>
    <w:rsid w:val="00C56162"/>
    <w:rsid w:val="00C57B03"/>
    <w:rsid w:val="00C600A9"/>
    <w:rsid w:val="00C61CCE"/>
    <w:rsid w:val="00C61DA7"/>
    <w:rsid w:val="00C626BD"/>
    <w:rsid w:val="00C6431F"/>
    <w:rsid w:val="00C649CF"/>
    <w:rsid w:val="00C657B4"/>
    <w:rsid w:val="00C663CF"/>
    <w:rsid w:val="00C66C78"/>
    <w:rsid w:val="00C700A4"/>
    <w:rsid w:val="00C709C9"/>
    <w:rsid w:val="00C71118"/>
    <w:rsid w:val="00C720FA"/>
    <w:rsid w:val="00C73037"/>
    <w:rsid w:val="00C73FA4"/>
    <w:rsid w:val="00C74A67"/>
    <w:rsid w:val="00C74AA0"/>
    <w:rsid w:val="00C7530C"/>
    <w:rsid w:val="00C75CE8"/>
    <w:rsid w:val="00C75E5C"/>
    <w:rsid w:val="00C75F60"/>
    <w:rsid w:val="00C7676F"/>
    <w:rsid w:val="00C7680D"/>
    <w:rsid w:val="00C76944"/>
    <w:rsid w:val="00C76CC6"/>
    <w:rsid w:val="00C775C7"/>
    <w:rsid w:val="00C800AA"/>
    <w:rsid w:val="00C8158B"/>
    <w:rsid w:val="00C81631"/>
    <w:rsid w:val="00C821D6"/>
    <w:rsid w:val="00C8233A"/>
    <w:rsid w:val="00C8252D"/>
    <w:rsid w:val="00C82BF1"/>
    <w:rsid w:val="00C83366"/>
    <w:rsid w:val="00C83566"/>
    <w:rsid w:val="00C83B94"/>
    <w:rsid w:val="00C8420F"/>
    <w:rsid w:val="00C846A6"/>
    <w:rsid w:val="00C84B0F"/>
    <w:rsid w:val="00C84EAC"/>
    <w:rsid w:val="00C84FF2"/>
    <w:rsid w:val="00C864D4"/>
    <w:rsid w:val="00C87030"/>
    <w:rsid w:val="00C87284"/>
    <w:rsid w:val="00C874B0"/>
    <w:rsid w:val="00C87646"/>
    <w:rsid w:val="00C87A9F"/>
    <w:rsid w:val="00C9095E"/>
    <w:rsid w:val="00C90BA0"/>
    <w:rsid w:val="00C92582"/>
    <w:rsid w:val="00C931CA"/>
    <w:rsid w:val="00C93774"/>
    <w:rsid w:val="00C94B85"/>
    <w:rsid w:val="00C950E8"/>
    <w:rsid w:val="00C959CF"/>
    <w:rsid w:val="00C95D61"/>
    <w:rsid w:val="00C967F7"/>
    <w:rsid w:val="00C9708F"/>
    <w:rsid w:val="00CA09E0"/>
    <w:rsid w:val="00CA0F7E"/>
    <w:rsid w:val="00CA142D"/>
    <w:rsid w:val="00CA1DCE"/>
    <w:rsid w:val="00CA211F"/>
    <w:rsid w:val="00CA24E5"/>
    <w:rsid w:val="00CA321A"/>
    <w:rsid w:val="00CA4239"/>
    <w:rsid w:val="00CA4FB3"/>
    <w:rsid w:val="00CA5346"/>
    <w:rsid w:val="00CA5726"/>
    <w:rsid w:val="00CA5F61"/>
    <w:rsid w:val="00CA62A3"/>
    <w:rsid w:val="00CA644A"/>
    <w:rsid w:val="00CA64AF"/>
    <w:rsid w:val="00CA6515"/>
    <w:rsid w:val="00CA6949"/>
    <w:rsid w:val="00CA6C3C"/>
    <w:rsid w:val="00CB008A"/>
    <w:rsid w:val="00CB156D"/>
    <w:rsid w:val="00CB1674"/>
    <w:rsid w:val="00CB1675"/>
    <w:rsid w:val="00CB2621"/>
    <w:rsid w:val="00CB278D"/>
    <w:rsid w:val="00CB35AB"/>
    <w:rsid w:val="00CB3E16"/>
    <w:rsid w:val="00CB62B3"/>
    <w:rsid w:val="00CB6686"/>
    <w:rsid w:val="00CB7BDF"/>
    <w:rsid w:val="00CC01D0"/>
    <w:rsid w:val="00CC0B54"/>
    <w:rsid w:val="00CC0B6C"/>
    <w:rsid w:val="00CC0C3E"/>
    <w:rsid w:val="00CC0FF3"/>
    <w:rsid w:val="00CC10DC"/>
    <w:rsid w:val="00CC1134"/>
    <w:rsid w:val="00CC1F92"/>
    <w:rsid w:val="00CC2021"/>
    <w:rsid w:val="00CC305D"/>
    <w:rsid w:val="00CC3E57"/>
    <w:rsid w:val="00CC49D3"/>
    <w:rsid w:val="00CC4A4B"/>
    <w:rsid w:val="00CC4CDF"/>
    <w:rsid w:val="00CC6372"/>
    <w:rsid w:val="00CC6F88"/>
    <w:rsid w:val="00CC72E6"/>
    <w:rsid w:val="00CC74AE"/>
    <w:rsid w:val="00CD0A37"/>
    <w:rsid w:val="00CD0BA3"/>
    <w:rsid w:val="00CD1024"/>
    <w:rsid w:val="00CD144F"/>
    <w:rsid w:val="00CD1AA7"/>
    <w:rsid w:val="00CD1B5E"/>
    <w:rsid w:val="00CD2016"/>
    <w:rsid w:val="00CD20B5"/>
    <w:rsid w:val="00CD25FD"/>
    <w:rsid w:val="00CD2C8C"/>
    <w:rsid w:val="00CD328E"/>
    <w:rsid w:val="00CD3518"/>
    <w:rsid w:val="00CD3C8F"/>
    <w:rsid w:val="00CD4E66"/>
    <w:rsid w:val="00CD68AC"/>
    <w:rsid w:val="00CD6D86"/>
    <w:rsid w:val="00CD7347"/>
    <w:rsid w:val="00CD776D"/>
    <w:rsid w:val="00CD791A"/>
    <w:rsid w:val="00CE0219"/>
    <w:rsid w:val="00CE21BA"/>
    <w:rsid w:val="00CE2268"/>
    <w:rsid w:val="00CE3652"/>
    <w:rsid w:val="00CE3E3F"/>
    <w:rsid w:val="00CE535C"/>
    <w:rsid w:val="00CE5682"/>
    <w:rsid w:val="00CE5AD8"/>
    <w:rsid w:val="00CE5CDF"/>
    <w:rsid w:val="00CE5E86"/>
    <w:rsid w:val="00CE6C49"/>
    <w:rsid w:val="00CE799A"/>
    <w:rsid w:val="00CF17FF"/>
    <w:rsid w:val="00CF1941"/>
    <w:rsid w:val="00CF303D"/>
    <w:rsid w:val="00CF38D0"/>
    <w:rsid w:val="00CF3A34"/>
    <w:rsid w:val="00CF49F7"/>
    <w:rsid w:val="00CF577D"/>
    <w:rsid w:val="00CF6C54"/>
    <w:rsid w:val="00CF711D"/>
    <w:rsid w:val="00CF757A"/>
    <w:rsid w:val="00D029BA"/>
    <w:rsid w:val="00D02BC2"/>
    <w:rsid w:val="00D037FB"/>
    <w:rsid w:val="00D03818"/>
    <w:rsid w:val="00D03939"/>
    <w:rsid w:val="00D0412E"/>
    <w:rsid w:val="00D04A63"/>
    <w:rsid w:val="00D04D74"/>
    <w:rsid w:val="00D05009"/>
    <w:rsid w:val="00D0592F"/>
    <w:rsid w:val="00D0684F"/>
    <w:rsid w:val="00D06862"/>
    <w:rsid w:val="00D06AA0"/>
    <w:rsid w:val="00D103B8"/>
    <w:rsid w:val="00D119BF"/>
    <w:rsid w:val="00D13E81"/>
    <w:rsid w:val="00D16239"/>
    <w:rsid w:val="00D16FC7"/>
    <w:rsid w:val="00D17595"/>
    <w:rsid w:val="00D177A9"/>
    <w:rsid w:val="00D17953"/>
    <w:rsid w:val="00D20066"/>
    <w:rsid w:val="00D202A0"/>
    <w:rsid w:val="00D2050F"/>
    <w:rsid w:val="00D207EB"/>
    <w:rsid w:val="00D219FB"/>
    <w:rsid w:val="00D21A2B"/>
    <w:rsid w:val="00D23A65"/>
    <w:rsid w:val="00D23D4C"/>
    <w:rsid w:val="00D25922"/>
    <w:rsid w:val="00D25EBE"/>
    <w:rsid w:val="00D2643E"/>
    <w:rsid w:val="00D2665D"/>
    <w:rsid w:val="00D2736A"/>
    <w:rsid w:val="00D3009D"/>
    <w:rsid w:val="00D31784"/>
    <w:rsid w:val="00D32501"/>
    <w:rsid w:val="00D339F6"/>
    <w:rsid w:val="00D3413E"/>
    <w:rsid w:val="00D34229"/>
    <w:rsid w:val="00D35895"/>
    <w:rsid w:val="00D36349"/>
    <w:rsid w:val="00D36F33"/>
    <w:rsid w:val="00D3780E"/>
    <w:rsid w:val="00D40750"/>
    <w:rsid w:val="00D413AC"/>
    <w:rsid w:val="00D426D8"/>
    <w:rsid w:val="00D42A52"/>
    <w:rsid w:val="00D42D12"/>
    <w:rsid w:val="00D43A3A"/>
    <w:rsid w:val="00D44EAC"/>
    <w:rsid w:val="00D44FB8"/>
    <w:rsid w:val="00D45012"/>
    <w:rsid w:val="00D45865"/>
    <w:rsid w:val="00D46E87"/>
    <w:rsid w:val="00D4707F"/>
    <w:rsid w:val="00D4770F"/>
    <w:rsid w:val="00D50239"/>
    <w:rsid w:val="00D50637"/>
    <w:rsid w:val="00D50AFF"/>
    <w:rsid w:val="00D51D74"/>
    <w:rsid w:val="00D520A8"/>
    <w:rsid w:val="00D52BF1"/>
    <w:rsid w:val="00D53206"/>
    <w:rsid w:val="00D542AA"/>
    <w:rsid w:val="00D551A6"/>
    <w:rsid w:val="00D56622"/>
    <w:rsid w:val="00D57CAD"/>
    <w:rsid w:val="00D57E28"/>
    <w:rsid w:val="00D616FC"/>
    <w:rsid w:val="00D6205D"/>
    <w:rsid w:val="00D62942"/>
    <w:rsid w:val="00D62A37"/>
    <w:rsid w:val="00D62E33"/>
    <w:rsid w:val="00D6379B"/>
    <w:rsid w:val="00D63C6D"/>
    <w:rsid w:val="00D6487A"/>
    <w:rsid w:val="00D64A05"/>
    <w:rsid w:val="00D65630"/>
    <w:rsid w:val="00D67EAC"/>
    <w:rsid w:val="00D701A2"/>
    <w:rsid w:val="00D702DD"/>
    <w:rsid w:val="00D708C2"/>
    <w:rsid w:val="00D70EBF"/>
    <w:rsid w:val="00D717F0"/>
    <w:rsid w:val="00D721BD"/>
    <w:rsid w:val="00D73CA3"/>
    <w:rsid w:val="00D7429E"/>
    <w:rsid w:val="00D74A75"/>
    <w:rsid w:val="00D752D2"/>
    <w:rsid w:val="00D765D3"/>
    <w:rsid w:val="00D76B9D"/>
    <w:rsid w:val="00D76F47"/>
    <w:rsid w:val="00D77018"/>
    <w:rsid w:val="00D80901"/>
    <w:rsid w:val="00D8094D"/>
    <w:rsid w:val="00D81B55"/>
    <w:rsid w:val="00D81DE7"/>
    <w:rsid w:val="00D82896"/>
    <w:rsid w:val="00D829AB"/>
    <w:rsid w:val="00D83F38"/>
    <w:rsid w:val="00D83FA4"/>
    <w:rsid w:val="00D8442A"/>
    <w:rsid w:val="00D8468F"/>
    <w:rsid w:val="00D84FB6"/>
    <w:rsid w:val="00D85036"/>
    <w:rsid w:val="00D85C51"/>
    <w:rsid w:val="00D85E54"/>
    <w:rsid w:val="00D86125"/>
    <w:rsid w:val="00D866A6"/>
    <w:rsid w:val="00D8692D"/>
    <w:rsid w:val="00D86930"/>
    <w:rsid w:val="00D86B51"/>
    <w:rsid w:val="00D87481"/>
    <w:rsid w:val="00D87B5F"/>
    <w:rsid w:val="00D9003E"/>
    <w:rsid w:val="00D90FE6"/>
    <w:rsid w:val="00D92126"/>
    <w:rsid w:val="00D923C4"/>
    <w:rsid w:val="00D92A2A"/>
    <w:rsid w:val="00D932E2"/>
    <w:rsid w:val="00D934AF"/>
    <w:rsid w:val="00D93595"/>
    <w:rsid w:val="00D936EA"/>
    <w:rsid w:val="00D963F6"/>
    <w:rsid w:val="00D96767"/>
    <w:rsid w:val="00DA0CA9"/>
    <w:rsid w:val="00DA164E"/>
    <w:rsid w:val="00DA1AA7"/>
    <w:rsid w:val="00DA2238"/>
    <w:rsid w:val="00DA2534"/>
    <w:rsid w:val="00DA2538"/>
    <w:rsid w:val="00DA276E"/>
    <w:rsid w:val="00DA3125"/>
    <w:rsid w:val="00DA35C2"/>
    <w:rsid w:val="00DA450F"/>
    <w:rsid w:val="00DA4A5F"/>
    <w:rsid w:val="00DA53B3"/>
    <w:rsid w:val="00DA5556"/>
    <w:rsid w:val="00DA5EBA"/>
    <w:rsid w:val="00DA6E2C"/>
    <w:rsid w:val="00DB0152"/>
    <w:rsid w:val="00DB0316"/>
    <w:rsid w:val="00DB12F4"/>
    <w:rsid w:val="00DB1FE8"/>
    <w:rsid w:val="00DB202C"/>
    <w:rsid w:val="00DB3051"/>
    <w:rsid w:val="00DB3451"/>
    <w:rsid w:val="00DB3D69"/>
    <w:rsid w:val="00DB4EF4"/>
    <w:rsid w:val="00DB544E"/>
    <w:rsid w:val="00DB5457"/>
    <w:rsid w:val="00DB58E4"/>
    <w:rsid w:val="00DB5A5B"/>
    <w:rsid w:val="00DB5A7E"/>
    <w:rsid w:val="00DB61CA"/>
    <w:rsid w:val="00DB7780"/>
    <w:rsid w:val="00DB7861"/>
    <w:rsid w:val="00DB7F11"/>
    <w:rsid w:val="00DC009C"/>
    <w:rsid w:val="00DC080F"/>
    <w:rsid w:val="00DC0E56"/>
    <w:rsid w:val="00DC116F"/>
    <w:rsid w:val="00DC1910"/>
    <w:rsid w:val="00DC1952"/>
    <w:rsid w:val="00DC1D0F"/>
    <w:rsid w:val="00DC1E34"/>
    <w:rsid w:val="00DC2DB0"/>
    <w:rsid w:val="00DC30DC"/>
    <w:rsid w:val="00DC36FE"/>
    <w:rsid w:val="00DC3ECC"/>
    <w:rsid w:val="00DC53CB"/>
    <w:rsid w:val="00DC616D"/>
    <w:rsid w:val="00DC6C8B"/>
    <w:rsid w:val="00DC7B12"/>
    <w:rsid w:val="00DC7C08"/>
    <w:rsid w:val="00DD02FA"/>
    <w:rsid w:val="00DD0E41"/>
    <w:rsid w:val="00DD24B0"/>
    <w:rsid w:val="00DD24E8"/>
    <w:rsid w:val="00DD2705"/>
    <w:rsid w:val="00DD2C4D"/>
    <w:rsid w:val="00DD397F"/>
    <w:rsid w:val="00DD4D51"/>
    <w:rsid w:val="00DD4DF5"/>
    <w:rsid w:val="00DD5091"/>
    <w:rsid w:val="00DD68A3"/>
    <w:rsid w:val="00DD68B1"/>
    <w:rsid w:val="00DD6DA9"/>
    <w:rsid w:val="00DE05C5"/>
    <w:rsid w:val="00DE0D69"/>
    <w:rsid w:val="00DE220E"/>
    <w:rsid w:val="00DE272B"/>
    <w:rsid w:val="00DE4311"/>
    <w:rsid w:val="00DE4B19"/>
    <w:rsid w:val="00DE561F"/>
    <w:rsid w:val="00DE7A4F"/>
    <w:rsid w:val="00DE7CB1"/>
    <w:rsid w:val="00DE7DBF"/>
    <w:rsid w:val="00DE7FAC"/>
    <w:rsid w:val="00DF17B6"/>
    <w:rsid w:val="00DF1960"/>
    <w:rsid w:val="00DF1C6E"/>
    <w:rsid w:val="00DF3A2D"/>
    <w:rsid w:val="00DF3E14"/>
    <w:rsid w:val="00DF5096"/>
    <w:rsid w:val="00DF7DE1"/>
    <w:rsid w:val="00DF7EE6"/>
    <w:rsid w:val="00E0074E"/>
    <w:rsid w:val="00E0098C"/>
    <w:rsid w:val="00E01540"/>
    <w:rsid w:val="00E0204D"/>
    <w:rsid w:val="00E02EB6"/>
    <w:rsid w:val="00E057B8"/>
    <w:rsid w:val="00E05A1D"/>
    <w:rsid w:val="00E06597"/>
    <w:rsid w:val="00E0779A"/>
    <w:rsid w:val="00E07C73"/>
    <w:rsid w:val="00E07F32"/>
    <w:rsid w:val="00E10B8C"/>
    <w:rsid w:val="00E11CC9"/>
    <w:rsid w:val="00E121AB"/>
    <w:rsid w:val="00E123DC"/>
    <w:rsid w:val="00E12A4F"/>
    <w:rsid w:val="00E130EB"/>
    <w:rsid w:val="00E13688"/>
    <w:rsid w:val="00E13A6C"/>
    <w:rsid w:val="00E1468F"/>
    <w:rsid w:val="00E15480"/>
    <w:rsid w:val="00E15E5E"/>
    <w:rsid w:val="00E15FC7"/>
    <w:rsid w:val="00E160E5"/>
    <w:rsid w:val="00E161A5"/>
    <w:rsid w:val="00E17B11"/>
    <w:rsid w:val="00E2070E"/>
    <w:rsid w:val="00E2105A"/>
    <w:rsid w:val="00E216D7"/>
    <w:rsid w:val="00E23296"/>
    <w:rsid w:val="00E23743"/>
    <w:rsid w:val="00E24074"/>
    <w:rsid w:val="00E24E5B"/>
    <w:rsid w:val="00E265D7"/>
    <w:rsid w:val="00E275D5"/>
    <w:rsid w:val="00E2786F"/>
    <w:rsid w:val="00E30534"/>
    <w:rsid w:val="00E313BB"/>
    <w:rsid w:val="00E318AE"/>
    <w:rsid w:val="00E31DAE"/>
    <w:rsid w:val="00E322A6"/>
    <w:rsid w:val="00E335E8"/>
    <w:rsid w:val="00E33804"/>
    <w:rsid w:val="00E354E8"/>
    <w:rsid w:val="00E35580"/>
    <w:rsid w:val="00E35FBE"/>
    <w:rsid w:val="00E367CE"/>
    <w:rsid w:val="00E36A45"/>
    <w:rsid w:val="00E372AE"/>
    <w:rsid w:val="00E3750E"/>
    <w:rsid w:val="00E378EA"/>
    <w:rsid w:val="00E37E31"/>
    <w:rsid w:val="00E40670"/>
    <w:rsid w:val="00E40ADB"/>
    <w:rsid w:val="00E415FE"/>
    <w:rsid w:val="00E41A72"/>
    <w:rsid w:val="00E41F05"/>
    <w:rsid w:val="00E424E8"/>
    <w:rsid w:val="00E4325B"/>
    <w:rsid w:val="00E43350"/>
    <w:rsid w:val="00E434D2"/>
    <w:rsid w:val="00E43596"/>
    <w:rsid w:val="00E43959"/>
    <w:rsid w:val="00E43C21"/>
    <w:rsid w:val="00E43C89"/>
    <w:rsid w:val="00E43D29"/>
    <w:rsid w:val="00E4409D"/>
    <w:rsid w:val="00E446A8"/>
    <w:rsid w:val="00E448BD"/>
    <w:rsid w:val="00E450B5"/>
    <w:rsid w:val="00E4569F"/>
    <w:rsid w:val="00E46211"/>
    <w:rsid w:val="00E47525"/>
    <w:rsid w:val="00E47CDA"/>
    <w:rsid w:val="00E52334"/>
    <w:rsid w:val="00E52416"/>
    <w:rsid w:val="00E5458C"/>
    <w:rsid w:val="00E55B0B"/>
    <w:rsid w:val="00E55F96"/>
    <w:rsid w:val="00E60815"/>
    <w:rsid w:val="00E60B50"/>
    <w:rsid w:val="00E60BFD"/>
    <w:rsid w:val="00E61B0F"/>
    <w:rsid w:val="00E61E1D"/>
    <w:rsid w:val="00E623CF"/>
    <w:rsid w:val="00E63863"/>
    <w:rsid w:val="00E63903"/>
    <w:rsid w:val="00E655D2"/>
    <w:rsid w:val="00E65887"/>
    <w:rsid w:val="00E668DA"/>
    <w:rsid w:val="00E66BCB"/>
    <w:rsid w:val="00E67613"/>
    <w:rsid w:val="00E67B45"/>
    <w:rsid w:val="00E7221C"/>
    <w:rsid w:val="00E7399F"/>
    <w:rsid w:val="00E745A5"/>
    <w:rsid w:val="00E751A3"/>
    <w:rsid w:val="00E75442"/>
    <w:rsid w:val="00E757BF"/>
    <w:rsid w:val="00E75C48"/>
    <w:rsid w:val="00E75F28"/>
    <w:rsid w:val="00E77D97"/>
    <w:rsid w:val="00E80090"/>
    <w:rsid w:val="00E8030F"/>
    <w:rsid w:val="00E8061C"/>
    <w:rsid w:val="00E81185"/>
    <w:rsid w:val="00E82CC6"/>
    <w:rsid w:val="00E83E60"/>
    <w:rsid w:val="00E840F6"/>
    <w:rsid w:val="00E8444C"/>
    <w:rsid w:val="00E84849"/>
    <w:rsid w:val="00E848DB"/>
    <w:rsid w:val="00E84A4B"/>
    <w:rsid w:val="00E84BD8"/>
    <w:rsid w:val="00E858E4"/>
    <w:rsid w:val="00E85AA7"/>
    <w:rsid w:val="00E86258"/>
    <w:rsid w:val="00E8662C"/>
    <w:rsid w:val="00E875E5"/>
    <w:rsid w:val="00E87F50"/>
    <w:rsid w:val="00E90105"/>
    <w:rsid w:val="00E90CDB"/>
    <w:rsid w:val="00E90D60"/>
    <w:rsid w:val="00E91C5F"/>
    <w:rsid w:val="00E9271F"/>
    <w:rsid w:val="00E92BB5"/>
    <w:rsid w:val="00E9345C"/>
    <w:rsid w:val="00E94868"/>
    <w:rsid w:val="00E949F0"/>
    <w:rsid w:val="00E94C8B"/>
    <w:rsid w:val="00E952C6"/>
    <w:rsid w:val="00E95EC5"/>
    <w:rsid w:val="00E9641F"/>
    <w:rsid w:val="00E97594"/>
    <w:rsid w:val="00EA1505"/>
    <w:rsid w:val="00EA32DD"/>
    <w:rsid w:val="00EA34AE"/>
    <w:rsid w:val="00EA3CF3"/>
    <w:rsid w:val="00EA5B8A"/>
    <w:rsid w:val="00EA6A8B"/>
    <w:rsid w:val="00EA6BC6"/>
    <w:rsid w:val="00EB0F29"/>
    <w:rsid w:val="00EB18A6"/>
    <w:rsid w:val="00EB2558"/>
    <w:rsid w:val="00EB4248"/>
    <w:rsid w:val="00EB4925"/>
    <w:rsid w:val="00EB6737"/>
    <w:rsid w:val="00EB67D3"/>
    <w:rsid w:val="00EB739F"/>
    <w:rsid w:val="00EC05BC"/>
    <w:rsid w:val="00EC062C"/>
    <w:rsid w:val="00EC09B3"/>
    <w:rsid w:val="00EC0BCA"/>
    <w:rsid w:val="00EC28D2"/>
    <w:rsid w:val="00EC2CF6"/>
    <w:rsid w:val="00EC3338"/>
    <w:rsid w:val="00EC3A88"/>
    <w:rsid w:val="00EC3E5A"/>
    <w:rsid w:val="00EC4379"/>
    <w:rsid w:val="00EC5630"/>
    <w:rsid w:val="00EC762A"/>
    <w:rsid w:val="00ED00A5"/>
    <w:rsid w:val="00ED0EFA"/>
    <w:rsid w:val="00ED2F69"/>
    <w:rsid w:val="00ED34B0"/>
    <w:rsid w:val="00ED3E2F"/>
    <w:rsid w:val="00ED44A1"/>
    <w:rsid w:val="00ED4513"/>
    <w:rsid w:val="00ED4BD0"/>
    <w:rsid w:val="00ED526D"/>
    <w:rsid w:val="00ED5AD1"/>
    <w:rsid w:val="00ED62BF"/>
    <w:rsid w:val="00ED65F4"/>
    <w:rsid w:val="00ED759F"/>
    <w:rsid w:val="00ED7D1A"/>
    <w:rsid w:val="00ED7F09"/>
    <w:rsid w:val="00ED7F72"/>
    <w:rsid w:val="00EE24B7"/>
    <w:rsid w:val="00EE2C99"/>
    <w:rsid w:val="00EE3236"/>
    <w:rsid w:val="00EE33B2"/>
    <w:rsid w:val="00EE3494"/>
    <w:rsid w:val="00EE3CD0"/>
    <w:rsid w:val="00EE4A32"/>
    <w:rsid w:val="00EE501E"/>
    <w:rsid w:val="00EE6897"/>
    <w:rsid w:val="00EE6E30"/>
    <w:rsid w:val="00EE762D"/>
    <w:rsid w:val="00EF0426"/>
    <w:rsid w:val="00EF10B6"/>
    <w:rsid w:val="00EF166F"/>
    <w:rsid w:val="00EF3421"/>
    <w:rsid w:val="00EF3F3B"/>
    <w:rsid w:val="00EF4C09"/>
    <w:rsid w:val="00EF5AA6"/>
    <w:rsid w:val="00EF5AE8"/>
    <w:rsid w:val="00EF5D70"/>
    <w:rsid w:val="00EF5FE2"/>
    <w:rsid w:val="00EF60B8"/>
    <w:rsid w:val="00EF6448"/>
    <w:rsid w:val="00EF6AC7"/>
    <w:rsid w:val="00EF72A2"/>
    <w:rsid w:val="00EF7912"/>
    <w:rsid w:val="00EF7EB2"/>
    <w:rsid w:val="00F00461"/>
    <w:rsid w:val="00F029D1"/>
    <w:rsid w:val="00F02B75"/>
    <w:rsid w:val="00F03A6F"/>
    <w:rsid w:val="00F0424B"/>
    <w:rsid w:val="00F04F9A"/>
    <w:rsid w:val="00F05228"/>
    <w:rsid w:val="00F05D9C"/>
    <w:rsid w:val="00F0713D"/>
    <w:rsid w:val="00F074D4"/>
    <w:rsid w:val="00F0751E"/>
    <w:rsid w:val="00F07999"/>
    <w:rsid w:val="00F07D34"/>
    <w:rsid w:val="00F07E62"/>
    <w:rsid w:val="00F07E85"/>
    <w:rsid w:val="00F104ED"/>
    <w:rsid w:val="00F10DEE"/>
    <w:rsid w:val="00F116C8"/>
    <w:rsid w:val="00F11C4C"/>
    <w:rsid w:val="00F12C91"/>
    <w:rsid w:val="00F13356"/>
    <w:rsid w:val="00F164CF"/>
    <w:rsid w:val="00F16802"/>
    <w:rsid w:val="00F17539"/>
    <w:rsid w:val="00F175C3"/>
    <w:rsid w:val="00F17951"/>
    <w:rsid w:val="00F208ED"/>
    <w:rsid w:val="00F20E58"/>
    <w:rsid w:val="00F21E90"/>
    <w:rsid w:val="00F22A29"/>
    <w:rsid w:val="00F2402E"/>
    <w:rsid w:val="00F240D6"/>
    <w:rsid w:val="00F24DD6"/>
    <w:rsid w:val="00F254F0"/>
    <w:rsid w:val="00F2612D"/>
    <w:rsid w:val="00F268D6"/>
    <w:rsid w:val="00F26FE9"/>
    <w:rsid w:val="00F275CD"/>
    <w:rsid w:val="00F27773"/>
    <w:rsid w:val="00F30334"/>
    <w:rsid w:val="00F305BA"/>
    <w:rsid w:val="00F314B9"/>
    <w:rsid w:val="00F31701"/>
    <w:rsid w:val="00F331F3"/>
    <w:rsid w:val="00F33512"/>
    <w:rsid w:val="00F342BC"/>
    <w:rsid w:val="00F34540"/>
    <w:rsid w:val="00F34FA5"/>
    <w:rsid w:val="00F369F6"/>
    <w:rsid w:val="00F375CE"/>
    <w:rsid w:val="00F37A81"/>
    <w:rsid w:val="00F423D4"/>
    <w:rsid w:val="00F42524"/>
    <w:rsid w:val="00F425C5"/>
    <w:rsid w:val="00F43D13"/>
    <w:rsid w:val="00F44206"/>
    <w:rsid w:val="00F44325"/>
    <w:rsid w:val="00F44604"/>
    <w:rsid w:val="00F44C85"/>
    <w:rsid w:val="00F44DB5"/>
    <w:rsid w:val="00F46753"/>
    <w:rsid w:val="00F4693E"/>
    <w:rsid w:val="00F469FA"/>
    <w:rsid w:val="00F47614"/>
    <w:rsid w:val="00F5077D"/>
    <w:rsid w:val="00F509F0"/>
    <w:rsid w:val="00F51700"/>
    <w:rsid w:val="00F51C22"/>
    <w:rsid w:val="00F51E33"/>
    <w:rsid w:val="00F53A27"/>
    <w:rsid w:val="00F54C28"/>
    <w:rsid w:val="00F55651"/>
    <w:rsid w:val="00F55729"/>
    <w:rsid w:val="00F55B82"/>
    <w:rsid w:val="00F56185"/>
    <w:rsid w:val="00F56C77"/>
    <w:rsid w:val="00F6047F"/>
    <w:rsid w:val="00F63333"/>
    <w:rsid w:val="00F637B7"/>
    <w:rsid w:val="00F64014"/>
    <w:rsid w:val="00F64954"/>
    <w:rsid w:val="00F64986"/>
    <w:rsid w:val="00F64A95"/>
    <w:rsid w:val="00F64B32"/>
    <w:rsid w:val="00F650B4"/>
    <w:rsid w:val="00F65CC9"/>
    <w:rsid w:val="00F66C95"/>
    <w:rsid w:val="00F67C16"/>
    <w:rsid w:val="00F67D18"/>
    <w:rsid w:val="00F67DEA"/>
    <w:rsid w:val="00F7049E"/>
    <w:rsid w:val="00F706CA"/>
    <w:rsid w:val="00F70A8B"/>
    <w:rsid w:val="00F7158C"/>
    <w:rsid w:val="00F716FF"/>
    <w:rsid w:val="00F71F91"/>
    <w:rsid w:val="00F72089"/>
    <w:rsid w:val="00F7247C"/>
    <w:rsid w:val="00F72613"/>
    <w:rsid w:val="00F73206"/>
    <w:rsid w:val="00F747AF"/>
    <w:rsid w:val="00F755C3"/>
    <w:rsid w:val="00F7582E"/>
    <w:rsid w:val="00F7601D"/>
    <w:rsid w:val="00F76C76"/>
    <w:rsid w:val="00F7763E"/>
    <w:rsid w:val="00F778CE"/>
    <w:rsid w:val="00F8080C"/>
    <w:rsid w:val="00F813A6"/>
    <w:rsid w:val="00F81BA3"/>
    <w:rsid w:val="00F823B8"/>
    <w:rsid w:val="00F82A98"/>
    <w:rsid w:val="00F8352B"/>
    <w:rsid w:val="00F8515E"/>
    <w:rsid w:val="00F865F0"/>
    <w:rsid w:val="00F86A7C"/>
    <w:rsid w:val="00F90896"/>
    <w:rsid w:val="00F9094E"/>
    <w:rsid w:val="00F9272E"/>
    <w:rsid w:val="00F93756"/>
    <w:rsid w:val="00F95EFE"/>
    <w:rsid w:val="00F961A7"/>
    <w:rsid w:val="00F969A7"/>
    <w:rsid w:val="00F96A8B"/>
    <w:rsid w:val="00F96CE3"/>
    <w:rsid w:val="00F97C6A"/>
    <w:rsid w:val="00F97CED"/>
    <w:rsid w:val="00FA02C2"/>
    <w:rsid w:val="00FA0938"/>
    <w:rsid w:val="00FA0FA5"/>
    <w:rsid w:val="00FA43A9"/>
    <w:rsid w:val="00FA5A62"/>
    <w:rsid w:val="00FA6241"/>
    <w:rsid w:val="00FA7041"/>
    <w:rsid w:val="00FA730C"/>
    <w:rsid w:val="00FB0430"/>
    <w:rsid w:val="00FB0CD4"/>
    <w:rsid w:val="00FB0DBE"/>
    <w:rsid w:val="00FB1281"/>
    <w:rsid w:val="00FB1DCC"/>
    <w:rsid w:val="00FB2041"/>
    <w:rsid w:val="00FB20F8"/>
    <w:rsid w:val="00FB3052"/>
    <w:rsid w:val="00FB36F8"/>
    <w:rsid w:val="00FB485F"/>
    <w:rsid w:val="00FB4AC7"/>
    <w:rsid w:val="00FB4BFC"/>
    <w:rsid w:val="00FB51FE"/>
    <w:rsid w:val="00FB5370"/>
    <w:rsid w:val="00FB6CB9"/>
    <w:rsid w:val="00FB72DD"/>
    <w:rsid w:val="00FB7B1F"/>
    <w:rsid w:val="00FC0003"/>
    <w:rsid w:val="00FC02FB"/>
    <w:rsid w:val="00FC0386"/>
    <w:rsid w:val="00FC068F"/>
    <w:rsid w:val="00FC08B3"/>
    <w:rsid w:val="00FC0AEF"/>
    <w:rsid w:val="00FC1383"/>
    <w:rsid w:val="00FC1F5D"/>
    <w:rsid w:val="00FC300E"/>
    <w:rsid w:val="00FC3430"/>
    <w:rsid w:val="00FC3626"/>
    <w:rsid w:val="00FC3AB2"/>
    <w:rsid w:val="00FC6482"/>
    <w:rsid w:val="00FC6B61"/>
    <w:rsid w:val="00FC789A"/>
    <w:rsid w:val="00FC79E6"/>
    <w:rsid w:val="00FC7A66"/>
    <w:rsid w:val="00FC7ECB"/>
    <w:rsid w:val="00FD099C"/>
    <w:rsid w:val="00FD12FB"/>
    <w:rsid w:val="00FD1EB8"/>
    <w:rsid w:val="00FD1F22"/>
    <w:rsid w:val="00FD241D"/>
    <w:rsid w:val="00FD3535"/>
    <w:rsid w:val="00FD43B9"/>
    <w:rsid w:val="00FD4D7B"/>
    <w:rsid w:val="00FD4DE6"/>
    <w:rsid w:val="00FD5294"/>
    <w:rsid w:val="00FD5A63"/>
    <w:rsid w:val="00FD62CD"/>
    <w:rsid w:val="00FD65D9"/>
    <w:rsid w:val="00FD7D1C"/>
    <w:rsid w:val="00FE0367"/>
    <w:rsid w:val="00FE0373"/>
    <w:rsid w:val="00FE0A29"/>
    <w:rsid w:val="00FE175D"/>
    <w:rsid w:val="00FE3871"/>
    <w:rsid w:val="00FE3A31"/>
    <w:rsid w:val="00FE3E01"/>
    <w:rsid w:val="00FE4B8A"/>
    <w:rsid w:val="00FE53E9"/>
    <w:rsid w:val="00FE691B"/>
    <w:rsid w:val="00FF0587"/>
    <w:rsid w:val="00FF0C50"/>
    <w:rsid w:val="00FF0DE8"/>
    <w:rsid w:val="00FF3BC4"/>
    <w:rsid w:val="00FF4784"/>
    <w:rsid w:val="00FF4BA2"/>
    <w:rsid w:val="00FF5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4ADB13"/>
  <w15:docId w15:val="{6AF80627-C34C-4429-B55F-6B628306D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9179C"/>
    <w:rPr>
      <w:lang w:val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D3A1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5D3A1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5D3A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D3A1D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5D3A1D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5D3A1D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it-IT"/>
    </w:rPr>
  </w:style>
  <w:style w:type="paragraph" w:styleId="Paragrafoelenco">
    <w:name w:val="List Paragraph"/>
    <w:basedOn w:val="Normale"/>
    <w:link w:val="ParagrafoelencoCarattere"/>
    <w:uiPriority w:val="34"/>
    <w:qFormat/>
    <w:rsid w:val="00DC1D0F"/>
    <w:pPr>
      <w:ind w:left="720"/>
      <w:contextualSpacing/>
    </w:p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E91C5F"/>
    <w:rPr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79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17934"/>
    <w:rPr>
      <w:rFonts w:ascii="Segoe UI" w:hAnsi="Segoe UI" w:cs="Segoe UI"/>
      <w:sz w:val="18"/>
      <w:szCs w:val="18"/>
      <w:lang w:val="it-IT"/>
    </w:rPr>
  </w:style>
  <w:style w:type="table" w:styleId="Grigliatabella">
    <w:name w:val="Table Grid"/>
    <w:basedOn w:val="Tabellanormale"/>
    <w:uiPriority w:val="39"/>
    <w:rsid w:val="007B7B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25285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5285A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BA3A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A3ACE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A3A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A3ACE"/>
    <w:rPr>
      <w:lang w:val="it-IT"/>
    </w:rPr>
  </w:style>
  <w:style w:type="character" w:styleId="Numeropagina">
    <w:name w:val="page number"/>
    <w:basedOn w:val="Carpredefinitoparagrafo"/>
    <w:semiHidden/>
    <w:rsid w:val="00D34229"/>
  </w:style>
  <w:style w:type="table" w:customStyle="1" w:styleId="Grigliatabella1">
    <w:name w:val="Griglia tabella1"/>
    <w:basedOn w:val="Tabellanormale"/>
    <w:next w:val="Grigliatabella"/>
    <w:uiPriority w:val="39"/>
    <w:rsid w:val="00D34229"/>
    <w:pPr>
      <w:widowControl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6">
    <w:name w:val="Griglia tabella6"/>
    <w:basedOn w:val="Tabellanormale"/>
    <w:next w:val="Grigliatabella"/>
    <w:uiPriority w:val="39"/>
    <w:rsid w:val="00D16239"/>
    <w:pPr>
      <w:widowControl/>
      <w:spacing w:after="0" w:line="240" w:lineRule="auto"/>
    </w:pPr>
    <w:rPr>
      <w:rFonts w:ascii="Calibri" w:eastAsia="Calibri" w:hAnsi="Calibri" w:cs="Times New Roman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fondochiaro1">
    <w:name w:val="Sfondo chiaro1"/>
    <w:basedOn w:val="Tabellanormale"/>
    <w:next w:val="Sfondochiaro"/>
    <w:uiPriority w:val="60"/>
    <w:rsid w:val="007325D8"/>
    <w:pPr>
      <w:widowControl/>
      <w:spacing w:after="0" w:line="240" w:lineRule="auto"/>
    </w:pPr>
    <w:rPr>
      <w:color w:val="000000"/>
      <w:lang w:val="it-IT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Sfondochiaro">
    <w:name w:val="Light Shading"/>
    <w:basedOn w:val="Tabellanormale"/>
    <w:uiPriority w:val="60"/>
    <w:semiHidden/>
    <w:unhideWhenUsed/>
    <w:rsid w:val="007325D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fondochiaro2">
    <w:name w:val="Sfondo chiaro2"/>
    <w:basedOn w:val="Tabellanormale"/>
    <w:next w:val="Sfondochiaro"/>
    <w:uiPriority w:val="60"/>
    <w:rsid w:val="000345BD"/>
    <w:pPr>
      <w:widowControl/>
      <w:spacing w:after="0" w:line="240" w:lineRule="auto"/>
    </w:pPr>
    <w:rPr>
      <w:color w:val="000000"/>
      <w:lang w:val="it-IT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styleId="Titolosommario">
    <w:name w:val="TOC Heading"/>
    <w:basedOn w:val="Titolo1"/>
    <w:next w:val="Normale"/>
    <w:uiPriority w:val="39"/>
    <w:unhideWhenUsed/>
    <w:qFormat/>
    <w:rsid w:val="005D3A1D"/>
    <w:pPr>
      <w:widowControl/>
      <w:spacing w:line="259" w:lineRule="auto"/>
      <w:outlineLvl w:val="9"/>
    </w:pPr>
    <w:rPr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853EEF"/>
    <w:pPr>
      <w:tabs>
        <w:tab w:val="right" w:leader="dot" w:pos="9510"/>
      </w:tabs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B1209A"/>
    <w:pPr>
      <w:tabs>
        <w:tab w:val="right" w:leader="dot" w:pos="9510"/>
      </w:tabs>
      <w:spacing w:after="100"/>
      <w:ind w:left="220"/>
      <w:jc w:val="both"/>
    </w:pPr>
  </w:style>
  <w:style w:type="paragraph" w:styleId="Sommario3">
    <w:name w:val="toc 3"/>
    <w:basedOn w:val="Normale"/>
    <w:next w:val="Normale"/>
    <w:autoRedefine/>
    <w:uiPriority w:val="39"/>
    <w:unhideWhenUsed/>
    <w:rsid w:val="003A3CD5"/>
    <w:pPr>
      <w:spacing w:after="100"/>
      <w:ind w:left="440"/>
    </w:pPr>
  </w:style>
  <w:style w:type="character" w:styleId="Rimandocommento">
    <w:name w:val="annotation reference"/>
    <w:basedOn w:val="Carpredefinitoparagrafo"/>
    <w:uiPriority w:val="99"/>
    <w:semiHidden/>
    <w:unhideWhenUsed/>
    <w:rsid w:val="00B62B4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62B4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62B4F"/>
    <w:rPr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62B4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62B4F"/>
    <w:rPr>
      <w:b/>
      <w:bCs/>
      <w:sz w:val="20"/>
      <w:szCs w:val="20"/>
      <w:lang w:val="it-IT"/>
    </w:rPr>
  </w:style>
  <w:style w:type="paragraph" w:styleId="Revisione">
    <w:name w:val="Revision"/>
    <w:hidden/>
    <w:uiPriority w:val="99"/>
    <w:semiHidden/>
    <w:rsid w:val="00187884"/>
    <w:pPr>
      <w:widowControl/>
      <w:spacing w:after="0" w:line="240" w:lineRule="auto"/>
    </w:pPr>
    <w:rPr>
      <w:lang w:val="it-IT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187884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187884"/>
    <w:rPr>
      <w:sz w:val="20"/>
      <w:szCs w:val="20"/>
      <w:lang w:val="it-IT"/>
    </w:rPr>
  </w:style>
  <w:style w:type="character" w:styleId="Rimandonotaapidipagina">
    <w:name w:val="footnote reference"/>
    <w:basedOn w:val="Carpredefinitoparagrafo"/>
    <w:semiHidden/>
    <w:unhideWhenUsed/>
    <w:rsid w:val="00187884"/>
    <w:rPr>
      <w:vertAlign w:val="superscript"/>
    </w:rPr>
  </w:style>
  <w:style w:type="paragraph" w:styleId="Sommario4">
    <w:name w:val="toc 4"/>
    <w:basedOn w:val="Normale"/>
    <w:next w:val="Normale"/>
    <w:autoRedefine/>
    <w:uiPriority w:val="39"/>
    <w:unhideWhenUsed/>
    <w:rsid w:val="00530374"/>
    <w:pPr>
      <w:widowControl/>
      <w:spacing w:after="100" w:line="259" w:lineRule="auto"/>
      <w:ind w:left="660"/>
    </w:pPr>
    <w:rPr>
      <w:rFonts w:eastAsiaTheme="minorEastAsia"/>
      <w:lang w:eastAsia="it-IT"/>
    </w:rPr>
  </w:style>
  <w:style w:type="paragraph" w:styleId="Sommario5">
    <w:name w:val="toc 5"/>
    <w:basedOn w:val="Normale"/>
    <w:next w:val="Normale"/>
    <w:autoRedefine/>
    <w:uiPriority w:val="39"/>
    <w:unhideWhenUsed/>
    <w:rsid w:val="00530374"/>
    <w:pPr>
      <w:widowControl/>
      <w:spacing w:after="100" w:line="259" w:lineRule="auto"/>
      <w:ind w:left="880"/>
    </w:pPr>
    <w:rPr>
      <w:rFonts w:eastAsiaTheme="minorEastAsia"/>
      <w:lang w:eastAsia="it-IT"/>
    </w:rPr>
  </w:style>
  <w:style w:type="paragraph" w:styleId="Sommario6">
    <w:name w:val="toc 6"/>
    <w:basedOn w:val="Normale"/>
    <w:next w:val="Normale"/>
    <w:autoRedefine/>
    <w:uiPriority w:val="39"/>
    <w:unhideWhenUsed/>
    <w:rsid w:val="00530374"/>
    <w:pPr>
      <w:widowControl/>
      <w:spacing w:after="100" w:line="259" w:lineRule="auto"/>
      <w:ind w:left="1100"/>
    </w:pPr>
    <w:rPr>
      <w:rFonts w:eastAsiaTheme="minorEastAsia"/>
      <w:lang w:eastAsia="it-IT"/>
    </w:rPr>
  </w:style>
  <w:style w:type="paragraph" w:styleId="Sommario7">
    <w:name w:val="toc 7"/>
    <w:basedOn w:val="Normale"/>
    <w:next w:val="Normale"/>
    <w:autoRedefine/>
    <w:uiPriority w:val="39"/>
    <w:unhideWhenUsed/>
    <w:rsid w:val="00530374"/>
    <w:pPr>
      <w:widowControl/>
      <w:spacing w:after="100" w:line="259" w:lineRule="auto"/>
      <w:ind w:left="1320"/>
    </w:pPr>
    <w:rPr>
      <w:rFonts w:eastAsiaTheme="minorEastAsia"/>
      <w:lang w:eastAsia="it-IT"/>
    </w:rPr>
  </w:style>
  <w:style w:type="paragraph" w:styleId="Sommario8">
    <w:name w:val="toc 8"/>
    <w:basedOn w:val="Normale"/>
    <w:next w:val="Normale"/>
    <w:autoRedefine/>
    <w:uiPriority w:val="39"/>
    <w:unhideWhenUsed/>
    <w:rsid w:val="00530374"/>
    <w:pPr>
      <w:widowControl/>
      <w:spacing w:after="100" w:line="259" w:lineRule="auto"/>
      <w:ind w:left="1540"/>
    </w:pPr>
    <w:rPr>
      <w:rFonts w:eastAsiaTheme="minorEastAsia"/>
      <w:lang w:eastAsia="it-IT"/>
    </w:rPr>
  </w:style>
  <w:style w:type="paragraph" w:styleId="Sommario9">
    <w:name w:val="toc 9"/>
    <w:basedOn w:val="Normale"/>
    <w:next w:val="Normale"/>
    <w:autoRedefine/>
    <w:uiPriority w:val="39"/>
    <w:unhideWhenUsed/>
    <w:rsid w:val="00530374"/>
    <w:pPr>
      <w:widowControl/>
      <w:spacing w:after="100" w:line="259" w:lineRule="auto"/>
      <w:ind w:left="1760"/>
    </w:pPr>
    <w:rPr>
      <w:rFonts w:eastAsiaTheme="minorEastAsia"/>
      <w:lang w:eastAsia="it-IT"/>
    </w:rPr>
  </w:style>
  <w:style w:type="table" w:styleId="Tabellasemplice-2">
    <w:name w:val="Plain Table 2"/>
    <w:basedOn w:val="Tabellanormale"/>
    <w:uiPriority w:val="42"/>
    <w:rsid w:val="0006145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Corpodeltesto2">
    <w:name w:val="Body Text 2"/>
    <w:basedOn w:val="Normale"/>
    <w:link w:val="Corpodeltesto2Carattere"/>
    <w:rsid w:val="002521B0"/>
    <w:pPr>
      <w:widowControl/>
      <w:autoSpaceDE w:val="0"/>
      <w:autoSpaceDN w:val="0"/>
      <w:spacing w:after="0" w:line="360" w:lineRule="auto"/>
      <w:ind w:left="284" w:hanging="284"/>
      <w:jc w:val="both"/>
    </w:pPr>
    <w:rPr>
      <w:rFonts w:ascii="Courier New" w:eastAsia="Times New Roman" w:hAnsi="Courier New" w:cs="Courier New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2521B0"/>
    <w:rPr>
      <w:rFonts w:ascii="Courier New" w:eastAsia="Times New Roman" w:hAnsi="Courier New" w:cs="Courier New"/>
      <w:sz w:val="24"/>
      <w:szCs w:val="24"/>
      <w:lang w:val="it-IT"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6549C1"/>
    <w:rPr>
      <w:color w:val="800080" w:themeColor="followedHyperlink"/>
      <w:u w:val="single"/>
    </w:rPr>
  </w:style>
  <w:style w:type="paragraph" w:customStyle="1" w:styleId="Default">
    <w:name w:val="Default"/>
    <w:rsid w:val="009B2707"/>
    <w:pPr>
      <w:widowControl/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  <w:lang w:val="it-IT"/>
    </w:rPr>
  </w:style>
  <w:style w:type="paragraph" w:customStyle="1" w:styleId="titolo30">
    <w:name w:val="titolo 3"/>
    <w:basedOn w:val="Normale"/>
    <w:link w:val="titolo3Carattere0"/>
    <w:qFormat/>
    <w:rsid w:val="00CE5682"/>
    <w:pPr>
      <w:tabs>
        <w:tab w:val="left" w:pos="142"/>
      </w:tabs>
      <w:spacing w:after="0" w:line="261" w:lineRule="exact"/>
      <w:ind w:left="142" w:right="79"/>
    </w:pPr>
    <w:rPr>
      <w:rFonts w:ascii="Tw Cen MT" w:eastAsia="Tw Cen MT" w:hAnsi="Tw Cen MT" w:cs="Tw Cen MT"/>
      <w:iCs/>
      <w:sz w:val="24"/>
      <w:szCs w:val="24"/>
    </w:rPr>
  </w:style>
  <w:style w:type="character" w:customStyle="1" w:styleId="titolo3Carattere0">
    <w:name w:val="titolo 3 Carattere"/>
    <w:basedOn w:val="Carpredefinitoparagrafo"/>
    <w:link w:val="titolo30"/>
    <w:rsid w:val="00CE5682"/>
    <w:rPr>
      <w:rFonts w:ascii="Tw Cen MT" w:eastAsia="Tw Cen MT" w:hAnsi="Tw Cen MT" w:cs="Tw Cen MT"/>
      <w:iCs/>
      <w:sz w:val="24"/>
      <w:szCs w:val="24"/>
      <w:lang w:val="it-IT"/>
    </w:rPr>
  </w:style>
  <w:style w:type="paragraph" w:customStyle="1" w:styleId="titolo4">
    <w:name w:val="titolo 4"/>
    <w:basedOn w:val="Titolo3"/>
    <w:link w:val="titolo4Carattere"/>
    <w:qFormat/>
    <w:rsid w:val="00CE5682"/>
    <w:pPr>
      <w:ind w:left="567"/>
    </w:pPr>
    <w:rPr>
      <w:rFonts w:ascii="Tw Cen MT" w:eastAsia="Tw Cen MT" w:hAnsi="Tw Cen MT" w:cs="Tw Cen MT"/>
    </w:rPr>
  </w:style>
  <w:style w:type="character" w:customStyle="1" w:styleId="titolo4Carattere">
    <w:name w:val="titolo 4 Carattere"/>
    <w:basedOn w:val="Titolo3Carattere"/>
    <w:link w:val="titolo4"/>
    <w:rsid w:val="00CE5682"/>
    <w:rPr>
      <w:rFonts w:ascii="Tw Cen MT" w:eastAsia="Tw Cen MT" w:hAnsi="Tw Cen MT" w:cs="Tw Cen MT"/>
      <w:color w:val="243F60" w:themeColor="accent1" w:themeShade="7F"/>
      <w:sz w:val="24"/>
      <w:szCs w:val="24"/>
      <w:lang w:val="it-IT"/>
    </w:rPr>
  </w:style>
  <w:style w:type="paragraph" w:customStyle="1" w:styleId="allegati">
    <w:name w:val="allegati"/>
    <w:basedOn w:val="Titolo2"/>
    <w:link w:val="allegatiCarattere"/>
    <w:qFormat/>
    <w:rsid w:val="00406E80"/>
    <w:rPr>
      <w:rFonts w:ascii="Tw Cen MT" w:eastAsia="Times New Roman" w:hAnsi="Tw Cen MT" w:cs="Tahoma"/>
      <w:b/>
      <w:color w:val="auto"/>
      <w:sz w:val="24"/>
      <w:szCs w:val="24"/>
      <w:lang w:eastAsia="it-IT"/>
    </w:rPr>
  </w:style>
  <w:style w:type="character" w:customStyle="1" w:styleId="allegatiCarattere">
    <w:name w:val="allegati Carattere"/>
    <w:basedOn w:val="Titolo2Carattere"/>
    <w:link w:val="allegati"/>
    <w:rsid w:val="00406E80"/>
    <w:rPr>
      <w:rFonts w:ascii="Tw Cen MT" w:eastAsia="Times New Roman" w:hAnsi="Tw Cen MT" w:cs="Tahoma"/>
      <w:b/>
      <w:color w:val="365F91" w:themeColor="accent1" w:themeShade="BF"/>
      <w:sz w:val="24"/>
      <w:szCs w:val="24"/>
      <w:lang w:val="it-IT" w:eastAsia="it-IT"/>
    </w:rPr>
  </w:style>
  <w:style w:type="numbering" w:customStyle="1" w:styleId="Nessunelenco1">
    <w:name w:val="Nessun elenco1"/>
    <w:next w:val="Nessunelenco"/>
    <w:uiPriority w:val="99"/>
    <w:semiHidden/>
    <w:unhideWhenUsed/>
    <w:rsid w:val="005B0125"/>
  </w:style>
  <w:style w:type="paragraph" w:customStyle="1" w:styleId="msonormal0">
    <w:name w:val="msonormal"/>
    <w:basedOn w:val="Normale"/>
    <w:rsid w:val="005B0125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65">
    <w:name w:val="xl65"/>
    <w:basedOn w:val="Normale"/>
    <w:rsid w:val="005B0125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customStyle="1" w:styleId="xl66">
    <w:name w:val="xl66"/>
    <w:basedOn w:val="Normale"/>
    <w:rsid w:val="00473E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customStyle="1" w:styleId="Grigliatabella2">
    <w:name w:val="Griglia tabella2"/>
    <w:basedOn w:val="Tabellanormale"/>
    <w:next w:val="Grigliatabella"/>
    <w:uiPriority w:val="39"/>
    <w:rsid w:val="00B55DC5"/>
    <w:pPr>
      <w:widowControl/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24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03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2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8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20F6F936DBA6143BAA3C53FDC17E196" ma:contentTypeVersion="5" ma:contentTypeDescription="Creare un nuovo documento." ma:contentTypeScope="" ma:versionID="6feef97964ec6057e8dd5e2d66f357d6">
  <xsd:schema xmlns:xsd="http://www.w3.org/2001/XMLSchema" xmlns:xs="http://www.w3.org/2001/XMLSchema" xmlns:p="http://schemas.microsoft.com/office/2006/metadata/properties" xmlns:ns3="6ea86177-8d0e-4acf-894e-6434aa402af1" xmlns:ns4="4cd8b214-075a-4af6-8a2d-1f3ce9fe99ea" targetNamespace="http://schemas.microsoft.com/office/2006/metadata/properties" ma:root="true" ma:fieldsID="763513c046982953b2a7697e558b005a" ns3:_="" ns4:_="">
    <xsd:import namespace="6ea86177-8d0e-4acf-894e-6434aa402af1"/>
    <xsd:import namespace="4cd8b214-075a-4af6-8a2d-1f3ce9fe99e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a86177-8d0e-4acf-894e-6434aa402af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d8b214-075a-4af6-8a2d-1f3ce9fe99e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7265220-85D7-4B88-9AF1-3B947D13EF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EB14845-E2E7-494A-8431-B35BDAC058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5913C84-9A18-4A44-A085-43BA06FBE2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a86177-8d0e-4acf-894e-6434aa402af1"/>
    <ds:schemaRef ds:uri="4cd8b214-075a-4af6-8a2d-1f3ce9fe99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F5CA4F8-FCE6-4622-9BBD-1C98F5D86A2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792</Words>
  <Characters>4521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All. H_FAC SIMILE BANDO</vt:lpstr>
    </vt:vector>
  </TitlesOfParts>
  <Company/>
  <LinksUpToDate>false</LinksUpToDate>
  <CharactersWithSpaces>5303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All. H_FAC SIMILE BANDO</dc:title>
  <dc:subject/>
  <dc:creator>capellib</dc:creator>
  <cp:keywords/>
  <dc:description/>
  <cp:lastModifiedBy>Serena Righini</cp:lastModifiedBy>
  <cp:revision>3</cp:revision>
  <cp:lastPrinted>2022-05-24T17:33:00Z</cp:lastPrinted>
  <dcterms:created xsi:type="dcterms:W3CDTF">2022-05-25T09:45:00Z</dcterms:created>
  <dcterms:modified xsi:type="dcterms:W3CDTF">2022-05-25T09:46:00Z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2019-05-30T00:00:00Z</vt:filetime>
  </property>
  <property fmtid="{D5CDD505-2E9C-101B-9397-08002B2CF9AE}" pid="3" name="LastSaved">
    <vt:filetime>2020-05-25T00:00:00Z</vt:filetime>
  </property>
  <property fmtid="{D5CDD505-2E9C-101B-9397-08002B2CF9AE}" pid="4" name="ContentTypeId">
    <vt:lpwstr>0x010100520F6F936DBA6143BAA3C53FDC17E196</vt:lpwstr>
  </property>
</Properties>
</file>